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创艺简标宋" w:hAnsi="创艺简标宋" w:eastAsia="创艺简标宋" w:cs="创艺简标宋"/>
          <w:sz w:val="43"/>
          <w:szCs w:val="43"/>
        </w:rPr>
      </w:pPr>
      <w:r>
        <w:rPr>
          <w:rFonts w:ascii="创艺简标宋" w:hAnsi="创艺简标宋" w:eastAsia="创艺简标宋" w:cs="创艺简标宋"/>
          <w:sz w:val="43"/>
          <w:szCs w:val="43"/>
        </w:rPr>
        <w:t>202</w:t>
      </w:r>
      <w:r>
        <w:rPr>
          <w:rFonts w:hint="eastAsia" w:ascii="创艺简标宋" w:hAnsi="创艺简标宋" w:eastAsia="创艺简标宋" w:cs="创艺简标宋"/>
          <w:sz w:val="43"/>
          <w:szCs w:val="43"/>
          <w:lang w:val="en-US" w:eastAsia="zh-CN"/>
        </w:rPr>
        <w:t>2</w:t>
      </w:r>
      <w:bookmarkStart w:id="0" w:name="_GoBack"/>
      <w:bookmarkEnd w:id="0"/>
      <w:r>
        <w:rPr>
          <w:rFonts w:ascii="创艺简标宋" w:hAnsi="创艺简标宋" w:eastAsia="创艺简标宋" w:cs="创艺简标宋"/>
          <w:sz w:val="43"/>
          <w:szCs w:val="43"/>
        </w:rPr>
        <w:t>年威海市</w:t>
      </w:r>
      <w:r>
        <w:rPr>
          <w:rFonts w:hint="eastAsia" w:ascii="创艺简标宋" w:hAnsi="创艺简标宋" w:eastAsia="创艺简标宋" w:cs="创艺简标宋"/>
          <w:sz w:val="43"/>
          <w:szCs w:val="43"/>
          <w:lang w:val="en-US" w:eastAsia="zh-CN"/>
        </w:rPr>
        <w:t>中小学</w:t>
      </w:r>
      <w:r>
        <w:rPr>
          <w:rFonts w:ascii="创艺简标宋" w:hAnsi="创艺简标宋" w:eastAsia="创艺简标宋" w:cs="创艺简标宋"/>
          <w:sz w:val="43"/>
          <w:szCs w:val="43"/>
        </w:rPr>
        <w:t>心理健康教育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/>
        </w:rPr>
      </w:pPr>
      <w:r>
        <w:rPr>
          <w:rFonts w:ascii="创艺简标宋" w:hAnsi="创艺简标宋" w:eastAsia="创艺简标宋" w:cs="创艺简标宋"/>
          <w:sz w:val="43"/>
          <w:szCs w:val="43"/>
        </w:rPr>
        <w:t>优质课</w:t>
      </w:r>
      <w:r>
        <w:rPr>
          <w:rFonts w:hint="default" w:ascii="创艺简标宋" w:hAnsi="创艺简标宋" w:eastAsia="创艺简标宋" w:cs="创艺简标宋"/>
          <w:sz w:val="43"/>
          <w:szCs w:val="43"/>
        </w:rPr>
        <w:t>评选结果公示</w:t>
      </w:r>
    </w:p>
    <w:p>
      <w:pPr>
        <w:pStyle w:val="3"/>
        <w:widowControl/>
        <w:spacing w:line="600" w:lineRule="atLeast"/>
        <w:ind w:firstLine="620" w:firstLineChars="200"/>
        <w:rPr>
          <w:rFonts w:ascii="仿宋_GB2312" w:eastAsia="仿宋_GB2312" w:cs="仿宋_GB2312"/>
          <w:sz w:val="31"/>
          <w:szCs w:val="31"/>
        </w:rPr>
      </w:pPr>
    </w:p>
    <w:p>
      <w:pPr>
        <w:pStyle w:val="3"/>
        <w:widowControl/>
        <w:spacing w:line="600" w:lineRule="atLeast"/>
        <w:ind w:firstLine="620" w:firstLineChars="200"/>
        <w:rPr>
          <w:rFonts w:hint="default" w:ascii="仿宋_GB2312" w:eastAsia="仿宋_GB2312" w:cs="仿宋_GB2312"/>
          <w:sz w:val="31"/>
          <w:szCs w:val="31"/>
        </w:rPr>
      </w:pPr>
      <w:r>
        <w:rPr>
          <w:rFonts w:ascii="仿宋_GB2312" w:eastAsia="仿宋_GB2312" w:cs="仿宋_GB2312"/>
          <w:sz w:val="31"/>
          <w:szCs w:val="31"/>
        </w:rPr>
        <w:t>根据《威海市普通中小学特殊教育学校幼儿园优质课、优课、微课评选管理办法》（威教研中心〔2019〕7号）要求和威海市教研中心工作安排，威海市2020年中小学心理健康教育优质课</w:t>
      </w:r>
      <w:r>
        <w:rPr>
          <w:rFonts w:hint="default" w:ascii="仿宋_GB2312" w:eastAsia="仿宋_GB2312" w:cs="仿宋_GB2312"/>
          <w:sz w:val="31"/>
          <w:szCs w:val="31"/>
        </w:rPr>
        <w:t>评选</w:t>
      </w:r>
      <w:r>
        <w:rPr>
          <w:rFonts w:ascii="仿宋_GB2312" w:eastAsia="仿宋_GB2312" w:cs="仿宋_GB2312"/>
          <w:sz w:val="31"/>
          <w:szCs w:val="31"/>
        </w:rPr>
        <w:t>于1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0</w:t>
      </w:r>
      <w:r>
        <w:rPr>
          <w:rFonts w:ascii="仿宋_GB2312" w:eastAsia="仿宋_GB2312" w:cs="仿宋_GB2312"/>
          <w:sz w:val="31"/>
          <w:szCs w:val="31"/>
        </w:rPr>
        <w:t>月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10</w:t>
      </w:r>
      <w:r>
        <w:rPr>
          <w:rFonts w:ascii="仿宋_GB2312" w:eastAsia="仿宋_GB2312" w:cs="仿宋_GB2312"/>
          <w:sz w:val="31"/>
          <w:szCs w:val="31"/>
        </w:rPr>
        <w:t>日-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14</w:t>
      </w:r>
      <w:r>
        <w:rPr>
          <w:rFonts w:ascii="仿宋_GB2312" w:eastAsia="仿宋_GB2312" w:cs="仿宋_GB2312"/>
          <w:sz w:val="31"/>
          <w:szCs w:val="31"/>
        </w:rPr>
        <w:t>日，分别在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文登区文昌小学、乳山市府前路学校</w:t>
      </w:r>
      <w:r>
        <w:rPr>
          <w:rFonts w:ascii="仿宋_GB2312" w:eastAsia="仿宋_GB2312" w:cs="仿宋_GB2312"/>
          <w:sz w:val="31"/>
          <w:szCs w:val="31"/>
        </w:rPr>
        <w:t>和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荣成市第一中学</w:t>
      </w:r>
      <w:r>
        <w:rPr>
          <w:rFonts w:ascii="仿宋_GB2312" w:eastAsia="仿宋_GB2312" w:cs="仿宋_GB2312"/>
          <w:sz w:val="31"/>
          <w:szCs w:val="31"/>
        </w:rPr>
        <w:t>顺利举行，共有2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6</w:t>
      </w:r>
      <w:r>
        <w:rPr>
          <w:rFonts w:ascii="仿宋_GB2312" w:eastAsia="仿宋_GB2312" w:cs="仿宋_GB2312"/>
          <w:sz w:val="31"/>
          <w:szCs w:val="31"/>
        </w:rPr>
        <w:t>名选手参加评选。经过评委会认真公正的组织评选，共评选出市级优质课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26</w:t>
      </w:r>
      <w:r>
        <w:rPr>
          <w:rFonts w:ascii="仿宋_GB2312" w:eastAsia="仿宋_GB2312" w:cs="仿宋_GB2312"/>
          <w:sz w:val="31"/>
          <w:szCs w:val="31"/>
        </w:rPr>
        <w:t>节。现将结果予以公示（名单见附件），公示期为202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2</w:t>
      </w:r>
      <w:r>
        <w:rPr>
          <w:rFonts w:ascii="仿宋_GB2312" w:eastAsia="仿宋_GB2312" w:cs="仿宋_GB2312"/>
          <w:sz w:val="31"/>
          <w:szCs w:val="31"/>
        </w:rPr>
        <w:t>年1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0</w:t>
      </w:r>
      <w:r>
        <w:rPr>
          <w:rFonts w:ascii="仿宋_GB2312" w:eastAsia="仿宋_GB2312" w:cs="仿宋_GB2312"/>
          <w:sz w:val="31"/>
          <w:szCs w:val="31"/>
        </w:rPr>
        <w:t>月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17</w:t>
      </w:r>
      <w:r>
        <w:rPr>
          <w:rFonts w:ascii="仿宋_GB2312" w:eastAsia="仿宋_GB2312" w:cs="仿宋_GB2312"/>
          <w:sz w:val="31"/>
          <w:szCs w:val="31"/>
        </w:rPr>
        <w:t>日至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19</w:t>
      </w:r>
      <w:r>
        <w:rPr>
          <w:rFonts w:ascii="仿宋_GB2312" w:eastAsia="仿宋_GB2312" w:cs="仿宋_GB2312"/>
          <w:sz w:val="31"/>
          <w:szCs w:val="31"/>
        </w:rPr>
        <w:t>日。　</w:t>
      </w:r>
    </w:p>
    <w:p>
      <w:pPr>
        <w:pStyle w:val="3"/>
        <w:widowControl/>
        <w:spacing w:line="600" w:lineRule="atLeast"/>
        <w:ind w:firstLine="620" w:firstLineChars="200"/>
        <w:rPr>
          <w:rFonts w:hint="default" w:ascii="仿宋_GB2312" w:eastAsia="仿宋_GB2312" w:cs="仿宋_GB2312"/>
          <w:sz w:val="31"/>
          <w:szCs w:val="31"/>
        </w:rPr>
      </w:pPr>
      <w:r>
        <w:rPr>
          <w:rFonts w:ascii="仿宋_GB2312" w:eastAsia="仿宋_GB2312" w:cs="仿宋_GB2312"/>
          <w:sz w:val="31"/>
          <w:szCs w:val="31"/>
        </w:rPr>
        <w:t>如对公示有异议，可以电话或书面形式向威海市教育教学研究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院</w:t>
      </w:r>
      <w:r>
        <w:rPr>
          <w:rFonts w:ascii="仿宋_GB2312" w:eastAsia="仿宋_GB2312" w:cs="仿宋_GB2312"/>
          <w:sz w:val="31"/>
          <w:szCs w:val="31"/>
        </w:rPr>
        <w:t>反映。</w:t>
      </w:r>
    </w:p>
    <w:p>
      <w:pPr>
        <w:pStyle w:val="3"/>
        <w:widowControl/>
        <w:spacing w:line="600" w:lineRule="atLeast"/>
        <w:ind w:firstLine="620" w:firstLineChars="200"/>
        <w:rPr>
          <w:rFonts w:hint="default" w:ascii="仿宋_GB2312" w:eastAsia="仿宋_GB2312" w:cs="仿宋_GB2312"/>
          <w:sz w:val="31"/>
          <w:szCs w:val="31"/>
        </w:rPr>
      </w:pPr>
      <w:r>
        <w:rPr>
          <w:rFonts w:ascii="仿宋_GB2312" w:eastAsia="仿宋_GB2312" w:cs="仿宋_GB2312"/>
          <w:sz w:val="31"/>
          <w:szCs w:val="31"/>
        </w:rPr>
        <w:t>联系电话：0631-5801587。</w:t>
      </w:r>
    </w:p>
    <w:p>
      <w:pPr>
        <w:pStyle w:val="3"/>
        <w:widowControl/>
        <w:shd w:val="clear" w:color="auto" w:fill="FFFFFF"/>
        <w:spacing w:line="600" w:lineRule="atLeast"/>
        <w:ind w:firstLine="645"/>
        <w:rPr>
          <w:rFonts w:hint="default"/>
        </w:rPr>
      </w:pPr>
      <w:r>
        <w:rPr>
          <w:rFonts w:ascii="仿宋_GB2312" w:eastAsia="仿宋_GB2312" w:cs="仿宋_GB2312"/>
          <w:sz w:val="31"/>
          <w:szCs w:val="31"/>
          <w:shd w:val="clear" w:color="auto" w:fill="FFFFFF"/>
        </w:rPr>
        <w:t> </w:t>
      </w:r>
    </w:p>
    <w:p>
      <w:pPr>
        <w:pStyle w:val="3"/>
        <w:widowControl/>
        <w:shd w:val="clear" w:color="auto" w:fill="FFFFFF"/>
        <w:spacing w:line="600" w:lineRule="atLeast"/>
        <w:ind w:firstLine="645"/>
        <w:rPr>
          <w:rFonts w:hint="default" w:ascii="仿宋_GB2312" w:eastAsia="仿宋_GB2312" w:cs="仿宋_GB2312"/>
          <w:sz w:val="31"/>
          <w:szCs w:val="31"/>
          <w:shd w:val="clear" w:color="auto" w:fill="FFFFFF"/>
        </w:rPr>
      </w:pPr>
      <w:r>
        <w:rPr>
          <w:rFonts w:ascii="仿宋_GB2312" w:eastAsia="仿宋_GB2312" w:cs="仿宋_GB2312"/>
          <w:sz w:val="31"/>
          <w:szCs w:val="31"/>
          <w:shd w:val="clear" w:color="auto" w:fill="FFFFFF"/>
        </w:rPr>
        <w:t>附件：</w:t>
      </w:r>
    </w:p>
    <w:p>
      <w:pPr>
        <w:pStyle w:val="3"/>
        <w:widowControl/>
        <w:shd w:val="clear" w:color="auto" w:fill="FFFFFF"/>
        <w:spacing w:line="600" w:lineRule="atLeast"/>
        <w:ind w:left="645"/>
        <w:rPr>
          <w:rFonts w:hint="default" w:ascii="仿宋_GB2312" w:eastAsia="仿宋_GB2312" w:cs="仿宋_GB2312"/>
          <w:sz w:val="31"/>
          <w:szCs w:val="31"/>
          <w:shd w:val="clear" w:color="auto" w:fill="FFFFFF"/>
        </w:rPr>
      </w:pPr>
      <w:r>
        <w:rPr>
          <w:rFonts w:ascii="仿宋_GB2312" w:eastAsia="仿宋_GB2312" w:cs="仿宋_GB2312"/>
          <w:sz w:val="31"/>
          <w:szCs w:val="31"/>
        </w:rPr>
        <w:t>1.威海市202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2</w:t>
      </w:r>
      <w:r>
        <w:rPr>
          <w:rFonts w:ascii="仿宋_GB2312" w:eastAsia="仿宋_GB2312" w:cs="仿宋_GB2312"/>
          <w:sz w:val="31"/>
          <w:szCs w:val="31"/>
        </w:rPr>
        <w:t>年小学心理健康教育优质课</w:t>
      </w:r>
      <w:r>
        <w:rPr>
          <w:rFonts w:hint="default" w:ascii="仿宋_GB2312" w:eastAsia="仿宋_GB2312" w:cs="仿宋_GB2312"/>
          <w:sz w:val="31"/>
          <w:szCs w:val="31"/>
        </w:rPr>
        <w:t>评选</w:t>
      </w:r>
      <w:r>
        <w:rPr>
          <w:rFonts w:ascii="仿宋_GB2312" w:eastAsia="仿宋_GB2312" w:cs="仿宋_GB2312"/>
          <w:sz w:val="31"/>
          <w:szCs w:val="31"/>
          <w:shd w:val="clear" w:color="auto" w:fill="FFFFFF"/>
        </w:rPr>
        <w:t>获奖名单</w:t>
      </w:r>
    </w:p>
    <w:p>
      <w:pPr>
        <w:pStyle w:val="3"/>
        <w:widowControl/>
        <w:shd w:val="clear" w:color="auto" w:fill="FFFFFF"/>
        <w:spacing w:line="600" w:lineRule="atLeast"/>
        <w:ind w:left="645"/>
        <w:rPr>
          <w:rFonts w:ascii="仿宋_GB2312" w:eastAsia="仿宋_GB2312" w:cs="仿宋_GB2312"/>
          <w:sz w:val="31"/>
          <w:szCs w:val="31"/>
          <w:shd w:val="clear" w:color="auto" w:fill="FFFFFF"/>
        </w:rPr>
      </w:pPr>
      <w:r>
        <w:rPr>
          <w:rFonts w:ascii="仿宋_GB2312" w:eastAsia="仿宋_GB2312" w:cs="仿宋_GB2312"/>
          <w:sz w:val="31"/>
          <w:szCs w:val="31"/>
        </w:rPr>
        <w:t>2.威海市202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2</w:t>
      </w:r>
      <w:r>
        <w:rPr>
          <w:rFonts w:ascii="仿宋_GB2312" w:eastAsia="仿宋_GB2312" w:cs="仿宋_GB2312"/>
          <w:sz w:val="31"/>
          <w:szCs w:val="31"/>
        </w:rPr>
        <w:t>年初中心理健康教育优质课</w:t>
      </w:r>
      <w:r>
        <w:rPr>
          <w:rFonts w:hint="default" w:ascii="仿宋_GB2312" w:eastAsia="仿宋_GB2312" w:cs="仿宋_GB2312"/>
          <w:sz w:val="31"/>
          <w:szCs w:val="31"/>
        </w:rPr>
        <w:t>评选</w:t>
      </w:r>
      <w:r>
        <w:rPr>
          <w:rFonts w:ascii="仿宋_GB2312" w:eastAsia="仿宋_GB2312" w:cs="仿宋_GB2312"/>
          <w:sz w:val="31"/>
          <w:szCs w:val="31"/>
          <w:shd w:val="clear" w:color="auto" w:fill="FFFFFF"/>
        </w:rPr>
        <w:t>获奖名单</w:t>
      </w:r>
    </w:p>
    <w:p>
      <w:pPr>
        <w:pStyle w:val="3"/>
        <w:widowControl/>
        <w:shd w:val="clear" w:color="auto" w:fill="FFFFFF"/>
        <w:spacing w:line="600" w:lineRule="atLeast"/>
        <w:ind w:left="645"/>
        <w:rPr>
          <w:rFonts w:hint="default" w:ascii="仿宋_GB2312" w:eastAsia="仿宋_GB2312" w:cs="仿宋_GB2312"/>
          <w:sz w:val="31"/>
          <w:szCs w:val="31"/>
          <w:shd w:val="clear" w:color="auto" w:fill="FFFFFF"/>
        </w:rPr>
      </w:pP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3</w:t>
      </w:r>
      <w:r>
        <w:rPr>
          <w:rFonts w:ascii="仿宋_GB2312" w:eastAsia="仿宋_GB2312" w:cs="仿宋_GB2312"/>
          <w:sz w:val="31"/>
          <w:szCs w:val="31"/>
        </w:rPr>
        <w:t>.威海市202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2</w:t>
      </w:r>
      <w:r>
        <w:rPr>
          <w:rFonts w:ascii="仿宋_GB2312" w:eastAsia="仿宋_GB2312" w:cs="仿宋_GB2312"/>
          <w:sz w:val="31"/>
          <w:szCs w:val="31"/>
        </w:rPr>
        <w:t>年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高</w:t>
      </w:r>
      <w:r>
        <w:rPr>
          <w:rFonts w:ascii="仿宋_GB2312" w:eastAsia="仿宋_GB2312" w:cs="仿宋_GB2312"/>
          <w:sz w:val="31"/>
          <w:szCs w:val="31"/>
        </w:rPr>
        <w:t>中心理健康教育优质课</w:t>
      </w:r>
      <w:r>
        <w:rPr>
          <w:rFonts w:hint="default" w:ascii="仿宋_GB2312" w:eastAsia="仿宋_GB2312" w:cs="仿宋_GB2312"/>
          <w:sz w:val="31"/>
          <w:szCs w:val="31"/>
        </w:rPr>
        <w:t>评选</w:t>
      </w:r>
      <w:r>
        <w:rPr>
          <w:rFonts w:ascii="仿宋_GB2312" w:eastAsia="仿宋_GB2312" w:cs="仿宋_GB2312"/>
          <w:sz w:val="31"/>
          <w:szCs w:val="31"/>
          <w:shd w:val="clear" w:color="auto" w:fill="FFFFFF"/>
        </w:rPr>
        <w:t>获奖名单</w:t>
      </w:r>
    </w:p>
    <w:p>
      <w:pPr>
        <w:pStyle w:val="3"/>
        <w:widowControl/>
        <w:spacing w:line="600" w:lineRule="atLeast"/>
        <w:ind w:firstLine="4155"/>
        <w:rPr>
          <w:rFonts w:hint="default" w:ascii="仿宋_GB2312" w:eastAsia="仿宋_GB2312" w:cs="仿宋_GB2312"/>
          <w:sz w:val="31"/>
          <w:szCs w:val="31"/>
        </w:rPr>
      </w:pPr>
      <w:r>
        <w:rPr>
          <w:rFonts w:ascii="仿宋_GB2312" w:eastAsia="仿宋_GB2312" w:cs="仿宋_GB2312"/>
          <w:sz w:val="31"/>
          <w:szCs w:val="31"/>
        </w:rPr>
        <w:t> </w:t>
      </w:r>
    </w:p>
    <w:p>
      <w:pPr>
        <w:pStyle w:val="3"/>
        <w:widowControl/>
        <w:spacing w:line="600" w:lineRule="atLeast"/>
        <w:jc w:val="right"/>
        <w:rPr>
          <w:rFonts w:hint="eastAsia" w:ascii="仿宋_GB2312" w:eastAsia="仿宋_GB2312" w:cs="仿宋_GB2312"/>
          <w:sz w:val="31"/>
          <w:szCs w:val="31"/>
          <w:lang w:eastAsia="zh-CN"/>
        </w:rPr>
      </w:pPr>
      <w:r>
        <w:rPr>
          <w:rFonts w:ascii="仿宋_GB2312" w:eastAsia="仿宋_GB2312" w:cs="仿宋_GB2312"/>
          <w:sz w:val="31"/>
          <w:szCs w:val="31"/>
        </w:rPr>
        <w:t>威海市教育教学研究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院</w:t>
      </w:r>
    </w:p>
    <w:p>
      <w:pPr>
        <w:pStyle w:val="3"/>
        <w:widowControl/>
        <w:spacing w:line="600" w:lineRule="atLeast"/>
        <w:jc w:val="right"/>
        <w:rPr>
          <w:rFonts w:hint="default" w:ascii="仿宋_GB2312" w:eastAsia="仿宋_GB2312" w:cs="仿宋_GB2312"/>
          <w:sz w:val="31"/>
          <w:szCs w:val="31"/>
        </w:rPr>
      </w:pPr>
      <w:r>
        <w:rPr>
          <w:rFonts w:ascii="仿宋_GB2312" w:eastAsia="仿宋_GB2312" w:cs="仿宋_GB2312"/>
          <w:sz w:val="31"/>
          <w:szCs w:val="31"/>
        </w:rPr>
        <w:t> 202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2</w:t>
      </w:r>
      <w:r>
        <w:rPr>
          <w:rFonts w:ascii="仿宋_GB2312" w:eastAsia="仿宋_GB2312" w:cs="仿宋_GB2312"/>
          <w:sz w:val="31"/>
          <w:szCs w:val="31"/>
        </w:rPr>
        <w:t>年1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0</w:t>
      </w:r>
      <w:r>
        <w:rPr>
          <w:rFonts w:ascii="仿宋_GB2312" w:eastAsia="仿宋_GB2312" w:cs="仿宋_GB2312"/>
          <w:sz w:val="31"/>
          <w:szCs w:val="31"/>
        </w:rPr>
        <w:t>月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17</w:t>
      </w:r>
      <w:r>
        <w:rPr>
          <w:rFonts w:ascii="仿宋_GB2312" w:eastAsia="仿宋_GB2312" w:cs="仿宋_GB2312"/>
          <w:sz w:val="31"/>
          <w:szCs w:val="31"/>
        </w:rPr>
        <w:t>日</w:t>
      </w:r>
    </w:p>
    <w:p>
      <w:pPr>
        <w:rPr>
          <w:rFonts w:ascii="仿宋_GB2312" w:eastAsia="仿宋_GB2312" w:cs="仿宋_GB2312"/>
          <w:sz w:val="31"/>
          <w:szCs w:val="31"/>
        </w:rPr>
      </w:pPr>
      <w:r>
        <w:rPr>
          <w:rFonts w:hint="eastAsia" w:ascii="仿宋_GB2312" w:eastAsia="仿宋_GB2312" w:cs="仿宋_GB2312"/>
          <w:sz w:val="31"/>
          <w:szCs w:val="31"/>
        </w:rPr>
        <w:br w:type="page"/>
      </w:r>
    </w:p>
    <w:p>
      <w:pPr>
        <w:jc w:val="left"/>
        <w:rPr>
          <w:rFonts w:ascii="仿宋_GB2312" w:eastAsia="仿宋_GB2312" w:cs="仿宋_GB2312"/>
          <w:b/>
          <w:bCs/>
          <w:sz w:val="31"/>
          <w:szCs w:val="31"/>
        </w:rPr>
      </w:pPr>
      <w:r>
        <w:rPr>
          <w:rFonts w:hint="eastAsia" w:ascii="仿宋_GB2312" w:eastAsia="仿宋_GB2312" w:cs="仿宋_GB2312"/>
          <w:b/>
          <w:bCs/>
          <w:sz w:val="31"/>
          <w:szCs w:val="31"/>
        </w:rPr>
        <w:t>附件1：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1"/>
          <w:szCs w:val="31"/>
        </w:rPr>
        <w:t>威海市202</w:t>
      </w:r>
      <w:r>
        <w:rPr>
          <w:rFonts w:hint="eastAsia" w:ascii="仿宋_GB2312" w:eastAsia="仿宋_GB2312" w:cs="仿宋_GB2312"/>
          <w:b/>
          <w:bCs/>
          <w:sz w:val="31"/>
          <w:szCs w:val="31"/>
          <w:lang w:val="en-US" w:eastAsia="zh-CN"/>
        </w:rPr>
        <w:t>2</w:t>
      </w:r>
      <w:r>
        <w:rPr>
          <w:rFonts w:hint="eastAsia" w:ascii="仿宋_GB2312" w:eastAsia="仿宋_GB2312" w:cs="仿宋_GB2312"/>
          <w:b/>
          <w:bCs/>
          <w:sz w:val="31"/>
          <w:szCs w:val="31"/>
        </w:rPr>
        <w:t>年小学心理健康教育优质课</w:t>
      </w:r>
      <w:r>
        <w:rPr>
          <w:rFonts w:ascii="仿宋_GB2312" w:eastAsia="仿宋_GB2312" w:cs="仿宋_GB2312"/>
          <w:b/>
          <w:bCs/>
          <w:sz w:val="31"/>
          <w:szCs w:val="31"/>
        </w:rPr>
        <w:t>评选</w:t>
      </w:r>
      <w:r>
        <w:rPr>
          <w:rFonts w:hint="eastAsia" w:ascii="仿宋_GB2312" w:eastAsia="仿宋_GB2312" w:cs="仿宋_GB2312"/>
          <w:b/>
          <w:bCs/>
          <w:sz w:val="31"/>
          <w:szCs w:val="31"/>
          <w:shd w:val="clear" w:color="auto" w:fill="FFFFFF"/>
        </w:rPr>
        <w:t>获奖名单</w:t>
      </w:r>
    </w:p>
    <w:tbl>
      <w:tblPr>
        <w:tblStyle w:val="4"/>
        <w:tblW w:w="84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3207"/>
        <w:gridCol w:w="2505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34" w:type="dxa"/>
            <w:noWrap/>
            <w:vAlign w:val="center"/>
          </w:tcPr>
          <w:p>
            <w:pPr>
              <w:pStyle w:val="2"/>
              <w:spacing w:line="360" w:lineRule="auto"/>
              <w:jc w:val="left"/>
              <w:rPr>
                <w:rFonts w:hint="default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/>
                <w:sz w:val="21"/>
                <w:szCs w:val="21"/>
              </w:rPr>
              <w:t>序</w:t>
            </w:r>
          </w:p>
        </w:tc>
        <w:tc>
          <w:tcPr>
            <w:tcW w:w="850" w:type="dxa"/>
            <w:noWrap/>
            <w:vAlign w:val="center"/>
          </w:tcPr>
          <w:p>
            <w:pPr>
              <w:pStyle w:val="2"/>
              <w:spacing w:line="360" w:lineRule="auto"/>
              <w:jc w:val="left"/>
              <w:rPr>
                <w:rFonts w:hint="default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/>
                <w:sz w:val="21"/>
                <w:szCs w:val="21"/>
              </w:rPr>
              <w:t>姓名</w:t>
            </w:r>
          </w:p>
        </w:tc>
        <w:tc>
          <w:tcPr>
            <w:tcW w:w="3207" w:type="dxa"/>
            <w:noWrap/>
            <w:vAlign w:val="center"/>
          </w:tcPr>
          <w:p>
            <w:pPr>
              <w:pStyle w:val="2"/>
              <w:spacing w:line="360" w:lineRule="auto"/>
              <w:jc w:val="left"/>
              <w:rPr>
                <w:rFonts w:hint="default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/>
                <w:sz w:val="21"/>
                <w:szCs w:val="21"/>
              </w:rPr>
              <w:t>单位</w:t>
            </w:r>
          </w:p>
        </w:tc>
        <w:tc>
          <w:tcPr>
            <w:tcW w:w="2505" w:type="dxa"/>
            <w:noWrap/>
            <w:vAlign w:val="center"/>
          </w:tcPr>
          <w:p>
            <w:pPr>
              <w:pStyle w:val="2"/>
              <w:spacing w:line="360" w:lineRule="auto"/>
              <w:jc w:val="left"/>
              <w:rPr>
                <w:rFonts w:hint="default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/>
                <w:sz w:val="21"/>
                <w:szCs w:val="21"/>
              </w:rPr>
              <w:t>课题题目</w:t>
            </w:r>
          </w:p>
        </w:tc>
        <w:tc>
          <w:tcPr>
            <w:tcW w:w="1353" w:type="dxa"/>
            <w:noWrap/>
            <w:vAlign w:val="center"/>
          </w:tcPr>
          <w:p>
            <w:pPr>
              <w:pStyle w:val="2"/>
              <w:spacing w:line="360" w:lineRule="auto"/>
              <w:jc w:val="left"/>
              <w:rPr>
                <w:rFonts w:hint="default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/>
                <w:sz w:val="21"/>
                <w:szCs w:val="21"/>
              </w:rPr>
              <w:t>奖次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毕建英</w:t>
            </w:r>
          </w:p>
        </w:tc>
        <w:tc>
          <w:tcPr>
            <w:tcW w:w="320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文登区文昌小学</w:t>
            </w:r>
          </w:p>
        </w:tc>
        <w:tc>
          <w:tcPr>
            <w:tcW w:w="25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玩转时间管理</w:t>
            </w:r>
          </w:p>
        </w:tc>
        <w:tc>
          <w:tcPr>
            <w:tcW w:w="135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高超</w:t>
            </w:r>
          </w:p>
        </w:tc>
        <w:tc>
          <w:tcPr>
            <w:tcW w:w="320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荣成市第二实验小学</w:t>
            </w:r>
          </w:p>
        </w:tc>
        <w:tc>
          <w:tcPr>
            <w:tcW w:w="25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知识结构图助学习</w:t>
            </w:r>
          </w:p>
        </w:tc>
        <w:tc>
          <w:tcPr>
            <w:tcW w:w="135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陈鲁美</w:t>
            </w:r>
          </w:p>
        </w:tc>
        <w:tc>
          <w:tcPr>
            <w:tcW w:w="320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经区青岛路小学</w:t>
            </w:r>
          </w:p>
        </w:tc>
        <w:tc>
          <w:tcPr>
            <w:tcW w:w="25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沟通，从心开始</w:t>
            </w:r>
          </w:p>
        </w:tc>
        <w:tc>
          <w:tcPr>
            <w:tcW w:w="135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张健</w:t>
            </w:r>
          </w:p>
        </w:tc>
        <w:tc>
          <w:tcPr>
            <w:tcW w:w="320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威海市鲸园小学</w:t>
            </w:r>
          </w:p>
        </w:tc>
        <w:tc>
          <w:tcPr>
            <w:tcW w:w="25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遇见多彩的“我”</w:t>
            </w:r>
          </w:p>
        </w:tc>
        <w:tc>
          <w:tcPr>
            <w:tcW w:w="135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苗婧雯</w:t>
            </w:r>
          </w:p>
        </w:tc>
        <w:tc>
          <w:tcPr>
            <w:tcW w:w="320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威海市码头小学</w:t>
            </w:r>
          </w:p>
        </w:tc>
        <w:tc>
          <w:tcPr>
            <w:tcW w:w="25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hello，怕怕君</w:t>
            </w:r>
          </w:p>
        </w:tc>
        <w:tc>
          <w:tcPr>
            <w:tcW w:w="135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殷辉芹</w:t>
            </w:r>
          </w:p>
        </w:tc>
        <w:tc>
          <w:tcPr>
            <w:tcW w:w="320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临港区蔄山小学</w:t>
            </w:r>
          </w:p>
        </w:tc>
        <w:tc>
          <w:tcPr>
            <w:tcW w:w="25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网络“防火墙”</w:t>
            </w:r>
          </w:p>
        </w:tc>
        <w:tc>
          <w:tcPr>
            <w:tcW w:w="135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宫茜</w:t>
            </w:r>
          </w:p>
        </w:tc>
        <w:tc>
          <w:tcPr>
            <w:tcW w:w="320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威海火炬高技术产业开发区沈阳路小学</w:t>
            </w:r>
          </w:p>
        </w:tc>
        <w:tc>
          <w:tcPr>
            <w:tcW w:w="25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心中的星星在发光</w:t>
            </w:r>
          </w:p>
        </w:tc>
        <w:tc>
          <w:tcPr>
            <w:tcW w:w="135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袁浚莹</w:t>
            </w:r>
          </w:p>
        </w:tc>
        <w:tc>
          <w:tcPr>
            <w:tcW w:w="320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荣成市府新小学</w:t>
            </w:r>
          </w:p>
        </w:tc>
        <w:tc>
          <w:tcPr>
            <w:tcW w:w="25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当我想哭的时候</w:t>
            </w:r>
          </w:p>
        </w:tc>
        <w:tc>
          <w:tcPr>
            <w:tcW w:w="135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郑小楠</w:t>
            </w:r>
          </w:p>
        </w:tc>
        <w:tc>
          <w:tcPr>
            <w:tcW w:w="320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乳山市育黎中心学校</w:t>
            </w:r>
          </w:p>
        </w:tc>
        <w:tc>
          <w:tcPr>
            <w:tcW w:w="25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我的印象名牌</w:t>
            </w:r>
          </w:p>
        </w:tc>
        <w:tc>
          <w:tcPr>
            <w:tcW w:w="135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李娇娇</w:t>
            </w:r>
          </w:p>
        </w:tc>
        <w:tc>
          <w:tcPr>
            <w:tcW w:w="320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文登区实验小学</w:t>
            </w:r>
          </w:p>
        </w:tc>
        <w:tc>
          <w:tcPr>
            <w:tcW w:w="25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爱探索 爱比较</w:t>
            </w:r>
          </w:p>
        </w:tc>
        <w:tc>
          <w:tcPr>
            <w:tcW w:w="135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张丽</w:t>
            </w:r>
          </w:p>
        </w:tc>
        <w:tc>
          <w:tcPr>
            <w:tcW w:w="320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乳山市白沙滩镇中心学校</w:t>
            </w:r>
          </w:p>
        </w:tc>
        <w:tc>
          <w:tcPr>
            <w:tcW w:w="25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我和老师交朋友</w:t>
            </w:r>
          </w:p>
        </w:tc>
        <w:tc>
          <w:tcPr>
            <w:tcW w:w="135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</w:tbl>
    <w:p/>
    <w:p/>
    <w:p/>
    <w:p/>
    <w:p/>
    <w:p/>
    <w:p>
      <w:pPr>
        <w:pStyle w:val="3"/>
        <w:widowControl/>
        <w:spacing w:line="600" w:lineRule="atLeast"/>
        <w:ind w:firstLine="630"/>
        <w:jc w:val="right"/>
        <w:rPr>
          <w:rFonts w:hint="default" w:ascii="仿宋_GB2312" w:eastAsia="仿宋_GB2312" w:cs="仿宋_GB2312"/>
          <w:sz w:val="31"/>
          <w:szCs w:val="31"/>
        </w:rPr>
      </w:pPr>
    </w:p>
    <w:p>
      <w:pPr>
        <w:jc w:val="left"/>
        <w:rPr>
          <w:b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1"/>
          <w:szCs w:val="31"/>
        </w:rPr>
        <w:t>附件2：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全市初中心理健康优质课评选参赛教师评分汇总表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846"/>
        <w:gridCol w:w="2958"/>
        <w:gridCol w:w="3015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27" w:type="dxa"/>
            <w:noWrap/>
            <w:vAlign w:val="center"/>
          </w:tcPr>
          <w:p>
            <w:pPr>
              <w:pStyle w:val="2"/>
              <w:spacing w:line="360" w:lineRule="auto"/>
              <w:jc w:val="left"/>
              <w:rPr>
                <w:rFonts w:hint="default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/>
                <w:sz w:val="21"/>
                <w:szCs w:val="21"/>
              </w:rPr>
              <w:t>序</w:t>
            </w:r>
          </w:p>
        </w:tc>
        <w:tc>
          <w:tcPr>
            <w:tcW w:w="846" w:type="dxa"/>
            <w:noWrap/>
            <w:vAlign w:val="center"/>
          </w:tcPr>
          <w:p>
            <w:pPr>
              <w:pStyle w:val="2"/>
              <w:spacing w:line="360" w:lineRule="auto"/>
              <w:jc w:val="left"/>
              <w:rPr>
                <w:rFonts w:hint="default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/>
                <w:sz w:val="21"/>
                <w:szCs w:val="21"/>
              </w:rPr>
              <w:t>姓名</w:t>
            </w:r>
          </w:p>
        </w:tc>
        <w:tc>
          <w:tcPr>
            <w:tcW w:w="2958" w:type="dxa"/>
            <w:noWrap/>
            <w:vAlign w:val="center"/>
          </w:tcPr>
          <w:p>
            <w:pPr>
              <w:pStyle w:val="2"/>
              <w:spacing w:line="360" w:lineRule="auto"/>
              <w:jc w:val="left"/>
              <w:rPr>
                <w:rFonts w:hint="default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/>
                <w:sz w:val="21"/>
                <w:szCs w:val="21"/>
              </w:rPr>
              <w:t>单位</w:t>
            </w:r>
          </w:p>
        </w:tc>
        <w:tc>
          <w:tcPr>
            <w:tcW w:w="3015" w:type="dxa"/>
            <w:noWrap/>
            <w:vAlign w:val="center"/>
          </w:tcPr>
          <w:p>
            <w:pPr>
              <w:pStyle w:val="2"/>
              <w:spacing w:line="360" w:lineRule="auto"/>
              <w:jc w:val="left"/>
              <w:rPr>
                <w:rFonts w:hint="default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/>
                <w:sz w:val="21"/>
                <w:szCs w:val="21"/>
              </w:rPr>
              <w:t>课题题目</w:t>
            </w:r>
          </w:p>
        </w:tc>
        <w:tc>
          <w:tcPr>
            <w:tcW w:w="1128" w:type="dxa"/>
            <w:noWrap/>
            <w:vAlign w:val="center"/>
          </w:tcPr>
          <w:p>
            <w:pPr>
              <w:pStyle w:val="2"/>
              <w:spacing w:line="360" w:lineRule="auto"/>
              <w:jc w:val="left"/>
              <w:rPr>
                <w:rFonts w:hint="default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/>
                <w:sz w:val="21"/>
                <w:szCs w:val="21"/>
              </w:rPr>
              <w:t>奖次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2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张云波</w:t>
            </w:r>
          </w:p>
        </w:tc>
        <w:tc>
          <w:tcPr>
            <w:tcW w:w="29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文登区教育教学研究中心</w:t>
            </w:r>
          </w:p>
        </w:tc>
        <w:tc>
          <w:tcPr>
            <w:tcW w:w="3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发现自我</w:t>
            </w:r>
          </w:p>
        </w:tc>
        <w:tc>
          <w:tcPr>
            <w:tcW w:w="11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2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宫平平</w:t>
            </w:r>
          </w:p>
        </w:tc>
        <w:tc>
          <w:tcPr>
            <w:tcW w:w="29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乳山市府前路学校</w:t>
            </w:r>
          </w:p>
        </w:tc>
        <w:tc>
          <w:tcPr>
            <w:tcW w:w="3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做心弦的调音师</w:t>
            </w:r>
          </w:p>
        </w:tc>
        <w:tc>
          <w:tcPr>
            <w:tcW w:w="11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2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4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丛美杰</w:t>
            </w:r>
          </w:p>
        </w:tc>
        <w:tc>
          <w:tcPr>
            <w:tcW w:w="29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经区皇冠北校区</w:t>
            </w:r>
          </w:p>
        </w:tc>
        <w:tc>
          <w:tcPr>
            <w:tcW w:w="3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以我心换你心</w:t>
            </w:r>
          </w:p>
        </w:tc>
        <w:tc>
          <w:tcPr>
            <w:tcW w:w="11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2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4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洪小燕</w:t>
            </w:r>
          </w:p>
        </w:tc>
        <w:tc>
          <w:tcPr>
            <w:tcW w:w="29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荣成市第三十五中学</w:t>
            </w:r>
          </w:p>
        </w:tc>
        <w:tc>
          <w:tcPr>
            <w:tcW w:w="3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同伴压力知多少</w:t>
            </w:r>
          </w:p>
        </w:tc>
        <w:tc>
          <w:tcPr>
            <w:tcW w:w="11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2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4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荣姝雅</w:t>
            </w:r>
          </w:p>
        </w:tc>
        <w:tc>
          <w:tcPr>
            <w:tcW w:w="29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威海火炬高技术产业开发区第一中学</w:t>
            </w:r>
          </w:p>
        </w:tc>
        <w:tc>
          <w:tcPr>
            <w:tcW w:w="3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直面挫折，扬帆远航</w:t>
            </w:r>
          </w:p>
        </w:tc>
        <w:tc>
          <w:tcPr>
            <w:tcW w:w="11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2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4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于金会</w:t>
            </w:r>
          </w:p>
        </w:tc>
        <w:tc>
          <w:tcPr>
            <w:tcW w:w="29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临港区教育教学研究中心</w:t>
            </w:r>
          </w:p>
        </w:tc>
        <w:tc>
          <w:tcPr>
            <w:tcW w:w="3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学海导航</w:t>
            </w:r>
          </w:p>
        </w:tc>
        <w:tc>
          <w:tcPr>
            <w:tcW w:w="11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2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4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陈晓琳</w:t>
            </w:r>
          </w:p>
        </w:tc>
        <w:tc>
          <w:tcPr>
            <w:tcW w:w="29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荣成市蜊江中学</w:t>
            </w:r>
          </w:p>
        </w:tc>
        <w:tc>
          <w:tcPr>
            <w:tcW w:w="3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学会说“不”</w:t>
            </w:r>
          </w:p>
        </w:tc>
        <w:tc>
          <w:tcPr>
            <w:tcW w:w="11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2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4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林伦伦</w:t>
            </w:r>
          </w:p>
        </w:tc>
        <w:tc>
          <w:tcPr>
            <w:tcW w:w="29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威海市望海园中学</w:t>
            </w:r>
          </w:p>
        </w:tc>
        <w:tc>
          <w:tcPr>
            <w:tcW w:w="3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我喜欢我</w:t>
            </w:r>
          </w:p>
        </w:tc>
        <w:tc>
          <w:tcPr>
            <w:tcW w:w="11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2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4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周晶</w:t>
            </w:r>
          </w:p>
        </w:tc>
        <w:tc>
          <w:tcPr>
            <w:tcW w:w="29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威海市第七中学</w:t>
            </w:r>
          </w:p>
        </w:tc>
        <w:tc>
          <w:tcPr>
            <w:tcW w:w="3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学会说“不”</w:t>
            </w:r>
          </w:p>
        </w:tc>
        <w:tc>
          <w:tcPr>
            <w:tcW w:w="11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2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4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姚佳昱</w:t>
            </w:r>
          </w:p>
        </w:tc>
        <w:tc>
          <w:tcPr>
            <w:tcW w:w="29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文登区实验中学</w:t>
            </w:r>
          </w:p>
        </w:tc>
        <w:tc>
          <w:tcPr>
            <w:tcW w:w="3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合理归因助成功</w:t>
            </w:r>
          </w:p>
        </w:tc>
        <w:tc>
          <w:tcPr>
            <w:tcW w:w="11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2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4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姜丽丽</w:t>
            </w:r>
          </w:p>
        </w:tc>
        <w:tc>
          <w:tcPr>
            <w:tcW w:w="29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乳山市冯家镇中心学校</w:t>
            </w:r>
          </w:p>
        </w:tc>
        <w:tc>
          <w:tcPr>
            <w:tcW w:w="3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时间，我可以掌控</w:t>
            </w:r>
          </w:p>
        </w:tc>
        <w:tc>
          <w:tcPr>
            <w:tcW w:w="11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</w:tbl>
    <w:p/>
    <w:p>
      <w:pPr>
        <w:rPr>
          <w:b/>
        </w:rPr>
      </w:pPr>
    </w:p>
    <w:p>
      <w:pPr>
        <w:pStyle w:val="3"/>
        <w:widowControl/>
        <w:spacing w:line="600" w:lineRule="atLeast"/>
        <w:ind w:firstLine="630"/>
        <w:jc w:val="right"/>
        <w:rPr>
          <w:rFonts w:hint="default" w:ascii="仿宋_GB2312" w:eastAsia="仿宋_GB2312" w:cs="仿宋_GB2312"/>
          <w:sz w:val="31"/>
          <w:szCs w:val="31"/>
        </w:rPr>
      </w:pPr>
    </w:p>
    <w:p>
      <w:pPr>
        <w:pStyle w:val="3"/>
        <w:widowControl/>
        <w:spacing w:line="600" w:lineRule="atLeast"/>
        <w:ind w:firstLine="630"/>
        <w:jc w:val="right"/>
        <w:rPr>
          <w:rFonts w:hint="default" w:ascii="仿宋_GB2312" w:eastAsia="仿宋_GB2312" w:cs="仿宋_GB2312"/>
          <w:sz w:val="31"/>
          <w:szCs w:val="31"/>
        </w:rPr>
      </w:pPr>
    </w:p>
    <w:p>
      <w:pPr>
        <w:jc w:val="left"/>
        <w:rPr>
          <w:b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1"/>
          <w:szCs w:val="31"/>
        </w:rPr>
        <w:t>附件2：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全市</w:t>
      </w:r>
      <w:r>
        <w:rPr>
          <w:rFonts w:hint="eastAsia"/>
          <w:b/>
          <w:sz w:val="32"/>
          <w:szCs w:val="32"/>
          <w:lang w:val="en-US" w:eastAsia="zh-CN"/>
        </w:rPr>
        <w:t>高</w:t>
      </w:r>
      <w:r>
        <w:rPr>
          <w:rFonts w:hint="eastAsia"/>
          <w:b/>
          <w:sz w:val="32"/>
          <w:szCs w:val="32"/>
        </w:rPr>
        <w:t>中心理健康优质课评选参赛教师评分汇总表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846"/>
        <w:gridCol w:w="2073"/>
        <w:gridCol w:w="3900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27" w:type="dxa"/>
            <w:noWrap/>
            <w:vAlign w:val="center"/>
          </w:tcPr>
          <w:p>
            <w:pPr>
              <w:pStyle w:val="2"/>
              <w:spacing w:line="360" w:lineRule="auto"/>
              <w:jc w:val="left"/>
              <w:rPr>
                <w:rFonts w:hint="default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/>
                <w:sz w:val="21"/>
                <w:szCs w:val="21"/>
              </w:rPr>
              <w:t>序</w:t>
            </w:r>
          </w:p>
        </w:tc>
        <w:tc>
          <w:tcPr>
            <w:tcW w:w="846" w:type="dxa"/>
            <w:noWrap/>
            <w:vAlign w:val="center"/>
          </w:tcPr>
          <w:p>
            <w:pPr>
              <w:pStyle w:val="2"/>
              <w:spacing w:line="360" w:lineRule="auto"/>
              <w:jc w:val="left"/>
              <w:rPr>
                <w:rFonts w:hint="default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/>
                <w:sz w:val="21"/>
                <w:szCs w:val="21"/>
              </w:rPr>
              <w:t>姓名</w:t>
            </w:r>
          </w:p>
        </w:tc>
        <w:tc>
          <w:tcPr>
            <w:tcW w:w="2073" w:type="dxa"/>
            <w:noWrap/>
            <w:vAlign w:val="center"/>
          </w:tcPr>
          <w:p>
            <w:pPr>
              <w:pStyle w:val="2"/>
              <w:spacing w:line="360" w:lineRule="auto"/>
              <w:jc w:val="left"/>
              <w:rPr>
                <w:rFonts w:hint="default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/>
                <w:sz w:val="21"/>
                <w:szCs w:val="21"/>
              </w:rPr>
              <w:t>单位</w:t>
            </w:r>
          </w:p>
        </w:tc>
        <w:tc>
          <w:tcPr>
            <w:tcW w:w="3900" w:type="dxa"/>
            <w:noWrap/>
            <w:vAlign w:val="center"/>
          </w:tcPr>
          <w:p>
            <w:pPr>
              <w:pStyle w:val="2"/>
              <w:spacing w:line="360" w:lineRule="auto"/>
              <w:jc w:val="left"/>
              <w:rPr>
                <w:rFonts w:hint="default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/>
                <w:sz w:val="21"/>
                <w:szCs w:val="21"/>
              </w:rPr>
              <w:t>课题题目</w:t>
            </w:r>
          </w:p>
        </w:tc>
        <w:tc>
          <w:tcPr>
            <w:tcW w:w="1128" w:type="dxa"/>
            <w:noWrap/>
            <w:vAlign w:val="center"/>
          </w:tcPr>
          <w:p>
            <w:pPr>
              <w:pStyle w:val="2"/>
              <w:spacing w:line="360" w:lineRule="auto"/>
              <w:jc w:val="left"/>
              <w:rPr>
                <w:rFonts w:hint="default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/>
                <w:sz w:val="21"/>
                <w:szCs w:val="21"/>
              </w:rPr>
              <w:t>奖次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2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Cs w:val="21"/>
              </w:rPr>
              <w:t>迟万波</w:t>
            </w:r>
          </w:p>
        </w:tc>
        <w:tc>
          <w:tcPr>
            <w:tcW w:w="2073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Cs w:val="21"/>
              </w:rPr>
              <w:t>荣成市第一中学</w:t>
            </w:r>
          </w:p>
        </w:tc>
        <w:tc>
          <w:tcPr>
            <w:tcW w:w="3900" w:type="dxa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Cs w:val="21"/>
              </w:rPr>
              <w:t>在挫折面前</w:t>
            </w:r>
            <w:r>
              <w:rPr>
                <w:rFonts w:ascii="宋体" w:hAnsi="宋体" w:cs="宋体"/>
                <w:szCs w:val="21"/>
              </w:rPr>
              <w:t>……</w:t>
            </w:r>
          </w:p>
        </w:tc>
        <w:tc>
          <w:tcPr>
            <w:tcW w:w="11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2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noWrap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Cs w:val="21"/>
              </w:rPr>
              <w:t>王颖</w:t>
            </w:r>
          </w:p>
        </w:tc>
        <w:tc>
          <w:tcPr>
            <w:tcW w:w="2073" w:type="dxa"/>
            <w:noWrap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Cs w:val="21"/>
              </w:rPr>
              <w:t>威海市第二中学</w:t>
            </w:r>
          </w:p>
        </w:tc>
        <w:tc>
          <w:tcPr>
            <w:tcW w:w="3900" w:type="dxa"/>
            <w:noWrap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Cs w:val="21"/>
              </w:rPr>
              <w:t>预见方能遇见——目标的设定与达成</w:t>
            </w:r>
          </w:p>
        </w:tc>
        <w:tc>
          <w:tcPr>
            <w:tcW w:w="11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2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46" w:type="dxa"/>
            <w:noWrap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Cs w:val="21"/>
              </w:rPr>
              <w:t>滕红美</w:t>
            </w:r>
          </w:p>
        </w:tc>
        <w:tc>
          <w:tcPr>
            <w:tcW w:w="2073" w:type="dxa"/>
            <w:noWrap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Cs w:val="21"/>
              </w:rPr>
              <w:t>乳山市第一中学</w:t>
            </w:r>
          </w:p>
        </w:tc>
        <w:tc>
          <w:tcPr>
            <w:tcW w:w="3900" w:type="dxa"/>
            <w:noWrap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Cs w:val="21"/>
              </w:rPr>
              <w:t>我的幸福时光----解锁我的小确幸</w:t>
            </w:r>
          </w:p>
        </w:tc>
        <w:tc>
          <w:tcPr>
            <w:tcW w:w="11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2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46" w:type="dxa"/>
            <w:noWrap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Cs w:val="21"/>
              </w:rPr>
              <w:t>张新</w:t>
            </w:r>
          </w:p>
        </w:tc>
        <w:tc>
          <w:tcPr>
            <w:tcW w:w="2073" w:type="dxa"/>
            <w:noWrap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Cs w:val="21"/>
              </w:rPr>
              <w:t>文登新一中</w:t>
            </w:r>
          </w:p>
        </w:tc>
        <w:tc>
          <w:tcPr>
            <w:tcW w:w="3900" w:type="dxa"/>
            <w:noWrap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Cs w:val="21"/>
              </w:rPr>
              <w:t>一场“专心致志”的闯关之旅</w:t>
            </w:r>
          </w:p>
        </w:tc>
        <w:tc>
          <w:tcPr>
            <w:tcW w:w="112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pStyle w:val="3"/>
        <w:widowControl/>
        <w:spacing w:line="600" w:lineRule="atLeast"/>
        <w:ind w:firstLine="630"/>
        <w:jc w:val="right"/>
        <w:rPr>
          <w:rFonts w:hint="default" w:ascii="仿宋_GB2312" w:eastAsia="仿宋_GB2312" w:cs="仿宋_GB2312"/>
          <w:sz w:val="31"/>
          <w:szCs w:val="3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3ZjdlYThjM2MyNGJhNjVlODljY2E4Y2ZiZTUzMGEifQ=="/>
  </w:docVars>
  <w:rsids>
    <w:rsidRoot w:val="381D1FEA"/>
    <w:rsid w:val="006D6CCE"/>
    <w:rsid w:val="00E605BC"/>
    <w:rsid w:val="0182431E"/>
    <w:rsid w:val="0A424F95"/>
    <w:rsid w:val="13314F62"/>
    <w:rsid w:val="15593E0F"/>
    <w:rsid w:val="1EEB44EE"/>
    <w:rsid w:val="27505BDC"/>
    <w:rsid w:val="35996904"/>
    <w:rsid w:val="381D1FEA"/>
    <w:rsid w:val="3BE64ED1"/>
    <w:rsid w:val="4DE76929"/>
    <w:rsid w:val="5E9E35B3"/>
    <w:rsid w:val="666F6CA6"/>
    <w:rsid w:val="6D736BA1"/>
    <w:rsid w:val="6F0045C7"/>
    <w:rsid w:val="798902DE"/>
    <w:rsid w:val="7FEE39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atLeast"/>
    </w:pPr>
    <w:rPr>
      <w:rFonts w:hint="eastAsia" w:ascii="楷体_GB2312" w:eastAsia="楷体_GB2312"/>
      <w:sz w:val="28"/>
    </w:rPr>
  </w:style>
  <w:style w:type="paragraph" w:styleId="3">
    <w:name w:val="Normal (Web)"/>
    <w:basedOn w:val="1"/>
    <w:uiPriority w:val="0"/>
    <w:pPr>
      <w:jc w:val="left"/>
    </w:pPr>
    <w:rPr>
      <w:rFonts w:hint="eastAsia" w:ascii="微软雅黑" w:hAnsi="微软雅黑" w:eastAsia="微软雅黑"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uiPriority w:val="0"/>
  </w:style>
  <w:style w:type="character" w:styleId="12">
    <w:name w:val="Hyperlink"/>
    <w:basedOn w:val="5"/>
    <w:qFormat/>
    <w:uiPriority w:val="0"/>
    <w:rPr>
      <w:color w:val="0000FF"/>
      <w:u w:val="none"/>
    </w:rPr>
  </w:style>
  <w:style w:type="character" w:styleId="13">
    <w:name w:val="HTML Code"/>
    <w:basedOn w:val="5"/>
    <w:uiPriority w:val="0"/>
    <w:rPr>
      <w:rFonts w:ascii="Courier New" w:hAnsi="Courier New"/>
      <w:sz w:val="20"/>
    </w:rPr>
  </w:style>
  <w:style w:type="character" w:styleId="14">
    <w:name w:val="HTML Cite"/>
    <w:basedOn w:val="5"/>
    <w:uiPriority w:val="0"/>
  </w:style>
  <w:style w:type="character" w:customStyle="1" w:styleId="15">
    <w:name w:val="bsharetext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1040</Words>
  <Characters>1103</Characters>
  <Lines>7</Lines>
  <Paragraphs>2</Paragraphs>
  <TotalTime>10</TotalTime>
  <ScaleCrop>false</ScaleCrop>
  <LinksUpToDate>false</LinksUpToDate>
  <CharactersWithSpaces>1108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2020-11-08T14:20:00Z</dcterms:created>
  <dc:creator>Administrator</dc:creator>
  <cp:lastModifiedBy>Administrator</cp:lastModifiedBy>
  <cp:lastPrinted>2022-10-17T06:38:11Z</cp:lastPrinted>
  <dcterms:modified xsi:type="dcterms:W3CDTF">2022-10-17T06:41:47Z</dcterms:modified>
  <dc:title>2020年威海市小学和初中心理健康教育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EFA926EBFABC4C6F82F70D98435FF3EC</vt:lpwstr>
  </property>
</Properties>
</file>