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spacing w:line="578" w:lineRule="exact"/>
        <w:jc w:val="left"/>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bookmarkStart w:id="7" w:name="_GoBack"/>
      <w:bookmarkEnd w:id="7"/>
    </w:p>
    <w:p>
      <w:pPr>
        <w:keepNext w:val="0"/>
        <w:keepLines w:val="0"/>
        <w:pageBreakBefore w:val="0"/>
        <w:widowControl w:val="0"/>
        <w:kinsoku/>
        <w:wordWrap/>
        <w:overflowPunct/>
        <w:topLinePunct w:val="0"/>
        <w:autoSpaceDE w:val="0"/>
        <w:autoSpaceDN w:val="0"/>
        <w:bidi w:val="0"/>
        <w:adjustRightInd w:val="0"/>
        <w:snapToGrid/>
        <w:spacing w:before="157" w:beforeLines="50" w:after="157" w:afterLines="50" w:line="600" w:lineRule="exact"/>
        <w:jc w:val="center"/>
        <w:textAlignment w:val="auto"/>
        <w:rPr>
          <w:rFonts w:hint="eastAsia" w:ascii="方正小标宋简体" w:hAnsi="仿宋" w:eastAsia="方正小标宋简体" w:cs="仿宋"/>
          <w:sz w:val="44"/>
          <w:szCs w:val="44"/>
          <w:lang w:eastAsia="zh-CN"/>
        </w:rPr>
      </w:pPr>
      <w:r>
        <w:rPr>
          <w:rFonts w:hint="eastAsia" w:ascii="方正小标宋简体" w:hAnsi="仿宋" w:eastAsia="方正小标宋简体" w:cs="仿宋"/>
          <w:sz w:val="44"/>
          <w:szCs w:val="44"/>
          <w:lang w:eastAsia="zh-CN"/>
        </w:rPr>
        <w:t>体育专业</w:t>
      </w:r>
      <w:r>
        <w:rPr>
          <w:rFonts w:hint="eastAsia" w:ascii="方正小标宋简体" w:hAnsi="仿宋" w:eastAsia="方正小标宋简体" w:cs="仿宋"/>
          <w:sz w:val="44"/>
          <w:szCs w:val="44"/>
          <w:lang w:val="en-US" w:eastAsia="zh-CN"/>
        </w:rPr>
        <w:t>考</w:t>
      </w:r>
      <w:r>
        <w:rPr>
          <w:rFonts w:hint="eastAsia" w:ascii="方正小标宋简体" w:hAnsi="仿宋" w:eastAsia="方正小标宋简体" w:cs="仿宋"/>
          <w:sz w:val="44"/>
          <w:szCs w:val="44"/>
          <w:lang w:eastAsia="zh-CN"/>
        </w:rPr>
        <w:t>试办法与评分标准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威海中心城区普通高中</w:t>
      </w:r>
      <w:r>
        <w:rPr>
          <w:rFonts w:hint="eastAsia" w:ascii="仿宋_GB2312" w:hAnsi="仿宋_GB2312" w:eastAsia="仿宋_GB2312" w:cs="仿宋_GB2312"/>
          <w:color w:val="000000"/>
          <w:sz w:val="32"/>
          <w:szCs w:val="32"/>
          <w:lang w:eastAsia="zh-CN"/>
        </w:rPr>
        <w:t>体育特长生</w:t>
      </w:r>
      <w:r>
        <w:rPr>
          <w:rFonts w:hint="eastAsia" w:ascii="仿宋_GB2312" w:hAnsi="仿宋_GB2312" w:eastAsia="仿宋_GB2312" w:cs="仿宋_GB2312"/>
          <w:color w:val="000000"/>
          <w:sz w:val="32"/>
          <w:szCs w:val="32"/>
          <w:lang w:val="en-US" w:eastAsia="zh-CN"/>
        </w:rPr>
        <w:t>共招收</w:t>
      </w:r>
      <w:r>
        <w:rPr>
          <w:rFonts w:hint="eastAsia" w:ascii="仿宋_GB2312" w:hAnsi="仿宋_GB2312" w:eastAsia="仿宋_GB2312" w:cs="仿宋_GB2312"/>
          <w:color w:val="000000"/>
          <w:sz w:val="32"/>
          <w:szCs w:val="32"/>
        </w:rPr>
        <w:t>篮球、排球</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足球、乒乓球</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羽毛球、</w:t>
      </w:r>
      <w:r>
        <w:rPr>
          <w:rFonts w:hint="eastAsia" w:ascii="仿宋_GB2312" w:hAnsi="仿宋_GB2312" w:eastAsia="仿宋_GB2312" w:cs="仿宋_GB2312"/>
          <w:color w:val="000000"/>
          <w:sz w:val="32"/>
          <w:szCs w:val="32"/>
          <w:lang w:eastAsia="zh-CN"/>
        </w:rPr>
        <w:t>网球</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eastAsia="zh-CN"/>
        </w:rPr>
        <w:t>棒垒球、橄榄球、健美</w:t>
      </w:r>
      <w:r>
        <w:rPr>
          <w:rFonts w:hint="eastAsia" w:ascii="仿宋_GB2312" w:hAnsi="仿宋_GB2312" w:eastAsia="仿宋_GB2312" w:cs="仿宋_GB2312"/>
          <w:color w:val="000000"/>
          <w:sz w:val="32"/>
          <w:szCs w:val="32"/>
        </w:rPr>
        <w:t>操</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田径、游泳等大项，其中，田径分1</w:t>
      </w:r>
      <w:r>
        <w:rPr>
          <w:rFonts w:hint="eastAsia" w:ascii="仿宋_GB2312" w:eastAsia="仿宋_GB2312" w:cs="仿宋_GB2312"/>
          <w:color w:val="auto"/>
          <w:sz w:val="32"/>
          <w:szCs w:val="32"/>
          <w:lang w:bidi="ar-SA"/>
        </w:rPr>
        <w:t>00米、200米、400米、800米</w:t>
      </w:r>
      <w:r>
        <w:rPr>
          <w:rFonts w:hint="eastAsia" w:ascii="仿宋_GB2312" w:eastAsia="仿宋_GB2312" w:cs="仿宋_GB2312"/>
          <w:color w:val="auto"/>
          <w:sz w:val="32"/>
          <w:szCs w:val="32"/>
          <w:lang w:eastAsia="zh-CN" w:bidi="ar-SA"/>
        </w:rPr>
        <w:t>、</w:t>
      </w:r>
      <w:r>
        <w:rPr>
          <w:rFonts w:hint="eastAsia" w:ascii="仿宋_GB2312" w:eastAsia="仿宋_GB2312" w:cs="仿宋_GB2312"/>
          <w:sz w:val="32"/>
          <w:szCs w:val="32"/>
          <w:lang w:val="en-US" w:eastAsia="zh-CN" w:bidi="ar-SA"/>
        </w:rPr>
        <w:t>100米（110米）栏、</w:t>
      </w:r>
      <w:r>
        <w:rPr>
          <w:rFonts w:hint="eastAsia" w:ascii="仿宋_GB2312" w:eastAsia="仿宋_GB2312" w:cs="仿宋_GB2312"/>
          <w:sz w:val="32"/>
          <w:szCs w:val="32"/>
          <w:lang w:bidi="ar-SA"/>
        </w:rPr>
        <w:t>跳高、跳远</w:t>
      </w:r>
      <w:r>
        <w:rPr>
          <w:rFonts w:hint="eastAsia" w:ascii="仿宋_GB2312" w:eastAsia="仿宋_GB2312" w:cs="仿宋_GB2312"/>
          <w:sz w:val="32"/>
          <w:szCs w:val="32"/>
          <w:lang w:eastAsia="zh-CN" w:bidi="ar-SA"/>
        </w:rPr>
        <w:t>、三级跳远、铅球等小项</w:t>
      </w:r>
      <w:r>
        <w:rPr>
          <w:rFonts w:hint="eastAsia" w:ascii="仿宋_GB2312" w:hAnsi="仿宋_GB2312" w:eastAsia="仿宋_GB2312" w:cs="仿宋_GB2312"/>
          <w:color w:val="00000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一、考试内容</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color w:val="000000"/>
          <w:sz w:val="32"/>
          <w:szCs w:val="32"/>
          <w:lang w:val="en-US"/>
        </w:rPr>
      </w:pPr>
      <w:r>
        <w:rPr>
          <w:rFonts w:hint="eastAsia" w:ascii="仿宋_GB2312" w:hAnsi="仿宋_GB2312" w:eastAsia="仿宋_GB2312" w:cs="仿宋_GB2312"/>
          <w:color w:val="000000"/>
          <w:sz w:val="32"/>
          <w:szCs w:val="32"/>
          <w:lang w:val="en-US" w:eastAsia="zh-CN"/>
        </w:rPr>
        <w:t>各项目具体测试内容、要求及评判标准详见下文。</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二、成绩划分</w:t>
      </w:r>
    </w:p>
    <w:p>
      <w:pPr>
        <w:keepNext w:val="0"/>
        <w:keepLines w:val="0"/>
        <w:pageBreakBefore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各项目总成绩</w:t>
      </w:r>
      <w:r>
        <w:rPr>
          <w:rFonts w:hint="eastAsia" w:ascii="仿宋_GB2312" w:hAnsi="仿宋_GB2312" w:eastAsia="仿宋_GB2312" w:cs="仿宋_GB2312"/>
          <w:color w:val="000000"/>
          <w:sz w:val="32"/>
          <w:szCs w:val="32"/>
        </w:rPr>
        <w:t>满分</w:t>
      </w:r>
      <w:r>
        <w:rPr>
          <w:rFonts w:hint="eastAsia" w:ascii="仿宋_GB2312" w:hAnsi="仿宋_GB2312" w:eastAsia="仿宋_GB2312" w:cs="仿宋_GB2312"/>
          <w:color w:val="000000"/>
          <w:sz w:val="32"/>
          <w:szCs w:val="32"/>
          <w:lang w:eastAsia="zh-CN"/>
        </w:rPr>
        <w:t>为</w:t>
      </w:r>
      <w:r>
        <w:rPr>
          <w:rFonts w:hint="eastAsia" w:ascii="仿宋_GB2312" w:hAnsi="仿宋_GB2312" w:eastAsia="仿宋_GB2312" w:cs="仿宋_GB2312"/>
          <w:color w:val="000000"/>
          <w:sz w:val="32"/>
          <w:szCs w:val="32"/>
        </w:rPr>
        <w:t>100分</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各项目设最低专业资格线为60分。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三、着装要求</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firstLine="640" w:firstLineChars="200"/>
        <w:jc w:val="left"/>
        <w:textAlignment w:val="auto"/>
      </w:pPr>
      <w:r>
        <w:rPr>
          <w:rFonts w:hint="eastAsia" w:ascii="仿宋_GB2312" w:eastAsia="仿宋_GB2312" w:cs="仿宋_GB2312"/>
          <w:color w:val="000000"/>
          <w:sz w:val="32"/>
          <w:szCs w:val="32"/>
        </w:rPr>
        <w:t>考试期间，</w:t>
      </w:r>
      <w:r>
        <w:rPr>
          <w:rFonts w:hint="eastAsia" w:ascii="仿宋_GB2312" w:eastAsia="仿宋_GB2312" w:cs="仿宋_GB2312"/>
          <w:sz w:val="32"/>
          <w:szCs w:val="32"/>
        </w:rPr>
        <w:t>考生服装严禁含有学校及培训机构名称、个人名字、号码等</w:t>
      </w:r>
      <w:r>
        <w:rPr>
          <w:rFonts w:hint="eastAsia" w:ascii="仿宋_GB2312" w:eastAsia="仿宋_GB2312" w:cs="仿宋_GB2312"/>
          <w:color w:val="1F1F1F"/>
          <w:sz w:val="32"/>
          <w:szCs w:val="32"/>
        </w:rPr>
        <w:t>除商标外的特殊图案或文字，</w:t>
      </w:r>
      <w:r>
        <w:rPr>
          <w:rFonts w:hint="eastAsia" w:ascii="仿宋_GB2312" w:eastAsia="仿宋_GB2312" w:cs="仿宋_GB2312"/>
          <w:b/>
          <w:bCs/>
          <w:sz w:val="32"/>
          <w:szCs w:val="32"/>
          <w:u w:val="single"/>
        </w:rPr>
        <w:t>不得缀有明显指向性的标志、LOGO和装饰。</w:t>
      </w:r>
      <w:r>
        <w:rPr>
          <w:rFonts w:hint="eastAsia" w:ascii="仿宋_GB2312" w:eastAsia="仿宋_GB2312" w:cs="仿宋_GB2312"/>
          <w:sz w:val="32"/>
          <w:szCs w:val="32"/>
        </w:rPr>
        <w:t>考生严禁佩戴发带、头饰、腕饰及其他饰品</w:t>
      </w:r>
      <w:r>
        <w:rPr>
          <w:rFonts w:hint="eastAsia" w:ascii="仿宋_GB2312" w:eastAsia="仿宋_GB2312" w:cs="仿宋_GB2312"/>
          <w:color w:val="1F1F1F"/>
          <w:sz w:val="32"/>
          <w:szCs w:val="32"/>
        </w:rPr>
        <w:t>。</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40" w:lineRule="exact"/>
        <w:ind w:left="0" w:firstLine="640" w:firstLineChars="200"/>
        <w:jc w:val="both"/>
        <w:textAlignment w:val="auto"/>
        <w:rPr>
          <w:strike w:val="0"/>
          <w:dstrike w:val="0"/>
          <w:color w:val="auto"/>
        </w:rPr>
      </w:pPr>
      <w:r>
        <w:rPr>
          <w:rFonts w:hint="eastAsia" w:ascii="仿宋_GB2312" w:eastAsia="仿宋_GB2312" w:cs="仿宋_GB2312"/>
          <w:strike w:val="0"/>
          <w:dstrike w:val="0"/>
          <w:color w:val="auto"/>
          <w:sz w:val="32"/>
          <w:szCs w:val="32"/>
        </w:rPr>
        <w:t>健美操服装要求:女生要求上身纯黑色吊带芭蕾形体服，下身肉色裤袜，白色竞技鞋和白色短袜，长发需要盘起，指甲不得涂有颜色或任何美甲;男生要求上身纯白色紧身短袖，下身纯黑色紧身裤，白色竞技鞋和白色短袜。</w:t>
      </w:r>
    </w:p>
    <w:p>
      <w:pPr>
        <w:keepNext w:val="0"/>
        <w:keepLines w:val="0"/>
        <w:pageBreakBefore w:val="0"/>
        <w:widowControl/>
        <w:kinsoku/>
        <w:wordWrap/>
        <w:overflowPunct/>
        <w:topLinePunct w:val="0"/>
        <w:autoSpaceDE/>
        <w:autoSpaceDN/>
        <w:bidi w:val="0"/>
        <w:adjustRightInd/>
        <w:snapToGrid/>
        <w:jc w:val="both"/>
        <w:textAlignment w:val="auto"/>
        <w:rPr>
          <w:rFonts w:hint="eastAsia" w:ascii="黑体" w:hAnsi="黑体" w:eastAsia="黑体" w:cs="黑体"/>
          <w:kern w:val="0"/>
          <w:sz w:val="32"/>
          <w:szCs w:val="32"/>
          <w:lang w:eastAsia="zh-CN"/>
        </w:rPr>
      </w:pPr>
    </w:p>
    <w:p>
      <w:pPr>
        <w:keepNext w:val="0"/>
        <w:keepLines w:val="0"/>
        <w:pageBreakBefore w:val="0"/>
        <w:widowControl/>
        <w:kinsoku/>
        <w:wordWrap/>
        <w:overflowPunct/>
        <w:topLinePunct w:val="0"/>
        <w:autoSpaceDE/>
        <w:autoSpaceDN/>
        <w:bidi w:val="0"/>
        <w:adjustRightInd/>
        <w:snapToGrid/>
        <w:jc w:val="both"/>
        <w:textAlignment w:val="auto"/>
        <w:rPr>
          <w:rFonts w:hint="eastAsia" w:ascii="黑体" w:hAnsi="黑体" w:eastAsia="黑体" w:cs="黑体"/>
          <w:kern w:val="0"/>
          <w:sz w:val="32"/>
          <w:szCs w:val="32"/>
          <w:lang w:eastAsia="zh-CN"/>
        </w:rPr>
      </w:pPr>
    </w:p>
    <w:p>
      <w:pPr>
        <w:jc w:val="both"/>
        <w:rPr>
          <w:rFonts w:hint="eastAsia" w:ascii="方正小标宋简体" w:hAnsi="方正小标宋简体" w:eastAsia="方正小标宋简体" w:cs="方正小标宋简体"/>
          <w:b w:val="0"/>
          <w:bCs w:val="0"/>
          <w:sz w:val="36"/>
          <w:szCs w:val="36"/>
          <w:lang w:eastAsia="zh-CN"/>
        </w:rPr>
      </w:pPr>
    </w:p>
    <w:p>
      <w:p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78" w:lineRule="exact"/>
        <w:jc w:val="center"/>
        <w:rPr>
          <w:rFonts w:hint="eastAsia" w:ascii="方正小标宋简体" w:hAnsi="方正小标宋简体" w:eastAsia="方正小标宋简体" w:cs="方正小标宋简体"/>
          <w:kern w:val="2"/>
          <w:sz w:val="44"/>
          <w:szCs w:val="44"/>
          <w:lang w:val="en-US" w:eastAsia="zh-CN" w:bidi="zh-CN"/>
        </w:rPr>
      </w:pPr>
      <w:r>
        <w:rPr>
          <w:rFonts w:hint="eastAsia" w:ascii="方正小标宋简体" w:hAnsi="方正小标宋简体" w:eastAsia="方正小标宋简体" w:cs="方正小标宋简体"/>
          <w:kern w:val="2"/>
          <w:sz w:val="44"/>
          <w:szCs w:val="44"/>
          <w:lang w:val="en-US" w:eastAsia="zh-CN" w:bidi="zh-CN"/>
        </w:rPr>
        <w:t>篮球专项测试方法及评分标准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baseline"/>
        <w:rPr>
          <w:rFonts w:hint="eastAsia" w:ascii="宋体" w:hAnsi="宋体" w:eastAsia="黑体" w:cs="Times New Roman"/>
          <w:sz w:val="32"/>
          <w:szCs w:val="22"/>
        </w:rPr>
      </w:pP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baseline"/>
        <w:rPr>
          <w:rFonts w:hint="eastAsia" w:ascii="宋体" w:hAnsi="宋体" w:eastAsia="楷体_GB2312" w:cs="Times New Roman"/>
          <w:sz w:val="32"/>
          <w:szCs w:val="22"/>
          <w:lang w:eastAsia="zh-CN"/>
        </w:rPr>
      </w:pPr>
      <w:r>
        <w:rPr>
          <w:rFonts w:hint="eastAsia" w:ascii="宋体" w:hAnsi="宋体" w:eastAsia="黑体" w:cs="Times New Roman"/>
          <w:sz w:val="32"/>
          <w:szCs w:val="22"/>
          <w:lang w:eastAsia="zh-CN"/>
        </w:rPr>
        <w:t>一、摸高（10分）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助跑单脚（或双脚）起跳摸高，以摸高的最高高度计分，成绩精确到厘米，每人测试2次取最佳成绩。</w:t>
      </w:r>
      <w:r>
        <w:rPr>
          <w:rFonts w:hint="eastAsia" w:ascii="仿宋_GB2312" w:hAnsi="仿宋_GB2312" w:eastAsia="仿宋_GB2312" w:cs="仿宋_GB2312"/>
          <w:sz w:val="32"/>
          <w:szCs w:val="32"/>
          <w:lang w:eastAsia="zh-CN"/>
        </w:rPr>
        <w:t>评分标准如下：</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p>
    <w:tbl>
      <w:tblPr>
        <w:tblStyle w:val="8"/>
        <w:tblW w:w="5610" w:type="dxa"/>
        <w:jc w:val="center"/>
        <w:tblInd w:w="0" w:type="dxa"/>
        <w:tblLayout w:type="fixed"/>
        <w:tblCellMar>
          <w:top w:w="0" w:type="dxa"/>
          <w:left w:w="108" w:type="dxa"/>
          <w:bottom w:w="0" w:type="dxa"/>
          <w:right w:w="108" w:type="dxa"/>
        </w:tblCellMar>
      </w:tblPr>
      <w:tblGrid>
        <w:gridCol w:w="2406"/>
        <w:gridCol w:w="937"/>
        <w:gridCol w:w="2267"/>
      </w:tblGrid>
      <w:tr>
        <w:tblPrEx>
          <w:tblLayout w:type="fixed"/>
          <w:tblCellMar>
            <w:top w:w="0" w:type="dxa"/>
            <w:left w:w="108" w:type="dxa"/>
            <w:bottom w:w="0" w:type="dxa"/>
            <w:right w:w="108" w:type="dxa"/>
          </w:tblCellMar>
        </w:tblPrEx>
        <w:trPr>
          <w:trHeight w:val="429" w:hRule="atLeast"/>
          <w:jc w:val="center"/>
        </w:trPr>
        <w:tc>
          <w:tcPr>
            <w:tcW w:w="561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b/>
                <w:bCs/>
                <w:kern w:val="2"/>
                <w:sz w:val="28"/>
                <w:szCs w:val="28"/>
                <w:lang w:val="en" w:eastAsia="zh-CN" w:bidi="ar-SA"/>
              </w:rPr>
              <w:t>助跑摸高（厘米）评分表</w:t>
            </w:r>
          </w:p>
        </w:tc>
      </w:tr>
      <w:tr>
        <w:tblPrEx>
          <w:tblLayout w:type="fixed"/>
          <w:tblCellMar>
            <w:top w:w="0" w:type="dxa"/>
            <w:left w:w="108" w:type="dxa"/>
            <w:bottom w:w="0" w:type="dxa"/>
            <w:right w:w="108" w:type="dxa"/>
          </w:tblCellMar>
        </w:tblPrEx>
        <w:trPr>
          <w:trHeight w:val="283" w:hRule="atLeast"/>
          <w:jc w:val="center"/>
        </w:trPr>
        <w:tc>
          <w:tcPr>
            <w:tcW w:w="240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男子成绩</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分值</w:t>
            </w:r>
          </w:p>
        </w:tc>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女子成绩</w:t>
            </w:r>
          </w:p>
        </w:tc>
      </w:tr>
      <w:tr>
        <w:tblPrEx>
          <w:tblLayout w:type="fixed"/>
          <w:tblCellMar>
            <w:top w:w="0" w:type="dxa"/>
            <w:left w:w="108" w:type="dxa"/>
            <w:bottom w:w="0" w:type="dxa"/>
            <w:right w:w="108" w:type="dxa"/>
          </w:tblCellMar>
        </w:tblPrEx>
        <w:trPr>
          <w:trHeight w:val="300" w:hRule="atLeast"/>
          <w:jc w:val="center"/>
        </w:trPr>
        <w:tc>
          <w:tcPr>
            <w:tcW w:w="240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default"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318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10</w:t>
            </w:r>
          </w:p>
        </w:tc>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285</w:t>
            </w:r>
          </w:p>
        </w:tc>
      </w:tr>
      <w:tr>
        <w:tblPrEx>
          <w:tblLayout w:type="fixed"/>
          <w:tblCellMar>
            <w:top w:w="0" w:type="dxa"/>
            <w:left w:w="108" w:type="dxa"/>
            <w:bottom w:w="0" w:type="dxa"/>
            <w:right w:w="108" w:type="dxa"/>
          </w:tblCellMar>
        </w:tblPrEx>
        <w:trPr>
          <w:trHeight w:val="285" w:hRule="atLeast"/>
          <w:jc w:val="center"/>
        </w:trPr>
        <w:tc>
          <w:tcPr>
            <w:tcW w:w="240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default"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317</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9.5</w:t>
            </w:r>
          </w:p>
        </w:tc>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284</w:t>
            </w:r>
          </w:p>
        </w:tc>
      </w:tr>
      <w:tr>
        <w:tblPrEx>
          <w:tblLayout w:type="fixed"/>
          <w:tblCellMar>
            <w:top w:w="0" w:type="dxa"/>
            <w:left w:w="108" w:type="dxa"/>
            <w:bottom w:w="0" w:type="dxa"/>
            <w:right w:w="108" w:type="dxa"/>
          </w:tblCellMar>
        </w:tblPrEx>
        <w:trPr>
          <w:trHeight w:val="285" w:hRule="atLeast"/>
          <w:jc w:val="center"/>
        </w:trPr>
        <w:tc>
          <w:tcPr>
            <w:tcW w:w="240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default"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316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9</w:t>
            </w:r>
          </w:p>
        </w:tc>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283</w:t>
            </w:r>
          </w:p>
        </w:tc>
      </w:tr>
      <w:tr>
        <w:tblPrEx>
          <w:tblLayout w:type="fixed"/>
          <w:tblCellMar>
            <w:top w:w="0" w:type="dxa"/>
            <w:left w:w="108" w:type="dxa"/>
            <w:bottom w:w="0" w:type="dxa"/>
            <w:right w:w="108" w:type="dxa"/>
          </w:tblCellMar>
        </w:tblPrEx>
        <w:trPr>
          <w:trHeight w:val="285" w:hRule="atLeast"/>
          <w:jc w:val="center"/>
        </w:trPr>
        <w:tc>
          <w:tcPr>
            <w:tcW w:w="240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315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8.5</w:t>
            </w:r>
          </w:p>
        </w:tc>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282</w:t>
            </w:r>
          </w:p>
        </w:tc>
      </w:tr>
      <w:tr>
        <w:tblPrEx>
          <w:tblLayout w:type="fixed"/>
          <w:tblCellMar>
            <w:top w:w="0" w:type="dxa"/>
            <w:left w:w="108" w:type="dxa"/>
            <w:bottom w:w="0" w:type="dxa"/>
            <w:right w:w="108" w:type="dxa"/>
          </w:tblCellMar>
        </w:tblPrEx>
        <w:trPr>
          <w:trHeight w:val="285" w:hRule="atLeast"/>
          <w:jc w:val="center"/>
        </w:trPr>
        <w:tc>
          <w:tcPr>
            <w:tcW w:w="240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314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8</w:t>
            </w:r>
          </w:p>
        </w:tc>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281</w:t>
            </w:r>
          </w:p>
        </w:tc>
      </w:tr>
      <w:tr>
        <w:tblPrEx>
          <w:tblLayout w:type="fixed"/>
          <w:tblCellMar>
            <w:top w:w="0" w:type="dxa"/>
            <w:left w:w="108" w:type="dxa"/>
            <w:bottom w:w="0" w:type="dxa"/>
            <w:right w:w="108" w:type="dxa"/>
          </w:tblCellMar>
        </w:tblPrEx>
        <w:trPr>
          <w:trHeight w:val="285" w:hRule="atLeast"/>
          <w:jc w:val="center"/>
        </w:trPr>
        <w:tc>
          <w:tcPr>
            <w:tcW w:w="240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313</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7.5</w:t>
            </w:r>
          </w:p>
        </w:tc>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280</w:t>
            </w:r>
          </w:p>
        </w:tc>
      </w:tr>
      <w:tr>
        <w:tblPrEx>
          <w:tblLayout w:type="fixed"/>
          <w:tblCellMar>
            <w:top w:w="0" w:type="dxa"/>
            <w:left w:w="108" w:type="dxa"/>
            <w:bottom w:w="0" w:type="dxa"/>
            <w:right w:w="108" w:type="dxa"/>
          </w:tblCellMar>
        </w:tblPrEx>
        <w:trPr>
          <w:trHeight w:val="285" w:hRule="atLeast"/>
          <w:jc w:val="center"/>
        </w:trPr>
        <w:tc>
          <w:tcPr>
            <w:tcW w:w="240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312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7</w:t>
            </w:r>
          </w:p>
        </w:tc>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279</w:t>
            </w:r>
          </w:p>
        </w:tc>
      </w:tr>
      <w:tr>
        <w:tblPrEx>
          <w:tblLayout w:type="fixed"/>
          <w:tblCellMar>
            <w:top w:w="0" w:type="dxa"/>
            <w:left w:w="108" w:type="dxa"/>
            <w:bottom w:w="0" w:type="dxa"/>
            <w:right w:w="108" w:type="dxa"/>
          </w:tblCellMar>
        </w:tblPrEx>
        <w:trPr>
          <w:trHeight w:val="285" w:hRule="atLeast"/>
          <w:jc w:val="center"/>
        </w:trPr>
        <w:tc>
          <w:tcPr>
            <w:tcW w:w="240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311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6.5</w:t>
            </w:r>
          </w:p>
        </w:tc>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278</w:t>
            </w:r>
          </w:p>
        </w:tc>
      </w:tr>
      <w:tr>
        <w:tblPrEx>
          <w:tblLayout w:type="fixed"/>
          <w:tblCellMar>
            <w:top w:w="0" w:type="dxa"/>
            <w:left w:w="108" w:type="dxa"/>
            <w:bottom w:w="0" w:type="dxa"/>
            <w:right w:w="108" w:type="dxa"/>
          </w:tblCellMar>
        </w:tblPrEx>
        <w:trPr>
          <w:trHeight w:val="285" w:hRule="atLeast"/>
          <w:jc w:val="center"/>
        </w:trPr>
        <w:tc>
          <w:tcPr>
            <w:tcW w:w="240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310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6</w:t>
            </w:r>
          </w:p>
        </w:tc>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277</w:t>
            </w:r>
          </w:p>
        </w:tc>
      </w:tr>
      <w:tr>
        <w:tblPrEx>
          <w:tblLayout w:type="fixed"/>
          <w:tblCellMar>
            <w:top w:w="0" w:type="dxa"/>
            <w:left w:w="108" w:type="dxa"/>
            <w:bottom w:w="0" w:type="dxa"/>
            <w:right w:w="108" w:type="dxa"/>
          </w:tblCellMar>
        </w:tblPrEx>
        <w:trPr>
          <w:trHeight w:val="285" w:hRule="atLeast"/>
          <w:jc w:val="center"/>
        </w:trPr>
        <w:tc>
          <w:tcPr>
            <w:tcW w:w="240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309</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5.5</w:t>
            </w:r>
          </w:p>
        </w:tc>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276</w:t>
            </w:r>
          </w:p>
        </w:tc>
      </w:tr>
      <w:tr>
        <w:tblPrEx>
          <w:tblLayout w:type="fixed"/>
          <w:tblCellMar>
            <w:top w:w="0" w:type="dxa"/>
            <w:left w:w="108" w:type="dxa"/>
            <w:bottom w:w="0" w:type="dxa"/>
            <w:right w:w="108" w:type="dxa"/>
          </w:tblCellMar>
        </w:tblPrEx>
        <w:trPr>
          <w:trHeight w:val="285" w:hRule="atLeast"/>
          <w:jc w:val="center"/>
        </w:trPr>
        <w:tc>
          <w:tcPr>
            <w:tcW w:w="240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308</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5</w:t>
            </w:r>
          </w:p>
        </w:tc>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275</w:t>
            </w:r>
          </w:p>
        </w:tc>
      </w:tr>
      <w:tr>
        <w:tblPrEx>
          <w:tblLayout w:type="fixed"/>
          <w:tblCellMar>
            <w:top w:w="0" w:type="dxa"/>
            <w:left w:w="108" w:type="dxa"/>
            <w:bottom w:w="0" w:type="dxa"/>
            <w:right w:w="108" w:type="dxa"/>
          </w:tblCellMar>
        </w:tblPrEx>
        <w:trPr>
          <w:trHeight w:val="285" w:hRule="atLeast"/>
          <w:jc w:val="center"/>
        </w:trPr>
        <w:tc>
          <w:tcPr>
            <w:tcW w:w="240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307</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4.5</w:t>
            </w:r>
          </w:p>
        </w:tc>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274</w:t>
            </w:r>
          </w:p>
        </w:tc>
      </w:tr>
      <w:tr>
        <w:tblPrEx>
          <w:tblLayout w:type="fixed"/>
          <w:tblCellMar>
            <w:top w:w="0" w:type="dxa"/>
            <w:left w:w="108" w:type="dxa"/>
            <w:bottom w:w="0" w:type="dxa"/>
            <w:right w:w="108" w:type="dxa"/>
          </w:tblCellMar>
        </w:tblPrEx>
        <w:trPr>
          <w:trHeight w:val="285" w:hRule="atLeast"/>
          <w:jc w:val="center"/>
        </w:trPr>
        <w:tc>
          <w:tcPr>
            <w:tcW w:w="240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306</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4</w:t>
            </w:r>
          </w:p>
        </w:tc>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273</w:t>
            </w:r>
          </w:p>
        </w:tc>
      </w:tr>
      <w:tr>
        <w:tblPrEx>
          <w:tblLayout w:type="fixed"/>
          <w:tblCellMar>
            <w:top w:w="0" w:type="dxa"/>
            <w:left w:w="108" w:type="dxa"/>
            <w:bottom w:w="0" w:type="dxa"/>
            <w:right w:w="108" w:type="dxa"/>
          </w:tblCellMar>
        </w:tblPrEx>
        <w:trPr>
          <w:trHeight w:val="285" w:hRule="atLeast"/>
          <w:jc w:val="center"/>
        </w:trPr>
        <w:tc>
          <w:tcPr>
            <w:tcW w:w="240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305</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3.5</w:t>
            </w:r>
          </w:p>
        </w:tc>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272</w:t>
            </w:r>
          </w:p>
        </w:tc>
      </w:tr>
      <w:tr>
        <w:tblPrEx>
          <w:tblLayout w:type="fixed"/>
          <w:tblCellMar>
            <w:top w:w="0" w:type="dxa"/>
            <w:left w:w="108" w:type="dxa"/>
            <w:bottom w:w="0" w:type="dxa"/>
            <w:right w:w="108" w:type="dxa"/>
          </w:tblCellMar>
        </w:tblPrEx>
        <w:trPr>
          <w:trHeight w:val="285" w:hRule="atLeast"/>
          <w:jc w:val="center"/>
        </w:trPr>
        <w:tc>
          <w:tcPr>
            <w:tcW w:w="240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304</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3</w:t>
            </w:r>
          </w:p>
        </w:tc>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271</w:t>
            </w:r>
          </w:p>
        </w:tc>
      </w:tr>
      <w:tr>
        <w:tblPrEx>
          <w:tblLayout w:type="fixed"/>
          <w:tblCellMar>
            <w:top w:w="0" w:type="dxa"/>
            <w:left w:w="108" w:type="dxa"/>
            <w:bottom w:w="0" w:type="dxa"/>
            <w:right w:w="108" w:type="dxa"/>
          </w:tblCellMar>
        </w:tblPrEx>
        <w:trPr>
          <w:trHeight w:val="285" w:hRule="atLeast"/>
          <w:jc w:val="center"/>
        </w:trPr>
        <w:tc>
          <w:tcPr>
            <w:tcW w:w="240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303</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2.5</w:t>
            </w:r>
          </w:p>
        </w:tc>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270</w:t>
            </w:r>
          </w:p>
        </w:tc>
      </w:tr>
      <w:tr>
        <w:tblPrEx>
          <w:tblLayout w:type="fixed"/>
          <w:tblCellMar>
            <w:top w:w="0" w:type="dxa"/>
            <w:left w:w="108" w:type="dxa"/>
            <w:bottom w:w="0" w:type="dxa"/>
            <w:right w:w="108" w:type="dxa"/>
          </w:tblCellMar>
        </w:tblPrEx>
        <w:trPr>
          <w:trHeight w:val="285" w:hRule="atLeast"/>
          <w:jc w:val="center"/>
        </w:trPr>
        <w:tc>
          <w:tcPr>
            <w:tcW w:w="240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302</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2</w:t>
            </w:r>
          </w:p>
        </w:tc>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269</w:t>
            </w:r>
          </w:p>
        </w:tc>
      </w:tr>
      <w:tr>
        <w:tblPrEx>
          <w:tblLayout w:type="fixed"/>
          <w:tblCellMar>
            <w:top w:w="0" w:type="dxa"/>
            <w:left w:w="108" w:type="dxa"/>
            <w:bottom w:w="0" w:type="dxa"/>
            <w:right w:w="108" w:type="dxa"/>
          </w:tblCellMar>
        </w:tblPrEx>
        <w:trPr>
          <w:trHeight w:val="285" w:hRule="atLeast"/>
          <w:jc w:val="center"/>
        </w:trPr>
        <w:tc>
          <w:tcPr>
            <w:tcW w:w="240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301</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1.5</w:t>
            </w:r>
          </w:p>
        </w:tc>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268</w:t>
            </w:r>
          </w:p>
        </w:tc>
      </w:tr>
      <w:tr>
        <w:tblPrEx>
          <w:tblLayout w:type="fixed"/>
          <w:tblCellMar>
            <w:top w:w="0" w:type="dxa"/>
            <w:left w:w="108" w:type="dxa"/>
            <w:bottom w:w="0" w:type="dxa"/>
            <w:right w:w="108" w:type="dxa"/>
          </w:tblCellMar>
        </w:tblPrEx>
        <w:trPr>
          <w:trHeight w:val="285" w:hRule="atLeast"/>
          <w:jc w:val="center"/>
        </w:trPr>
        <w:tc>
          <w:tcPr>
            <w:tcW w:w="240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300</w:t>
            </w:r>
          </w:p>
        </w:tc>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1</w:t>
            </w:r>
          </w:p>
        </w:tc>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267</w:t>
            </w:r>
          </w:p>
        </w:tc>
      </w:tr>
      <w:tr>
        <w:tblPrEx>
          <w:tblLayout w:type="fixed"/>
          <w:tblCellMar>
            <w:top w:w="0" w:type="dxa"/>
            <w:left w:w="108" w:type="dxa"/>
            <w:bottom w:w="0" w:type="dxa"/>
            <w:right w:w="108" w:type="dxa"/>
          </w:tblCellMar>
        </w:tblPrEx>
        <w:trPr>
          <w:trHeight w:val="285" w:hRule="atLeast"/>
          <w:jc w:val="center"/>
        </w:trPr>
        <w:tc>
          <w:tcPr>
            <w:tcW w:w="240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299</w:t>
            </w:r>
          </w:p>
        </w:tc>
        <w:tc>
          <w:tcPr>
            <w:tcW w:w="9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0.5</w:t>
            </w:r>
          </w:p>
        </w:tc>
        <w:tc>
          <w:tcPr>
            <w:tcW w:w="2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266</w:t>
            </w:r>
          </w:p>
        </w:tc>
      </w:tr>
    </w:tbl>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baseline"/>
        <w:rPr>
          <w:rFonts w:hint="eastAsia" w:ascii="宋体" w:hAnsi="宋体" w:eastAsia="黑体" w:cs="Times New Roman"/>
          <w:sz w:val="32"/>
          <w:szCs w:val="22"/>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baseline"/>
        <w:rPr>
          <w:rFonts w:hint="eastAsia" w:ascii="仿宋_GB2312" w:hAnsi="仿宋_GB2312" w:eastAsia="仿宋_GB2312" w:cs="仿宋_GB2312"/>
          <w:kern w:val="2"/>
          <w:sz w:val="32"/>
          <w:szCs w:val="32"/>
          <w:lang w:val="en-US" w:eastAsia="zh-CN" w:bidi="ar-SA"/>
        </w:rPr>
      </w:pPr>
      <w:r>
        <w:rPr>
          <w:rFonts w:hint="eastAsia" w:ascii="宋体" w:hAnsi="宋体" w:eastAsia="黑体" w:cs="Times New Roman"/>
          <w:sz w:val="32"/>
          <w:szCs w:val="22"/>
          <w:lang w:val="en-US" w:eastAsia="zh-CN"/>
        </w:rPr>
        <w:t>二、投篮（10分）</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（一）测试方法</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sz w:val="32"/>
          <w:szCs w:val="32"/>
        </w:rPr>
        <w:t>男子一分钟自投自抢投篮测试。</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（1）场地布置</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在以篮圈中心投影点为圆心，4.5米为半径所划的弧线为投篮界线</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kern w:val="2"/>
          <w:sz w:val="32"/>
          <w:szCs w:val="32"/>
          <w:lang w:val="en-US" w:eastAsia="zh-CN" w:bidi="ar-SA"/>
        </w:rPr>
      </w:pPr>
      <w:r>
        <w:rPr>
          <w:rFonts w:hint="eastAsia" w:ascii="楷体" w:hAnsi="楷体" w:eastAsia="楷体" w:cs="楷体"/>
          <w:kern w:val="2"/>
          <w:sz w:val="32"/>
          <w:szCs w:val="32"/>
          <w:lang w:val="en-US" w:eastAsia="zh-CN" w:bidi="ar-SA"/>
        </w:rPr>
        <w:t>（2）测试要求</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投篮动作必须是跳投（即投篮出手时双脚需离开地面），考生从投篮界线外任意点开始投篮，</w:t>
      </w:r>
      <w:r>
        <w:rPr>
          <w:rFonts w:hint="eastAsia" w:ascii="仿宋_GB2312" w:hAnsi="仿宋_GB2312" w:eastAsia="仿宋_GB2312" w:cs="仿宋_GB2312"/>
          <w:sz w:val="32"/>
          <w:szCs w:val="32"/>
          <w:highlight w:val="none"/>
        </w:rPr>
        <w:t>球出手开始计时，然后考生每次都要自己抢到篮板球运到界线外进行跳投，投篮出手前不得踩线，若踩线则投中无效，不得分，抢到篮板球后必须运到界线外投篮，不得带球跑，否则投中无效，计时停止时以考生最后一次投篮是否出手为标准来判定投中是否有效。（特别提醒：考生也可在三分线外投篮，投中一次相当于两个普通投篮投中成绩，投篮动作不限）。在测试过程中，考生不得以身体滑倒或球碰出场外等其他理由而终止投篮测试，否则以考生自行终止时间以前投中篮的球数为记录成绩。测试时间为</w:t>
      </w:r>
      <w:r>
        <w:rPr>
          <w:rFonts w:hint="eastAsia" w:ascii="仿宋_GB2312" w:hAnsi="仿宋_GB2312" w:eastAsia="仿宋_GB2312" w:cs="仿宋_GB2312"/>
          <w:sz w:val="32"/>
          <w:szCs w:val="32"/>
        </w:rPr>
        <w:t>一分钟，每人测试2次，取最好成绩。评分标准见</w:t>
      </w:r>
      <w:r>
        <w:rPr>
          <w:rFonts w:hint="eastAsia" w:ascii="仿宋_GB2312" w:hAnsi="仿宋_GB2312" w:eastAsia="仿宋_GB2312" w:cs="仿宋_GB2312"/>
          <w:sz w:val="32"/>
          <w:szCs w:val="32"/>
          <w:lang w:eastAsia="zh-CN"/>
        </w:rPr>
        <w:t>下</w:t>
      </w:r>
      <w:r>
        <w:rPr>
          <w:rFonts w:hint="eastAsia" w:ascii="仿宋_GB2312" w:hAnsi="仿宋_GB2312" w:eastAsia="仿宋_GB2312" w:cs="仿宋_GB2312"/>
          <w:sz w:val="32"/>
          <w:szCs w:val="32"/>
        </w:rPr>
        <w:t>表</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2.女子一分钟定点投篮测试。</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1）场地布置</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如下图所示，在以篮圈中心投影点为圆心，5.5米为半径所划的弧线外设置五个投篮点（球场两侧0度角处、两侧45度处和正面弧顶），每个点位放置4个球，共20个球。</w:t>
      </w:r>
    </w:p>
    <w:p>
      <w:pPr>
        <w:keepNext w:val="0"/>
        <w:keepLines w:val="0"/>
        <w:pageBreakBefore w:val="0"/>
        <w:widowControl w:val="0"/>
        <w:kinsoku/>
        <w:wordWrap/>
        <w:overflowPunct/>
        <w:topLinePunct w:val="0"/>
        <w:autoSpaceDE/>
        <w:autoSpaceDN/>
        <w:bidi w:val="0"/>
        <w:adjustRightInd/>
        <w:snapToGrid/>
        <w:spacing w:line="578" w:lineRule="exact"/>
        <w:ind w:firstLine="592" w:firstLineChars="200"/>
        <w:textAlignment w:val="auto"/>
        <w:rPr>
          <w:rFonts w:hint="eastAsia" w:ascii="仿宋_GB2312" w:hAnsi="仿宋_GB2312" w:eastAsia="仿宋_GB2312" w:cs="仿宋_GB2312"/>
          <w:sz w:val="32"/>
          <w:szCs w:val="32"/>
        </w:rPr>
      </w:pPr>
      <w:r>
        <w:rPr>
          <w:rFonts w:hint="eastAsia" w:ascii="宋体" w:hAnsi="宋体" w:eastAsia="宋体" w:cs="宋体"/>
          <w:color w:val="333333"/>
          <w:spacing w:val="8"/>
          <w:kern w:val="0"/>
          <w:sz w:val="28"/>
          <w:szCs w:val="28"/>
          <w:shd w:val="clear" w:color="auto" w:fill="FFFFFF"/>
        </w:rPr>
        <w:drawing>
          <wp:anchor distT="0" distB="0" distL="114300" distR="114300" simplePos="0" relativeHeight="251659264" behindDoc="0" locked="0" layoutInCell="1" allowOverlap="1">
            <wp:simplePos x="0" y="0"/>
            <wp:positionH relativeFrom="column">
              <wp:posOffset>1742440</wp:posOffset>
            </wp:positionH>
            <wp:positionV relativeFrom="paragraph">
              <wp:posOffset>220345</wp:posOffset>
            </wp:positionV>
            <wp:extent cx="1809750" cy="1390650"/>
            <wp:effectExtent l="0" t="0" r="0" b="0"/>
            <wp:wrapSquare wrapText="bothSides"/>
            <wp:docPr id="5" name="图片 5" descr="1734483218535_2EF92527-34A2-4a96-9D90-5E5023BC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34483218535_2EF92527-34A2-4a96-9D90-5E5023BC3138"/>
                    <pic:cNvPicPr>
                      <a:picLocks noChangeAspect="1"/>
                    </pic:cNvPicPr>
                  </pic:nvPicPr>
                  <pic:blipFill>
                    <a:blip r:embed="rId5"/>
                    <a:stretch>
                      <a:fillRect/>
                    </a:stretch>
                  </pic:blipFill>
                  <pic:spPr>
                    <a:xfrm>
                      <a:off x="0" y="0"/>
                      <a:ext cx="1809750" cy="13906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（2）测试要求</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考生须从第1投篮点或第5投篮点开始投篮，按逆时针或顺时针方向依次投完每个点位的4个球（每个点位第4个球可选择在三分线外投篮）。测试时间为1分钟。要求考生必须在弧线外投篮</w:t>
      </w:r>
      <w:r>
        <w:rPr>
          <w:rFonts w:hint="eastAsia" w:ascii="仿宋_GB2312" w:hAnsi="仿宋_GB2312" w:eastAsia="仿宋_GB2312" w:cs="仿宋_GB2312"/>
          <w:color w:val="auto"/>
          <w:sz w:val="32"/>
          <w:szCs w:val="32"/>
          <w:highlight w:val="none"/>
        </w:rPr>
        <w:t>，球出手前双脚不得踩线，若踩线投中计为无效投篮，不得分。每人测试2</w:t>
      </w:r>
      <w:r>
        <w:rPr>
          <w:rFonts w:hint="eastAsia" w:ascii="仿宋_GB2312" w:hAnsi="仿宋_GB2312" w:eastAsia="仿宋_GB2312" w:cs="仿宋_GB2312"/>
          <w:sz w:val="32"/>
          <w:szCs w:val="32"/>
        </w:rPr>
        <w:t>次，取最好成绩。</w:t>
      </w:r>
      <w:r>
        <w:rPr>
          <w:rFonts w:hint="eastAsia" w:ascii="仿宋_GB2312" w:hAnsi="仿宋_GB2312" w:eastAsia="仿宋_GB2312" w:cs="仿宋_GB2312"/>
          <w:sz w:val="32"/>
          <w:szCs w:val="32"/>
          <w:lang w:eastAsia="zh-CN"/>
        </w:rPr>
        <w:t>评分标准如下：</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每个点4个球。前3个球每投中1球，得0.5分。第4个球如果三分线外投中，得1分；如果踩三分线及三分线以内投中，得</w:t>
      </w:r>
      <w:r>
        <w:rPr>
          <w:rFonts w:hint="eastAsia" w:ascii="仿宋_GB2312" w:hAnsi="仿宋_GB2312" w:eastAsia="仿宋_GB2312" w:cs="仿宋_GB2312"/>
          <w:sz w:val="32"/>
          <w:szCs w:val="32"/>
          <w:lang w:val="en-US" w:eastAsia="zh-CN"/>
        </w:rPr>
        <w:t>0.5</w:t>
      </w:r>
      <w:r>
        <w:rPr>
          <w:rFonts w:hint="eastAsia" w:ascii="仿宋_GB2312" w:hAnsi="仿宋_GB2312" w:eastAsia="仿宋_GB2312" w:cs="仿宋_GB2312"/>
          <w:sz w:val="32"/>
          <w:szCs w:val="32"/>
        </w:rPr>
        <w:t>分。投篮记分10分（含）以上为满分10分。</w:t>
      </w:r>
    </w:p>
    <w:p>
      <w:pPr>
        <w:keepNext w:val="0"/>
        <w:keepLines w:val="0"/>
        <w:pageBreakBefore w:val="0"/>
        <w:widowControl w:val="0"/>
        <w:numPr>
          <w:ilvl w:val="0"/>
          <w:numId w:val="1"/>
        </w:numPr>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评分标准</w:t>
      </w:r>
    </w:p>
    <w:tbl>
      <w:tblPr>
        <w:tblStyle w:val="8"/>
        <w:tblpPr w:leftFromText="180" w:rightFromText="180" w:vertAnchor="text" w:horzAnchor="page" w:tblpX="4312" w:tblpY="370"/>
        <w:tblOverlap w:val="never"/>
        <w:tblW w:w="2963" w:type="dxa"/>
        <w:tblInd w:w="0" w:type="dxa"/>
        <w:tblLayout w:type="fixed"/>
        <w:tblCellMar>
          <w:top w:w="0" w:type="dxa"/>
          <w:left w:w="108" w:type="dxa"/>
          <w:bottom w:w="0" w:type="dxa"/>
          <w:right w:w="108" w:type="dxa"/>
        </w:tblCellMar>
      </w:tblPr>
      <w:tblGrid>
        <w:gridCol w:w="1564"/>
        <w:gridCol w:w="1399"/>
      </w:tblGrid>
      <w:tr>
        <w:tblPrEx>
          <w:tblLayout w:type="fixed"/>
          <w:tblCellMar>
            <w:top w:w="0" w:type="dxa"/>
            <w:left w:w="108" w:type="dxa"/>
            <w:bottom w:w="0" w:type="dxa"/>
            <w:right w:w="108" w:type="dxa"/>
          </w:tblCellMar>
        </w:tblPrEx>
        <w:trPr>
          <w:trHeight w:val="839" w:hRule="atLeast"/>
        </w:trPr>
        <w:tc>
          <w:tcPr>
            <w:tcW w:w="29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bottom"/>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男子一分钟自投自抢</w:t>
            </w:r>
          </w:p>
          <w:p>
            <w:pPr>
              <w:keepNext w:val="0"/>
              <w:keepLines w:val="0"/>
              <w:pageBreakBefore w:val="0"/>
              <w:widowControl/>
              <w:kinsoku/>
              <w:wordWrap/>
              <w:overflowPunct/>
              <w:topLinePunct w:val="0"/>
              <w:autoSpaceDE/>
              <w:autoSpaceDN/>
              <w:bidi w:val="0"/>
              <w:adjustRightInd/>
              <w:snapToGrid/>
              <w:spacing w:line="280" w:lineRule="exact"/>
              <w:jc w:val="center"/>
              <w:textAlignment w:val="bottom"/>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投篮评分表</w:t>
            </w:r>
          </w:p>
        </w:tc>
      </w:tr>
      <w:tr>
        <w:tblPrEx>
          <w:tblLayout w:type="fixed"/>
          <w:tblCellMar>
            <w:top w:w="0" w:type="dxa"/>
            <w:left w:w="108" w:type="dxa"/>
            <w:bottom w:w="0" w:type="dxa"/>
            <w:right w:w="108" w:type="dxa"/>
          </w:tblCellMar>
        </w:tblPrEx>
        <w:trPr>
          <w:trHeight w:val="300" w:hRule="atLeast"/>
        </w:trPr>
        <w:tc>
          <w:tcPr>
            <w:tcW w:w="15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个数</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分值</w:t>
            </w:r>
          </w:p>
        </w:tc>
      </w:tr>
      <w:tr>
        <w:tblPrEx>
          <w:tblLayout w:type="fixed"/>
          <w:tblCellMar>
            <w:top w:w="0" w:type="dxa"/>
            <w:left w:w="108" w:type="dxa"/>
            <w:bottom w:w="0" w:type="dxa"/>
            <w:right w:w="108" w:type="dxa"/>
          </w:tblCellMar>
        </w:tblPrEx>
        <w:trPr>
          <w:trHeight w:val="389" w:hRule="atLeast"/>
        </w:trPr>
        <w:tc>
          <w:tcPr>
            <w:tcW w:w="156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≥9</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10</w:t>
            </w:r>
          </w:p>
        </w:tc>
      </w:tr>
      <w:tr>
        <w:tblPrEx>
          <w:tblLayout w:type="fixed"/>
          <w:tblCellMar>
            <w:top w:w="0" w:type="dxa"/>
            <w:left w:w="108" w:type="dxa"/>
            <w:bottom w:w="0" w:type="dxa"/>
            <w:right w:w="108" w:type="dxa"/>
          </w:tblCellMar>
        </w:tblPrEx>
        <w:trPr>
          <w:trHeight w:val="376" w:hRule="atLeast"/>
        </w:trPr>
        <w:tc>
          <w:tcPr>
            <w:tcW w:w="156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8</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9</w:t>
            </w:r>
          </w:p>
        </w:tc>
      </w:tr>
      <w:tr>
        <w:tblPrEx>
          <w:tblLayout w:type="fixed"/>
          <w:tblCellMar>
            <w:top w:w="0" w:type="dxa"/>
            <w:left w:w="108" w:type="dxa"/>
            <w:bottom w:w="0" w:type="dxa"/>
            <w:right w:w="108" w:type="dxa"/>
          </w:tblCellMar>
        </w:tblPrEx>
        <w:trPr>
          <w:trHeight w:val="300" w:hRule="atLeast"/>
        </w:trPr>
        <w:tc>
          <w:tcPr>
            <w:tcW w:w="156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7</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8</w:t>
            </w:r>
          </w:p>
        </w:tc>
      </w:tr>
      <w:tr>
        <w:tblPrEx>
          <w:tblLayout w:type="fixed"/>
          <w:tblCellMar>
            <w:top w:w="0" w:type="dxa"/>
            <w:left w:w="108" w:type="dxa"/>
            <w:bottom w:w="0" w:type="dxa"/>
            <w:right w:w="108" w:type="dxa"/>
          </w:tblCellMar>
        </w:tblPrEx>
        <w:trPr>
          <w:trHeight w:val="300" w:hRule="atLeast"/>
        </w:trPr>
        <w:tc>
          <w:tcPr>
            <w:tcW w:w="156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6</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7</w:t>
            </w:r>
          </w:p>
        </w:tc>
      </w:tr>
      <w:tr>
        <w:tblPrEx>
          <w:tblLayout w:type="fixed"/>
          <w:tblCellMar>
            <w:top w:w="0" w:type="dxa"/>
            <w:left w:w="108" w:type="dxa"/>
            <w:bottom w:w="0" w:type="dxa"/>
            <w:right w:w="108" w:type="dxa"/>
          </w:tblCellMar>
        </w:tblPrEx>
        <w:trPr>
          <w:trHeight w:val="300" w:hRule="atLeast"/>
        </w:trPr>
        <w:tc>
          <w:tcPr>
            <w:tcW w:w="156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5</w:t>
            </w:r>
          </w:p>
        </w:tc>
        <w:tc>
          <w:tcPr>
            <w:tcW w:w="139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6</w:t>
            </w:r>
          </w:p>
        </w:tc>
      </w:tr>
      <w:tr>
        <w:tblPrEx>
          <w:tblLayout w:type="fixed"/>
          <w:tblCellMar>
            <w:top w:w="0" w:type="dxa"/>
            <w:left w:w="108" w:type="dxa"/>
            <w:bottom w:w="0" w:type="dxa"/>
            <w:right w:w="108" w:type="dxa"/>
          </w:tblCellMar>
        </w:tblPrEx>
        <w:trPr>
          <w:trHeight w:val="300" w:hRule="atLeast"/>
        </w:trPr>
        <w:tc>
          <w:tcPr>
            <w:tcW w:w="156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4</w:t>
            </w:r>
          </w:p>
        </w:tc>
        <w:tc>
          <w:tcPr>
            <w:tcW w:w="1399" w:type="dxa"/>
            <w:tcBorders>
              <w:top w:val="single" w:color="000000" w:sz="4" w:space="0"/>
              <w:left w:val="single" w:color="000000" w:sz="4" w:space="0"/>
              <w:bottom w:val="single" w:color="000000" w:sz="4" w:space="0"/>
              <w:right w:val="single" w:color="000000" w:sz="4" w:space="0"/>
            </w:tcBorders>
            <w:shd w:val="clear" w:color="auto" w:fill="auto"/>
          </w:tcPr>
          <w:p>
            <w:pPr>
              <w:keepNext w:val="0"/>
              <w:keepLines w:val="0"/>
              <w:pageBreakBefore w:val="0"/>
              <w:widowControl/>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5</w:t>
            </w:r>
          </w:p>
        </w:tc>
      </w:tr>
      <w:tr>
        <w:tblPrEx>
          <w:tblLayout w:type="fixed"/>
          <w:tblCellMar>
            <w:top w:w="0" w:type="dxa"/>
            <w:left w:w="108" w:type="dxa"/>
            <w:bottom w:w="0" w:type="dxa"/>
            <w:right w:w="108" w:type="dxa"/>
          </w:tblCellMar>
        </w:tblPrEx>
        <w:trPr>
          <w:trHeight w:val="300" w:hRule="atLeast"/>
        </w:trPr>
        <w:tc>
          <w:tcPr>
            <w:tcW w:w="156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3</w:t>
            </w:r>
          </w:p>
        </w:tc>
        <w:tc>
          <w:tcPr>
            <w:tcW w:w="1399" w:type="dxa"/>
            <w:tcBorders>
              <w:top w:val="single" w:color="000000" w:sz="4" w:space="0"/>
              <w:left w:val="single" w:color="000000" w:sz="4" w:space="0"/>
              <w:bottom w:val="single" w:color="000000" w:sz="4" w:space="0"/>
              <w:right w:val="single" w:color="000000" w:sz="4" w:space="0"/>
            </w:tcBorders>
            <w:shd w:val="clear" w:color="auto" w:fill="auto"/>
          </w:tcPr>
          <w:p>
            <w:pPr>
              <w:keepNext w:val="0"/>
              <w:keepLines w:val="0"/>
              <w:pageBreakBefore w:val="0"/>
              <w:widowControl/>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4</w:t>
            </w:r>
          </w:p>
        </w:tc>
      </w:tr>
      <w:tr>
        <w:tblPrEx>
          <w:tblLayout w:type="fixed"/>
          <w:tblCellMar>
            <w:top w:w="0" w:type="dxa"/>
            <w:left w:w="108" w:type="dxa"/>
            <w:bottom w:w="0" w:type="dxa"/>
            <w:right w:w="108" w:type="dxa"/>
          </w:tblCellMar>
        </w:tblPrEx>
        <w:trPr>
          <w:trHeight w:val="300" w:hRule="atLeast"/>
        </w:trPr>
        <w:tc>
          <w:tcPr>
            <w:tcW w:w="156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2</w:t>
            </w:r>
          </w:p>
        </w:tc>
        <w:tc>
          <w:tcPr>
            <w:tcW w:w="1399" w:type="dxa"/>
            <w:tcBorders>
              <w:top w:val="single" w:color="000000" w:sz="4" w:space="0"/>
              <w:left w:val="single" w:color="000000" w:sz="4" w:space="0"/>
              <w:bottom w:val="single" w:color="000000" w:sz="4" w:space="0"/>
              <w:right w:val="single" w:color="000000" w:sz="4" w:space="0"/>
            </w:tcBorders>
            <w:shd w:val="clear" w:color="auto" w:fill="auto"/>
          </w:tcPr>
          <w:p>
            <w:pPr>
              <w:keepNext w:val="0"/>
              <w:keepLines w:val="0"/>
              <w:pageBreakBefore w:val="0"/>
              <w:widowControl/>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3</w:t>
            </w:r>
          </w:p>
        </w:tc>
      </w:tr>
      <w:tr>
        <w:tblPrEx>
          <w:tblLayout w:type="fixed"/>
          <w:tblCellMar>
            <w:top w:w="0" w:type="dxa"/>
            <w:left w:w="108" w:type="dxa"/>
            <w:bottom w:w="0" w:type="dxa"/>
            <w:right w:w="108" w:type="dxa"/>
          </w:tblCellMar>
        </w:tblPrEx>
        <w:trPr>
          <w:trHeight w:val="300" w:hRule="atLeast"/>
        </w:trPr>
        <w:tc>
          <w:tcPr>
            <w:tcW w:w="1564"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pageBreakBefore w:val="0"/>
              <w:widowControl/>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1</w:t>
            </w:r>
          </w:p>
        </w:tc>
        <w:tc>
          <w:tcPr>
            <w:tcW w:w="1399" w:type="dxa"/>
            <w:tcBorders>
              <w:top w:val="single" w:color="000000" w:sz="4" w:space="0"/>
              <w:left w:val="single" w:color="000000" w:sz="4" w:space="0"/>
              <w:bottom w:val="single" w:color="000000" w:sz="4" w:space="0"/>
              <w:right w:val="single" w:color="000000" w:sz="4" w:space="0"/>
            </w:tcBorders>
            <w:shd w:val="clear" w:color="auto" w:fill="auto"/>
          </w:tcPr>
          <w:p>
            <w:pPr>
              <w:keepNext w:val="0"/>
              <w:keepLines w:val="0"/>
              <w:pageBreakBefore w:val="0"/>
              <w:widowControl/>
              <w:kinsoku/>
              <w:wordWrap/>
              <w:overflowPunct/>
              <w:topLinePunct w:val="0"/>
              <w:autoSpaceDE/>
              <w:autoSpaceDN/>
              <w:bidi w:val="0"/>
              <w:adjustRightInd/>
              <w:snapToGrid/>
              <w:spacing w:line="360" w:lineRule="exact"/>
              <w:jc w:val="center"/>
              <w:textAlignment w:val="bottom"/>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2</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78" w:lineRule="exact"/>
        <w:jc w:val="both"/>
        <w:textAlignment w:val="auto"/>
        <w:rPr>
          <w:rFonts w:hint="eastAsia" w:ascii="仿宋_GB2312" w:hAnsi="仿宋_GB2312" w:eastAsia="仿宋_GB2312" w:cs="仿宋_GB2312"/>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jc w:val="both"/>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baseline"/>
        <w:rPr>
          <w:rFonts w:hint="eastAsia" w:ascii="宋体" w:hAnsi="宋体" w:eastAsia="黑体" w:cs="Times New Roman"/>
          <w:sz w:val="32"/>
          <w:szCs w:val="22"/>
          <w:lang w:val="en-US" w:eastAsia="zh-CN"/>
        </w:rPr>
      </w:pPr>
      <w:r>
        <w:rPr>
          <w:rFonts w:hint="eastAsia" w:ascii="宋体" w:hAnsi="宋体" w:eastAsia="黑体" w:cs="Times New Roman"/>
          <w:sz w:val="32"/>
          <w:szCs w:val="22"/>
          <w:lang w:val="en-US" w:eastAsia="zh-CN"/>
        </w:rPr>
        <w:t>三、综合运球上篮：男子单趟、女子往返（20分）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（一）测试方法</w:t>
      </w:r>
    </w:p>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78" w:lineRule="exact"/>
        <w:ind w:firstLine="640"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1.场地布置</w:t>
      </w:r>
    </w:p>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78" w:lineRule="exact"/>
        <w:ind w:firstLine="640"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篮球场地上的标志①、②、③为以40厘米为半径的圆圈。①、③圆圈中心点到端线内沿的距离为6米，到边线内沿的距离为2米。②在中线上，到中圈中心点的距离为2.8米（见下图）。</w:t>
      </w:r>
    </w:p>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512" w:firstLineChars="200"/>
        <w:jc w:val="center"/>
        <w:textAlignment w:val="auto"/>
        <w:rPr>
          <w:rFonts w:hint="eastAsia" w:ascii="仿宋_GB2312" w:hAnsi="仿宋_GB2312" w:eastAsia="仿宋_GB2312" w:cs="仿宋_GB2312"/>
          <w:kern w:val="2"/>
          <w:sz w:val="32"/>
          <w:szCs w:val="32"/>
          <w:highlight w:val="none"/>
          <w:lang w:val="en-US" w:eastAsia="zh-CN" w:bidi="ar-SA"/>
        </w:rPr>
      </w:pPr>
      <w:r>
        <w:rPr>
          <w:rFonts w:hint="eastAsia" w:ascii="微软雅黑" w:hAnsi="微软雅黑" w:eastAsia="微软雅黑" w:cs="微软雅黑"/>
          <w:color w:val="333333"/>
          <w:spacing w:val="8"/>
          <w:highlight w:val="none"/>
          <w:shd w:val="clear" w:color="auto" w:fill="FFFFFF"/>
        </w:rPr>
        <w:drawing>
          <wp:inline distT="0" distB="0" distL="114300" distR="114300">
            <wp:extent cx="4200525" cy="2133600"/>
            <wp:effectExtent l="0" t="0" r="9525" b="0"/>
            <wp:docPr id="1" name="图片 1" descr="图片1(1)_edit_76891708057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1)_edit_768917080576421"/>
                    <pic:cNvPicPr>
                      <a:picLocks noChangeAspect="1"/>
                    </pic:cNvPicPr>
                  </pic:nvPicPr>
                  <pic:blipFill>
                    <a:blip r:embed="rId6"/>
                    <a:stretch>
                      <a:fillRect/>
                    </a:stretch>
                  </pic:blipFill>
                  <pic:spPr>
                    <a:xfrm>
                      <a:off x="0" y="0"/>
                      <a:ext cx="4200525" cy="2133600"/>
                    </a:xfrm>
                    <a:prstGeom prst="rect">
                      <a:avLst/>
                    </a:prstGeom>
                  </pic:spPr>
                </pic:pic>
              </a:graphicData>
            </a:graphic>
          </wp:inline>
        </w:drawing>
      </w:r>
    </w:p>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78" w:lineRule="exact"/>
        <w:ind w:firstLine="640" w:firstLineChars="200"/>
        <w:jc w:val="both"/>
        <w:rPr>
          <w:rFonts w:hint="eastAsia" w:ascii="仿宋_GB2312" w:hAnsi="仿宋_GB2312" w:eastAsia="仿宋_GB2312" w:cs="仿宋_GB2312"/>
          <w:kern w:val="2"/>
          <w:sz w:val="32"/>
          <w:szCs w:val="32"/>
          <w:highlight w:val="none"/>
          <w:lang w:val="en-US" w:eastAsia="zh-CN" w:bidi="ar-SA"/>
        </w:rPr>
      </w:pPr>
    </w:p>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78" w:lineRule="exact"/>
        <w:jc w:val="both"/>
        <w:rPr>
          <w:rFonts w:hint="default"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 xml:space="preserve">     2.测试要求</w:t>
      </w:r>
    </w:p>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78" w:lineRule="exact"/>
        <w:ind w:firstLine="640"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考生在球场端线中点外出发区持球站立，当其身体任意部位穿过端线外沿的垂直面时开始计时。考生用右手运球至①处，在①处做右手背后运球，换左手向②处运球，至②处做左手后转身运球，换右手运球至③处，在③处做右手胯下运球后右手上篮。球中篮后方可用左手运球返回③处，在③处做左手背后运球，换右手向②处运球，在②处做右手后转身运球，换左手向①处运球，在①处做左手胯下运球后左手上篮，（女子球中后做同样的动作再重复一次）最后一次上篮命中后，持球冲出端线，考生身体任意部位穿过端线外沿垂直面时停止计时，记录完成的时间。每人测试2次，取最好成绩。</w:t>
      </w:r>
    </w:p>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78" w:lineRule="exact"/>
        <w:ind w:firstLine="640"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考生在考试时必须任意一脚踩到圆圈线或圆圈内地面，方可运球变向，否则视为无效，不予计分；运球上篮时必须投中，若球未投中仍继续带球前进，则视为无效，不予计分。</w:t>
      </w:r>
    </w:p>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78" w:lineRule="exact"/>
        <w:ind w:firstLine="640"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考生在运球行进的过程中不得违例，每次违例计时追加1秒；必须使用规定的手上篮，错1次，计时追加1秒；胯下变向运球时，必须从体前由内侧向外侧变向运球换手，且双脚不能离开地面，错1次计时追加1秒。</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22"/>
          <w:lang w:eastAsia="zh-CN"/>
        </w:rPr>
      </w:pPr>
      <w:r>
        <w:rPr>
          <w:rFonts w:hint="eastAsia" w:ascii="楷体" w:hAnsi="楷体" w:eastAsia="楷体" w:cs="楷体"/>
          <w:sz w:val="32"/>
          <w:szCs w:val="32"/>
          <w:lang w:val="en-US" w:eastAsia="zh-CN"/>
        </w:rPr>
        <w:t>（二）</w:t>
      </w:r>
      <w:r>
        <w:rPr>
          <w:rFonts w:hint="eastAsia" w:ascii="楷体" w:hAnsi="楷体" w:eastAsia="楷体" w:cs="楷体"/>
          <w:sz w:val="32"/>
          <w:szCs w:val="22"/>
        </w:rPr>
        <w:t>评分标准</w:t>
      </w:r>
    </w:p>
    <w:tbl>
      <w:tblPr>
        <w:tblStyle w:val="8"/>
        <w:tblW w:w="5552" w:type="dxa"/>
        <w:jc w:val="center"/>
        <w:tblInd w:w="0" w:type="dxa"/>
        <w:tblLayout w:type="fixed"/>
        <w:tblCellMar>
          <w:top w:w="0" w:type="dxa"/>
          <w:left w:w="108" w:type="dxa"/>
          <w:bottom w:w="0" w:type="dxa"/>
          <w:right w:w="108" w:type="dxa"/>
        </w:tblCellMar>
      </w:tblPr>
      <w:tblGrid>
        <w:gridCol w:w="914"/>
        <w:gridCol w:w="1025"/>
        <w:gridCol w:w="850"/>
        <w:gridCol w:w="763"/>
        <w:gridCol w:w="962"/>
        <w:gridCol w:w="1038"/>
      </w:tblGrid>
      <w:tr>
        <w:tblPrEx>
          <w:tblLayout w:type="fixed"/>
          <w:tblCellMar>
            <w:top w:w="0" w:type="dxa"/>
            <w:left w:w="108" w:type="dxa"/>
            <w:bottom w:w="0" w:type="dxa"/>
            <w:right w:w="108" w:type="dxa"/>
          </w:tblCellMar>
        </w:tblPrEx>
        <w:trPr>
          <w:trHeight w:val="515" w:hRule="atLeast"/>
          <w:jc w:val="center"/>
        </w:trPr>
        <w:tc>
          <w:tcPr>
            <w:tcW w:w="5552"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default" w:ascii="仿宋_GB2312" w:hAnsi="仿宋_GB2312" w:eastAsia="仿宋_GB2312" w:cs="仿宋_GB2312"/>
                <w:kern w:val="2"/>
                <w:sz w:val="24"/>
                <w:szCs w:val="24"/>
                <w:lang w:val="en" w:eastAsia="zh-CN" w:bidi="ar-SA"/>
              </w:rPr>
            </w:pPr>
            <w:r>
              <w:rPr>
                <w:rFonts w:hint="eastAsia" w:ascii="黑体" w:hAnsi="黑体" w:eastAsia="黑体" w:cs="黑体"/>
                <w:kern w:val="2"/>
                <w:sz w:val="24"/>
                <w:szCs w:val="24"/>
                <w:lang w:val="en" w:eastAsia="zh-CN" w:bidi="ar-SA"/>
              </w:rPr>
              <w:t>综合运球上篮评分表</w:t>
            </w:r>
          </w:p>
        </w:tc>
      </w:tr>
      <w:tr>
        <w:tblPrEx>
          <w:tblLayout w:type="fixed"/>
          <w:tblCellMar>
            <w:top w:w="0" w:type="dxa"/>
            <w:left w:w="108" w:type="dxa"/>
            <w:bottom w:w="0" w:type="dxa"/>
            <w:right w:w="108" w:type="dxa"/>
          </w:tblCellMar>
        </w:tblPrEx>
        <w:trPr>
          <w:trHeight w:val="300" w:hRule="atLeast"/>
          <w:jc w:val="center"/>
        </w:trPr>
        <w:tc>
          <w:tcPr>
            <w:tcW w:w="914" w:type="dxa"/>
            <w:vMerge w:val="restart"/>
            <w:tcBorders>
              <w:top w:val="single" w:color="000000" w:sz="4" w:space="0"/>
              <w:left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分</w:t>
            </w:r>
          </w:p>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值</w:t>
            </w:r>
          </w:p>
        </w:tc>
        <w:tc>
          <w:tcPr>
            <w:tcW w:w="18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成绩（秒）</w:t>
            </w:r>
          </w:p>
        </w:tc>
        <w:tc>
          <w:tcPr>
            <w:tcW w:w="763" w:type="dxa"/>
            <w:vMerge w:val="restart"/>
            <w:tcBorders>
              <w:top w:val="single" w:color="000000" w:sz="4" w:space="0"/>
              <w:left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分</w:t>
            </w:r>
          </w:p>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值</w:t>
            </w:r>
          </w:p>
        </w:tc>
        <w:tc>
          <w:tcPr>
            <w:tcW w:w="20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成绩（秒）</w:t>
            </w:r>
          </w:p>
        </w:tc>
      </w:tr>
      <w:tr>
        <w:tblPrEx>
          <w:tblLayout w:type="fixed"/>
          <w:tblCellMar>
            <w:top w:w="0" w:type="dxa"/>
            <w:left w:w="108" w:type="dxa"/>
            <w:bottom w:w="0" w:type="dxa"/>
            <w:right w:w="108" w:type="dxa"/>
          </w:tblCellMar>
        </w:tblPrEx>
        <w:trPr>
          <w:trHeight w:val="300" w:hRule="atLeast"/>
          <w:jc w:val="center"/>
        </w:trPr>
        <w:tc>
          <w:tcPr>
            <w:tcW w:w="914" w:type="dxa"/>
            <w:vMerge w:val="continue"/>
            <w:tcBorders>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default" w:ascii="仿宋_GB2312" w:hAnsi="仿宋_GB2312" w:eastAsia="仿宋_GB2312" w:cs="仿宋_GB2312"/>
                <w:kern w:val="2"/>
                <w:sz w:val="24"/>
                <w:szCs w:val="24"/>
                <w:lang w:val="en" w:eastAsia="zh-CN" w:bidi="ar-SA"/>
              </w:rPr>
            </w:pP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男子</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default" w:ascii="仿宋_GB2312" w:hAnsi="仿宋_GB2312" w:eastAsia="仿宋_GB2312" w:cs="仿宋_GB2312"/>
                <w:color w:val="auto"/>
                <w:kern w:val="2"/>
                <w:sz w:val="24"/>
                <w:szCs w:val="24"/>
                <w:highlight w:val="none"/>
                <w:lang w:val="en" w:eastAsia="zh-CN" w:bidi="ar-SA"/>
              </w:rPr>
            </w:pPr>
            <w:r>
              <w:rPr>
                <w:rFonts w:hint="eastAsia" w:ascii="仿宋_GB2312" w:hAnsi="仿宋_GB2312" w:eastAsia="仿宋_GB2312" w:cs="仿宋_GB2312"/>
                <w:color w:val="auto"/>
                <w:kern w:val="2"/>
                <w:sz w:val="24"/>
                <w:szCs w:val="24"/>
                <w:highlight w:val="none"/>
                <w:lang w:val="en" w:eastAsia="zh-CN" w:bidi="ar-SA"/>
              </w:rPr>
              <w:t>女子</w:t>
            </w:r>
          </w:p>
        </w:tc>
        <w:tc>
          <w:tcPr>
            <w:tcW w:w="763" w:type="dxa"/>
            <w:vMerge w:val="continue"/>
            <w:tcBorders>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default" w:ascii="仿宋_GB2312" w:hAnsi="仿宋_GB2312" w:eastAsia="仿宋_GB2312" w:cs="仿宋_GB2312"/>
                <w:kern w:val="2"/>
                <w:sz w:val="24"/>
                <w:szCs w:val="24"/>
                <w:lang w:val="en" w:eastAsia="zh-CN" w:bidi="ar-SA"/>
              </w:rPr>
            </w:pP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男子</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kinsoku/>
              <w:wordWrap/>
              <w:overflowPunct/>
              <w:topLinePunct w:val="0"/>
              <w:autoSpaceDE/>
              <w:autoSpaceDN/>
              <w:bidi w:val="0"/>
              <w:adjustRightInd/>
              <w:snapToGrid/>
              <w:spacing w:line="0" w:lineRule="atLeas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女子</w:t>
            </w:r>
          </w:p>
        </w:tc>
      </w:tr>
      <w:tr>
        <w:tblPrEx>
          <w:tblLayout w:type="fixed"/>
          <w:tblCellMar>
            <w:top w:w="0" w:type="dxa"/>
            <w:left w:w="108" w:type="dxa"/>
            <w:bottom w:w="0" w:type="dxa"/>
            <w:right w:w="108" w:type="dxa"/>
          </w:tblCellMar>
        </w:tblPrEx>
        <w:trPr>
          <w:trHeight w:val="300"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20</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≤21</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 w:eastAsia="zh-CN" w:bidi="ar-SA"/>
              </w:rPr>
              <w:t>≤4</w:t>
            </w:r>
            <w:r>
              <w:rPr>
                <w:rFonts w:hint="eastAsia" w:ascii="仿宋_GB2312" w:hAnsi="仿宋_GB2312" w:eastAsia="仿宋_GB2312" w:cs="仿宋_GB2312"/>
                <w:kern w:val="2"/>
                <w:sz w:val="24"/>
                <w:szCs w:val="24"/>
                <w:lang w:val="en-US" w:eastAsia="zh-CN" w:bidi="ar-SA"/>
              </w:rPr>
              <w:t>6</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10</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27</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eastAsia" w:ascii="仿宋_GB2312" w:hAnsi="仿宋_GB2312" w:eastAsia="仿宋_GB2312" w:cs="仿宋_GB2312"/>
                <w:kern w:val="2"/>
                <w:sz w:val="24"/>
                <w:szCs w:val="24"/>
                <w:highlight w:val="none"/>
                <w:lang w:val="en" w:eastAsia="zh-CN" w:bidi="ar-SA"/>
              </w:rPr>
            </w:pPr>
            <w:r>
              <w:rPr>
                <w:rFonts w:hint="eastAsia" w:ascii="仿宋_GB2312" w:hAnsi="仿宋_GB2312" w:eastAsia="仿宋_GB2312" w:cs="仿宋_GB2312"/>
                <w:kern w:val="2"/>
                <w:sz w:val="24"/>
                <w:szCs w:val="24"/>
                <w:highlight w:val="none"/>
                <w:lang w:val="en-US" w:eastAsia="zh-CN" w:bidi="ar-SA"/>
              </w:rPr>
              <w:t>61</w:t>
            </w:r>
          </w:p>
        </w:tc>
      </w:tr>
      <w:tr>
        <w:tblPrEx>
          <w:tblLayout w:type="fixed"/>
          <w:tblCellMar>
            <w:top w:w="0" w:type="dxa"/>
            <w:left w:w="108" w:type="dxa"/>
            <w:bottom w:w="0" w:type="dxa"/>
            <w:right w:w="108" w:type="dxa"/>
          </w:tblCellMar>
        </w:tblPrEx>
        <w:trPr>
          <w:trHeight w:val="300"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19.5</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21.3</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4</w:t>
            </w:r>
            <w:r>
              <w:rPr>
                <w:rFonts w:hint="eastAsia" w:ascii="仿宋_GB2312" w:hAnsi="仿宋_GB2312" w:eastAsia="仿宋_GB2312" w:cs="仿宋_GB2312"/>
                <w:kern w:val="2"/>
                <w:sz w:val="24"/>
                <w:szCs w:val="24"/>
                <w:lang w:val="en-US" w:eastAsia="zh-CN" w:bidi="ar-SA"/>
              </w:rPr>
              <w:t>6</w:t>
            </w:r>
            <w:r>
              <w:rPr>
                <w:rFonts w:hint="eastAsia" w:ascii="仿宋_GB2312" w:hAnsi="仿宋_GB2312" w:eastAsia="仿宋_GB2312" w:cs="仿宋_GB2312"/>
                <w:kern w:val="2"/>
                <w:sz w:val="24"/>
                <w:szCs w:val="24"/>
                <w:lang w:val="en" w:eastAsia="zh-CN" w:bidi="ar-SA"/>
              </w:rPr>
              <w:t>.</w:t>
            </w:r>
            <w:r>
              <w:rPr>
                <w:rFonts w:hint="eastAsia" w:ascii="仿宋_GB2312" w:hAnsi="仿宋_GB2312" w:eastAsia="仿宋_GB2312" w:cs="仿宋_GB2312"/>
                <w:kern w:val="2"/>
                <w:sz w:val="24"/>
                <w:szCs w:val="24"/>
                <w:lang w:val="en-US" w:eastAsia="zh-CN" w:bidi="ar-SA"/>
              </w:rPr>
              <w:t>4</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9.5</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27.3</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highlight w:val="none"/>
                <w:lang w:val="en" w:eastAsia="zh-CN" w:bidi="ar-SA"/>
              </w:rPr>
            </w:pPr>
            <w:r>
              <w:rPr>
                <w:rFonts w:hint="eastAsia" w:ascii="仿宋_GB2312" w:hAnsi="仿宋_GB2312" w:eastAsia="仿宋_GB2312" w:cs="仿宋_GB2312"/>
                <w:kern w:val="2"/>
                <w:sz w:val="24"/>
                <w:szCs w:val="24"/>
                <w:highlight w:val="none"/>
                <w:lang w:val="en-US" w:eastAsia="zh-CN" w:bidi="ar-SA"/>
              </w:rPr>
              <w:t>61</w:t>
            </w:r>
            <w:r>
              <w:rPr>
                <w:rFonts w:hint="eastAsia" w:ascii="仿宋_GB2312" w:hAnsi="仿宋_GB2312" w:eastAsia="仿宋_GB2312" w:cs="仿宋_GB2312"/>
                <w:kern w:val="2"/>
                <w:sz w:val="24"/>
                <w:szCs w:val="24"/>
                <w:highlight w:val="none"/>
                <w:lang w:val="en" w:eastAsia="zh-CN" w:bidi="ar-SA"/>
              </w:rPr>
              <w:t>.2</w:t>
            </w:r>
          </w:p>
        </w:tc>
      </w:tr>
      <w:tr>
        <w:tblPrEx>
          <w:tblLayout w:type="fixed"/>
          <w:tblCellMar>
            <w:top w:w="0" w:type="dxa"/>
            <w:left w:w="108" w:type="dxa"/>
            <w:bottom w:w="0" w:type="dxa"/>
            <w:right w:w="108" w:type="dxa"/>
          </w:tblCellMar>
        </w:tblPrEx>
        <w:trPr>
          <w:trHeight w:val="300"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19</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21.6</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4</w:t>
            </w:r>
            <w:r>
              <w:rPr>
                <w:rFonts w:hint="eastAsia" w:ascii="仿宋_GB2312" w:hAnsi="仿宋_GB2312" w:eastAsia="仿宋_GB2312" w:cs="仿宋_GB2312"/>
                <w:kern w:val="2"/>
                <w:sz w:val="24"/>
                <w:szCs w:val="24"/>
                <w:lang w:val="en-US" w:eastAsia="zh-CN" w:bidi="ar-SA"/>
              </w:rPr>
              <w:t>6</w:t>
            </w:r>
            <w:r>
              <w:rPr>
                <w:rFonts w:hint="eastAsia" w:ascii="仿宋_GB2312" w:hAnsi="仿宋_GB2312" w:eastAsia="仿宋_GB2312" w:cs="仿宋_GB2312"/>
                <w:kern w:val="2"/>
                <w:sz w:val="24"/>
                <w:szCs w:val="24"/>
                <w:lang w:val="en" w:eastAsia="zh-CN" w:bidi="ar-SA"/>
              </w:rPr>
              <w:t>.</w:t>
            </w:r>
            <w:r>
              <w:rPr>
                <w:rFonts w:hint="eastAsia" w:ascii="仿宋_GB2312" w:hAnsi="仿宋_GB2312" w:eastAsia="仿宋_GB2312" w:cs="仿宋_GB2312"/>
                <w:kern w:val="2"/>
                <w:sz w:val="24"/>
                <w:szCs w:val="24"/>
                <w:lang w:val="en-US" w:eastAsia="zh-CN" w:bidi="ar-SA"/>
              </w:rPr>
              <w:t>8</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9</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27.6</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highlight w:val="none"/>
                <w:lang w:val="en" w:eastAsia="zh-CN" w:bidi="ar-SA"/>
              </w:rPr>
            </w:pPr>
            <w:r>
              <w:rPr>
                <w:rFonts w:hint="eastAsia" w:ascii="仿宋_GB2312" w:hAnsi="仿宋_GB2312" w:eastAsia="仿宋_GB2312" w:cs="仿宋_GB2312"/>
                <w:kern w:val="2"/>
                <w:sz w:val="24"/>
                <w:szCs w:val="24"/>
                <w:highlight w:val="none"/>
                <w:lang w:val="en-US" w:eastAsia="zh-CN" w:bidi="ar-SA"/>
              </w:rPr>
              <w:t>61</w:t>
            </w:r>
            <w:r>
              <w:rPr>
                <w:rFonts w:hint="eastAsia" w:ascii="仿宋_GB2312" w:hAnsi="仿宋_GB2312" w:eastAsia="仿宋_GB2312" w:cs="仿宋_GB2312"/>
                <w:kern w:val="2"/>
                <w:sz w:val="24"/>
                <w:szCs w:val="24"/>
                <w:highlight w:val="none"/>
                <w:lang w:val="en" w:eastAsia="zh-CN" w:bidi="ar-SA"/>
              </w:rPr>
              <w:t>.4</w:t>
            </w:r>
          </w:p>
        </w:tc>
      </w:tr>
      <w:tr>
        <w:tblPrEx>
          <w:tblLayout w:type="fixed"/>
          <w:tblCellMar>
            <w:top w:w="0" w:type="dxa"/>
            <w:left w:w="108" w:type="dxa"/>
            <w:bottom w:w="0" w:type="dxa"/>
            <w:right w:w="108" w:type="dxa"/>
          </w:tblCellMar>
        </w:tblPrEx>
        <w:trPr>
          <w:trHeight w:val="300"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18.5</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21.9</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4</w:t>
            </w:r>
            <w:r>
              <w:rPr>
                <w:rFonts w:hint="eastAsia" w:ascii="仿宋_GB2312" w:hAnsi="仿宋_GB2312" w:eastAsia="仿宋_GB2312" w:cs="仿宋_GB2312"/>
                <w:kern w:val="2"/>
                <w:sz w:val="24"/>
                <w:szCs w:val="24"/>
                <w:lang w:val="en-US" w:eastAsia="zh-CN" w:bidi="ar-SA"/>
              </w:rPr>
              <w:t>7</w:t>
            </w:r>
            <w:r>
              <w:rPr>
                <w:rFonts w:hint="eastAsia" w:ascii="仿宋_GB2312" w:hAnsi="仿宋_GB2312" w:eastAsia="仿宋_GB2312" w:cs="仿宋_GB2312"/>
                <w:kern w:val="2"/>
                <w:sz w:val="24"/>
                <w:szCs w:val="24"/>
                <w:lang w:val="en" w:eastAsia="zh-CN" w:bidi="ar-SA"/>
              </w:rPr>
              <w:t>.</w:t>
            </w:r>
            <w:r>
              <w:rPr>
                <w:rFonts w:hint="eastAsia" w:ascii="仿宋_GB2312" w:hAnsi="仿宋_GB2312" w:eastAsia="仿宋_GB2312" w:cs="仿宋_GB2312"/>
                <w:kern w:val="2"/>
                <w:sz w:val="24"/>
                <w:szCs w:val="24"/>
                <w:lang w:val="en-US" w:eastAsia="zh-CN" w:bidi="ar-SA"/>
              </w:rPr>
              <w:t>2</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8.5</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27.9</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highlight w:val="none"/>
                <w:lang w:val="en" w:eastAsia="zh-CN" w:bidi="ar-SA"/>
              </w:rPr>
            </w:pPr>
            <w:r>
              <w:rPr>
                <w:rFonts w:hint="eastAsia" w:ascii="仿宋_GB2312" w:hAnsi="仿宋_GB2312" w:eastAsia="仿宋_GB2312" w:cs="仿宋_GB2312"/>
                <w:kern w:val="2"/>
                <w:sz w:val="24"/>
                <w:szCs w:val="24"/>
                <w:highlight w:val="none"/>
                <w:lang w:val="en-US" w:eastAsia="zh-CN" w:bidi="ar-SA"/>
              </w:rPr>
              <w:t>61</w:t>
            </w:r>
            <w:r>
              <w:rPr>
                <w:rFonts w:hint="eastAsia" w:ascii="仿宋_GB2312" w:hAnsi="仿宋_GB2312" w:eastAsia="仿宋_GB2312" w:cs="仿宋_GB2312"/>
                <w:kern w:val="2"/>
                <w:sz w:val="24"/>
                <w:szCs w:val="24"/>
                <w:highlight w:val="none"/>
                <w:lang w:val="en" w:eastAsia="zh-CN" w:bidi="ar-SA"/>
              </w:rPr>
              <w:t>.6</w:t>
            </w:r>
          </w:p>
        </w:tc>
      </w:tr>
      <w:tr>
        <w:tblPrEx>
          <w:tblLayout w:type="fixed"/>
          <w:tblCellMar>
            <w:top w:w="0" w:type="dxa"/>
            <w:left w:w="108" w:type="dxa"/>
            <w:bottom w:w="0" w:type="dxa"/>
            <w:right w:w="108" w:type="dxa"/>
          </w:tblCellMar>
        </w:tblPrEx>
        <w:trPr>
          <w:trHeight w:val="300"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18</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22.2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4</w:t>
            </w:r>
            <w:r>
              <w:rPr>
                <w:rFonts w:hint="eastAsia" w:ascii="仿宋_GB2312" w:hAnsi="仿宋_GB2312" w:eastAsia="仿宋_GB2312" w:cs="仿宋_GB2312"/>
                <w:kern w:val="2"/>
                <w:sz w:val="24"/>
                <w:szCs w:val="24"/>
                <w:lang w:val="en-US" w:eastAsia="zh-CN" w:bidi="ar-SA"/>
              </w:rPr>
              <w:t>7</w:t>
            </w:r>
            <w:r>
              <w:rPr>
                <w:rFonts w:hint="eastAsia" w:ascii="仿宋_GB2312" w:hAnsi="仿宋_GB2312" w:eastAsia="仿宋_GB2312" w:cs="仿宋_GB2312"/>
                <w:kern w:val="2"/>
                <w:sz w:val="24"/>
                <w:szCs w:val="24"/>
                <w:lang w:val="en" w:eastAsia="zh-CN" w:bidi="ar-SA"/>
              </w:rPr>
              <w:t>.</w:t>
            </w:r>
            <w:r>
              <w:rPr>
                <w:rFonts w:hint="eastAsia" w:ascii="仿宋_GB2312" w:hAnsi="仿宋_GB2312" w:eastAsia="仿宋_GB2312" w:cs="仿宋_GB2312"/>
                <w:kern w:val="2"/>
                <w:sz w:val="24"/>
                <w:szCs w:val="24"/>
                <w:lang w:val="en-US" w:eastAsia="zh-CN" w:bidi="ar-SA"/>
              </w:rPr>
              <w:t>6</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8</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28.2</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highlight w:val="none"/>
                <w:lang w:val="en" w:eastAsia="zh-CN" w:bidi="ar-SA"/>
              </w:rPr>
            </w:pPr>
            <w:r>
              <w:rPr>
                <w:rFonts w:hint="eastAsia" w:ascii="仿宋_GB2312" w:hAnsi="仿宋_GB2312" w:eastAsia="仿宋_GB2312" w:cs="仿宋_GB2312"/>
                <w:kern w:val="2"/>
                <w:sz w:val="24"/>
                <w:szCs w:val="24"/>
                <w:highlight w:val="none"/>
                <w:lang w:val="en-US" w:eastAsia="zh-CN" w:bidi="ar-SA"/>
              </w:rPr>
              <w:t>61</w:t>
            </w:r>
            <w:r>
              <w:rPr>
                <w:rFonts w:hint="eastAsia" w:ascii="仿宋_GB2312" w:hAnsi="仿宋_GB2312" w:eastAsia="仿宋_GB2312" w:cs="仿宋_GB2312"/>
                <w:kern w:val="2"/>
                <w:sz w:val="24"/>
                <w:szCs w:val="24"/>
                <w:highlight w:val="none"/>
                <w:lang w:val="en" w:eastAsia="zh-CN" w:bidi="ar-SA"/>
              </w:rPr>
              <w:t>.8</w:t>
            </w:r>
          </w:p>
        </w:tc>
      </w:tr>
      <w:tr>
        <w:tblPrEx>
          <w:tblLayout w:type="fixed"/>
          <w:tblCellMar>
            <w:top w:w="0" w:type="dxa"/>
            <w:left w:w="108" w:type="dxa"/>
            <w:bottom w:w="0" w:type="dxa"/>
            <w:right w:w="108" w:type="dxa"/>
          </w:tblCellMar>
        </w:tblPrEx>
        <w:trPr>
          <w:trHeight w:val="300"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17.5</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22.5</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eastAsia"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4</w:t>
            </w:r>
            <w:r>
              <w:rPr>
                <w:rFonts w:hint="eastAsia" w:ascii="仿宋_GB2312" w:hAnsi="仿宋_GB2312" w:eastAsia="仿宋_GB2312" w:cs="仿宋_GB2312"/>
                <w:kern w:val="2"/>
                <w:sz w:val="24"/>
                <w:szCs w:val="24"/>
                <w:lang w:val="en-US" w:eastAsia="zh-CN" w:bidi="ar-SA"/>
              </w:rPr>
              <w:t>8</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7.5</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28.5</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eastAsia" w:ascii="仿宋_GB2312" w:hAnsi="仿宋_GB2312" w:eastAsia="仿宋_GB2312" w:cs="仿宋_GB2312"/>
                <w:kern w:val="2"/>
                <w:sz w:val="24"/>
                <w:szCs w:val="24"/>
                <w:highlight w:val="none"/>
                <w:lang w:val="en" w:eastAsia="zh-CN" w:bidi="ar-SA"/>
              </w:rPr>
            </w:pPr>
            <w:r>
              <w:rPr>
                <w:rFonts w:hint="eastAsia" w:ascii="仿宋_GB2312" w:hAnsi="仿宋_GB2312" w:eastAsia="仿宋_GB2312" w:cs="仿宋_GB2312"/>
                <w:kern w:val="2"/>
                <w:sz w:val="24"/>
                <w:szCs w:val="24"/>
                <w:highlight w:val="none"/>
                <w:lang w:val="en-US" w:eastAsia="zh-CN" w:bidi="ar-SA"/>
              </w:rPr>
              <w:t>62</w:t>
            </w:r>
          </w:p>
        </w:tc>
      </w:tr>
      <w:tr>
        <w:tblPrEx>
          <w:tblLayout w:type="fixed"/>
          <w:tblCellMar>
            <w:top w:w="0" w:type="dxa"/>
            <w:left w:w="108" w:type="dxa"/>
            <w:bottom w:w="0" w:type="dxa"/>
            <w:right w:w="108" w:type="dxa"/>
          </w:tblCellMar>
        </w:tblPrEx>
        <w:trPr>
          <w:trHeight w:val="300"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17</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22.8</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4</w:t>
            </w:r>
            <w:r>
              <w:rPr>
                <w:rFonts w:hint="eastAsia" w:ascii="仿宋_GB2312" w:hAnsi="仿宋_GB2312" w:eastAsia="仿宋_GB2312" w:cs="仿宋_GB2312"/>
                <w:kern w:val="2"/>
                <w:sz w:val="24"/>
                <w:szCs w:val="24"/>
                <w:lang w:val="en-US" w:eastAsia="zh-CN" w:bidi="ar-SA"/>
              </w:rPr>
              <w:t>8</w:t>
            </w:r>
            <w:r>
              <w:rPr>
                <w:rFonts w:hint="eastAsia" w:ascii="仿宋_GB2312" w:hAnsi="仿宋_GB2312" w:eastAsia="仿宋_GB2312" w:cs="仿宋_GB2312"/>
                <w:kern w:val="2"/>
                <w:sz w:val="24"/>
                <w:szCs w:val="24"/>
                <w:lang w:val="en" w:eastAsia="zh-CN" w:bidi="ar-SA"/>
              </w:rPr>
              <w:t>.</w:t>
            </w:r>
            <w:r>
              <w:rPr>
                <w:rFonts w:hint="eastAsia" w:ascii="仿宋_GB2312" w:hAnsi="仿宋_GB2312" w:eastAsia="仿宋_GB2312" w:cs="仿宋_GB2312"/>
                <w:kern w:val="2"/>
                <w:sz w:val="24"/>
                <w:szCs w:val="24"/>
                <w:lang w:val="en-US" w:eastAsia="zh-CN" w:bidi="ar-SA"/>
              </w:rPr>
              <w:t>4</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7</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28.8</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highlight w:val="none"/>
                <w:lang w:val="en" w:eastAsia="zh-CN" w:bidi="ar-SA"/>
              </w:rPr>
            </w:pPr>
            <w:r>
              <w:rPr>
                <w:rFonts w:hint="eastAsia" w:ascii="仿宋_GB2312" w:hAnsi="仿宋_GB2312" w:eastAsia="仿宋_GB2312" w:cs="仿宋_GB2312"/>
                <w:kern w:val="2"/>
                <w:sz w:val="24"/>
                <w:szCs w:val="24"/>
                <w:highlight w:val="none"/>
                <w:lang w:val="en-US" w:eastAsia="zh-CN" w:bidi="ar-SA"/>
              </w:rPr>
              <w:t>62</w:t>
            </w:r>
            <w:r>
              <w:rPr>
                <w:rFonts w:hint="eastAsia" w:ascii="仿宋_GB2312" w:hAnsi="仿宋_GB2312" w:eastAsia="仿宋_GB2312" w:cs="仿宋_GB2312"/>
                <w:kern w:val="2"/>
                <w:sz w:val="24"/>
                <w:szCs w:val="24"/>
                <w:highlight w:val="none"/>
                <w:lang w:val="en" w:eastAsia="zh-CN" w:bidi="ar-SA"/>
              </w:rPr>
              <w:t>.2</w:t>
            </w:r>
          </w:p>
        </w:tc>
      </w:tr>
      <w:tr>
        <w:tblPrEx>
          <w:tblLayout w:type="fixed"/>
          <w:tblCellMar>
            <w:top w:w="0" w:type="dxa"/>
            <w:left w:w="108" w:type="dxa"/>
            <w:bottom w:w="0" w:type="dxa"/>
            <w:right w:w="108" w:type="dxa"/>
          </w:tblCellMar>
        </w:tblPrEx>
        <w:trPr>
          <w:trHeight w:val="90"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16.5</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23.1</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4</w:t>
            </w:r>
            <w:r>
              <w:rPr>
                <w:rFonts w:hint="eastAsia" w:ascii="仿宋_GB2312" w:hAnsi="仿宋_GB2312" w:eastAsia="仿宋_GB2312" w:cs="仿宋_GB2312"/>
                <w:kern w:val="2"/>
                <w:sz w:val="24"/>
                <w:szCs w:val="24"/>
                <w:lang w:val="en-US" w:eastAsia="zh-CN" w:bidi="ar-SA"/>
              </w:rPr>
              <w:t>8</w:t>
            </w:r>
            <w:r>
              <w:rPr>
                <w:rFonts w:hint="eastAsia" w:ascii="仿宋_GB2312" w:hAnsi="仿宋_GB2312" w:eastAsia="仿宋_GB2312" w:cs="仿宋_GB2312"/>
                <w:kern w:val="2"/>
                <w:sz w:val="24"/>
                <w:szCs w:val="24"/>
                <w:lang w:val="en" w:eastAsia="zh-CN" w:bidi="ar-SA"/>
              </w:rPr>
              <w:t>.</w:t>
            </w:r>
            <w:r>
              <w:rPr>
                <w:rFonts w:hint="eastAsia" w:ascii="仿宋_GB2312" w:hAnsi="仿宋_GB2312" w:eastAsia="仿宋_GB2312" w:cs="仿宋_GB2312"/>
                <w:kern w:val="2"/>
                <w:sz w:val="24"/>
                <w:szCs w:val="24"/>
                <w:lang w:val="en-US" w:eastAsia="zh-CN" w:bidi="ar-SA"/>
              </w:rPr>
              <w:t>8</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6.5</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29.1</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highlight w:val="none"/>
                <w:lang w:val="en" w:eastAsia="zh-CN" w:bidi="ar-SA"/>
              </w:rPr>
            </w:pPr>
            <w:r>
              <w:rPr>
                <w:rFonts w:hint="eastAsia" w:ascii="仿宋_GB2312" w:hAnsi="仿宋_GB2312" w:eastAsia="仿宋_GB2312" w:cs="仿宋_GB2312"/>
                <w:kern w:val="2"/>
                <w:sz w:val="24"/>
                <w:szCs w:val="24"/>
                <w:highlight w:val="none"/>
                <w:lang w:val="en-US" w:eastAsia="zh-CN" w:bidi="ar-SA"/>
              </w:rPr>
              <w:t>62</w:t>
            </w:r>
            <w:r>
              <w:rPr>
                <w:rFonts w:hint="eastAsia" w:ascii="仿宋_GB2312" w:hAnsi="仿宋_GB2312" w:eastAsia="仿宋_GB2312" w:cs="仿宋_GB2312"/>
                <w:kern w:val="2"/>
                <w:sz w:val="24"/>
                <w:szCs w:val="24"/>
                <w:highlight w:val="none"/>
                <w:lang w:val="en" w:eastAsia="zh-CN" w:bidi="ar-SA"/>
              </w:rPr>
              <w:t>.4</w:t>
            </w:r>
          </w:p>
        </w:tc>
      </w:tr>
      <w:tr>
        <w:tblPrEx>
          <w:tblLayout w:type="fixed"/>
          <w:tblCellMar>
            <w:top w:w="0" w:type="dxa"/>
            <w:left w:w="108" w:type="dxa"/>
            <w:bottom w:w="0" w:type="dxa"/>
            <w:right w:w="108" w:type="dxa"/>
          </w:tblCellMar>
        </w:tblPrEx>
        <w:trPr>
          <w:trHeight w:val="300"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16</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23.4</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4</w:t>
            </w:r>
            <w:r>
              <w:rPr>
                <w:rFonts w:hint="eastAsia" w:ascii="仿宋_GB2312" w:hAnsi="仿宋_GB2312" w:eastAsia="仿宋_GB2312" w:cs="仿宋_GB2312"/>
                <w:kern w:val="2"/>
                <w:sz w:val="24"/>
                <w:szCs w:val="24"/>
                <w:lang w:val="en-US" w:eastAsia="zh-CN" w:bidi="ar-SA"/>
              </w:rPr>
              <w:t>9</w:t>
            </w:r>
            <w:r>
              <w:rPr>
                <w:rFonts w:hint="eastAsia" w:ascii="仿宋_GB2312" w:hAnsi="仿宋_GB2312" w:eastAsia="仿宋_GB2312" w:cs="仿宋_GB2312"/>
                <w:kern w:val="2"/>
                <w:sz w:val="24"/>
                <w:szCs w:val="24"/>
                <w:lang w:val="en" w:eastAsia="zh-CN" w:bidi="ar-SA"/>
              </w:rPr>
              <w:t>.</w:t>
            </w:r>
            <w:r>
              <w:rPr>
                <w:rFonts w:hint="eastAsia" w:ascii="仿宋_GB2312" w:hAnsi="仿宋_GB2312" w:eastAsia="仿宋_GB2312" w:cs="仿宋_GB2312"/>
                <w:kern w:val="2"/>
                <w:sz w:val="24"/>
                <w:szCs w:val="24"/>
                <w:lang w:val="en-US" w:eastAsia="zh-CN" w:bidi="ar-SA"/>
              </w:rPr>
              <w:t>2</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6</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29.4</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highlight w:val="none"/>
                <w:lang w:val="en" w:eastAsia="zh-CN" w:bidi="ar-SA"/>
              </w:rPr>
            </w:pPr>
            <w:r>
              <w:rPr>
                <w:rFonts w:hint="eastAsia" w:ascii="仿宋_GB2312" w:hAnsi="仿宋_GB2312" w:eastAsia="仿宋_GB2312" w:cs="仿宋_GB2312"/>
                <w:kern w:val="2"/>
                <w:sz w:val="24"/>
                <w:szCs w:val="24"/>
                <w:highlight w:val="none"/>
                <w:lang w:val="en-US" w:eastAsia="zh-CN" w:bidi="ar-SA"/>
              </w:rPr>
              <w:t>62</w:t>
            </w:r>
            <w:r>
              <w:rPr>
                <w:rFonts w:hint="eastAsia" w:ascii="仿宋_GB2312" w:hAnsi="仿宋_GB2312" w:eastAsia="仿宋_GB2312" w:cs="仿宋_GB2312"/>
                <w:kern w:val="2"/>
                <w:sz w:val="24"/>
                <w:szCs w:val="24"/>
                <w:highlight w:val="none"/>
                <w:lang w:val="en" w:eastAsia="zh-CN" w:bidi="ar-SA"/>
              </w:rPr>
              <w:t>.6</w:t>
            </w:r>
          </w:p>
        </w:tc>
      </w:tr>
      <w:tr>
        <w:tblPrEx>
          <w:tblLayout w:type="fixed"/>
          <w:tblCellMar>
            <w:top w:w="0" w:type="dxa"/>
            <w:left w:w="108" w:type="dxa"/>
            <w:bottom w:w="0" w:type="dxa"/>
            <w:right w:w="108" w:type="dxa"/>
          </w:tblCellMar>
        </w:tblPrEx>
        <w:trPr>
          <w:trHeight w:val="285"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15.5</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23.7</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4</w:t>
            </w:r>
            <w:r>
              <w:rPr>
                <w:rFonts w:hint="eastAsia" w:ascii="仿宋_GB2312" w:hAnsi="仿宋_GB2312" w:eastAsia="仿宋_GB2312" w:cs="仿宋_GB2312"/>
                <w:kern w:val="2"/>
                <w:sz w:val="24"/>
                <w:szCs w:val="24"/>
                <w:lang w:val="en-US" w:eastAsia="zh-CN" w:bidi="ar-SA"/>
              </w:rPr>
              <w:t>9</w:t>
            </w:r>
            <w:r>
              <w:rPr>
                <w:rFonts w:hint="eastAsia" w:ascii="仿宋_GB2312" w:hAnsi="仿宋_GB2312" w:eastAsia="仿宋_GB2312" w:cs="仿宋_GB2312"/>
                <w:kern w:val="2"/>
                <w:sz w:val="24"/>
                <w:szCs w:val="24"/>
                <w:lang w:val="en" w:eastAsia="zh-CN" w:bidi="ar-SA"/>
              </w:rPr>
              <w:t>.</w:t>
            </w:r>
            <w:r>
              <w:rPr>
                <w:rFonts w:hint="eastAsia" w:ascii="仿宋_GB2312" w:hAnsi="仿宋_GB2312" w:eastAsia="仿宋_GB2312" w:cs="仿宋_GB2312"/>
                <w:kern w:val="2"/>
                <w:sz w:val="24"/>
                <w:szCs w:val="24"/>
                <w:lang w:val="en-US" w:eastAsia="zh-CN" w:bidi="ar-SA"/>
              </w:rPr>
              <w:t>6</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5.5</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29.7</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highlight w:val="none"/>
                <w:lang w:val="en" w:eastAsia="zh-CN" w:bidi="ar-SA"/>
              </w:rPr>
            </w:pPr>
            <w:r>
              <w:rPr>
                <w:rFonts w:hint="eastAsia" w:ascii="仿宋_GB2312" w:hAnsi="仿宋_GB2312" w:eastAsia="仿宋_GB2312" w:cs="仿宋_GB2312"/>
                <w:kern w:val="2"/>
                <w:sz w:val="24"/>
                <w:szCs w:val="24"/>
                <w:highlight w:val="none"/>
                <w:lang w:val="en-US" w:eastAsia="zh-CN" w:bidi="ar-SA"/>
              </w:rPr>
              <w:t>62</w:t>
            </w:r>
            <w:r>
              <w:rPr>
                <w:rFonts w:hint="eastAsia" w:ascii="仿宋_GB2312" w:hAnsi="仿宋_GB2312" w:eastAsia="仿宋_GB2312" w:cs="仿宋_GB2312"/>
                <w:kern w:val="2"/>
                <w:sz w:val="24"/>
                <w:szCs w:val="24"/>
                <w:highlight w:val="none"/>
                <w:lang w:val="en" w:eastAsia="zh-CN" w:bidi="ar-SA"/>
              </w:rPr>
              <w:t>.8</w:t>
            </w:r>
          </w:p>
        </w:tc>
      </w:tr>
      <w:tr>
        <w:tblPrEx>
          <w:tblLayout w:type="fixed"/>
          <w:tblCellMar>
            <w:top w:w="0" w:type="dxa"/>
            <w:left w:w="108" w:type="dxa"/>
            <w:bottom w:w="0" w:type="dxa"/>
            <w:right w:w="108" w:type="dxa"/>
          </w:tblCellMar>
        </w:tblPrEx>
        <w:trPr>
          <w:trHeight w:val="300"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15</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24</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eastAsia"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US" w:eastAsia="zh-CN" w:bidi="ar-SA"/>
              </w:rPr>
              <w:t>50</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5</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30</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63</w:t>
            </w:r>
          </w:p>
        </w:tc>
      </w:tr>
      <w:tr>
        <w:tblPrEx>
          <w:tblLayout w:type="fixed"/>
          <w:tblCellMar>
            <w:top w:w="0" w:type="dxa"/>
            <w:left w:w="108" w:type="dxa"/>
            <w:bottom w:w="0" w:type="dxa"/>
            <w:right w:w="108" w:type="dxa"/>
          </w:tblCellMar>
        </w:tblPrEx>
        <w:trPr>
          <w:trHeight w:val="300"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14.5</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24.3</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US" w:eastAsia="zh-CN" w:bidi="ar-SA"/>
              </w:rPr>
              <w:t>50</w:t>
            </w:r>
            <w:r>
              <w:rPr>
                <w:rFonts w:hint="eastAsia" w:ascii="仿宋_GB2312" w:hAnsi="仿宋_GB2312" w:eastAsia="仿宋_GB2312" w:cs="仿宋_GB2312"/>
                <w:kern w:val="2"/>
                <w:sz w:val="24"/>
                <w:szCs w:val="24"/>
                <w:lang w:val="en" w:eastAsia="zh-CN" w:bidi="ar-SA"/>
              </w:rPr>
              <w:t>.</w:t>
            </w:r>
            <w:r>
              <w:rPr>
                <w:rFonts w:hint="eastAsia" w:ascii="仿宋_GB2312" w:hAnsi="仿宋_GB2312" w:eastAsia="仿宋_GB2312" w:cs="仿宋_GB2312"/>
                <w:kern w:val="2"/>
                <w:sz w:val="24"/>
                <w:szCs w:val="24"/>
                <w:lang w:val="en-US" w:eastAsia="zh-CN" w:bidi="ar-SA"/>
              </w:rPr>
              <w:t>4</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4.5</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30.3</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highlight w:val="none"/>
                <w:lang w:val="en" w:eastAsia="zh-CN" w:bidi="ar-SA"/>
              </w:rPr>
            </w:pPr>
            <w:r>
              <w:rPr>
                <w:rFonts w:hint="eastAsia" w:ascii="仿宋_GB2312" w:hAnsi="仿宋_GB2312" w:eastAsia="仿宋_GB2312" w:cs="仿宋_GB2312"/>
                <w:kern w:val="2"/>
                <w:sz w:val="24"/>
                <w:szCs w:val="24"/>
                <w:highlight w:val="none"/>
                <w:lang w:val="en-US" w:eastAsia="zh-CN" w:bidi="ar-SA"/>
              </w:rPr>
              <w:t>63</w:t>
            </w:r>
            <w:r>
              <w:rPr>
                <w:rFonts w:hint="eastAsia" w:ascii="仿宋_GB2312" w:hAnsi="仿宋_GB2312" w:eastAsia="仿宋_GB2312" w:cs="仿宋_GB2312"/>
                <w:kern w:val="2"/>
                <w:sz w:val="24"/>
                <w:szCs w:val="24"/>
                <w:highlight w:val="none"/>
                <w:lang w:val="en" w:eastAsia="zh-CN" w:bidi="ar-SA"/>
              </w:rPr>
              <w:t>.2</w:t>
            </w:r>
          </w:p>
        </w:tc>
      </w:tr>
      <w:tr>
        <w:tblPrEx>
          <w:tblLayout w:type="fixed"/>
          <w:tblCellMar>
            <w:top w:w="0" w:type="dxa"/>
            <w:left w:w="108" w:type="dxa"/>
            <w:bottom w:w="0" w:type="dxa"/>
            <w:right w:w="108" w:type="dxa"/>
          </w:tblCellMar>
        </w:tblPrEx>
        <w:trPr>
          <w:trHeight w:val="300"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14</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24.6</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US" w:eastAsia="zh-CN" w:bidi="ar-SA"/>
              </w:rPr>
              <w:t>50</w:t>
            </w:r>
            <w:r>
              <w:rPr>
                <w:rFonts w:hint="eastAsia" w:ascii="仿宋_GB2312" w:hAnsi="仿宋_GB2312" w:eastAsia="仿宋_GB2312" w:cs="仿宋_GB2312"/>
                <w:kern w:val="2"/>
                <w:sz w:val="24"/>
                <w:szCs w:val="24"/>
                <w:lang w:val="en" w:eastAsia="zh-CN" w:bidi="ar-SA"/>
              </w:rPr>
              <w:t>.</w:t>
            </w:r>
            <w:r>
              <w:rPr>
                <w:rFonts w:hint="eastAsia" w:ascii="仿宋_GB2312" w:hAnsi="仿宋_GB2312" w:eastAsia="仿宋_GB2312" w:cs="仿宋_GB2312"/>
                <w:kern w:val="2"/>
                <w:sz w:val="24"/>
                <w:szCs w:val="24"/>
                <w:lang w:val="en-US" w:eastAsia="zh-CN" w:bidi="ar-SA"/>
              </w:rPr>
              <w:t>8</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4</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30.6</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highlight w:val="none"/>
                <w:lang w:val="en" w:eastAsia="zh-CN" w:bidi="ar-SA"/>
              </w:rPr>
            </w:pPr>
            <w:r>
              <w:rPr>
                <w:rFonts w:hint="eastAsia" w:ascii="仿宋_GB2312" w:hAnsi="仿宋_GB2312" w:eastAsia="仿宋_GB2312" w:cs="仿宋_GB2312"/>
                <w:kern w:val="2"/>
                <w:sz w:val="24"/>
                <w:szCs w:val="24"/>
                <w:highlight w:val="none"/>
                <w:lang w:val="en-US" w:eastAsia="zh-CN" w:bidi="ar-SA"/>
              </w:rPr>
              <w:t>63</w:t>
            </w:r>
            <w:r>
              <w:rPr>
                <w:rFonts w:hint="eastAsia" w:ascii="仿宋_GB2312" w:hAnsi="仿宋_GB2312" w:eastAsia="仿宋_GB2312" w:cs="仿宋_GB2312"/>
                <w:kern w:val="2"/>
                <w:sz w:val="24"/>
                <w:szCs w:val="24"/>
                <w:highlight w:val="none"/>
                <w:lang w:val="en" w:eastAsia="zh-CN" w:bidi="ar-SA"/>
              </w:rPr>
              <w:t>.4</w:t>
            </w:r>
          </w:p>
        </w:tc>
      </w:tr>
      <w:tr>
        <w:tblPrEx>
          <w:tblLayout w:type="fixed"/>
          <w:tblCellMar>
            <w:top w:w="0" w:type="dxa"/>
            <w:left w:w="108" w:type="dxa"/>
            <w:bottom w:w="0" w:type="dxa"/>
            <w:right w:w="108" w:type="dxa"/>
          </w:tblCellMar>
        </w:tblPrEx>
        <w:trPr>
          <w:trHeight w:val="364"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13.5</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24.9</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US" w:eastAsia="zh-CN" w:bidi="ar-SA"/>
              </w:rPr>
              <w:t>51.2</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3.5</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30.9</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highlight w:val="none"/>
                <w:lang w:val="en" w:eastAsia="zh-CN" w:bidi="ar-SA"/>
              </w:rPr>
            </w:pPr>
            <w:r>
              <w:rPr>
                <w:rFonts w:hint="eastAsia" w:ascii="仿宋_GB2312" w:hAnsi="仿宋_GB2312" w:eastAsia="仿宋_GB2312" w:cs="仿宋_GB2312"/>
                <w:kern w:val="2"/>
                <w:sz w:val="24"/>
                <w:szCs w:val="24"/>
                <w:highlight w:val="none"/>
                <w:lang w:val="en-US" w:eastAsia="zh-CN" w:bidi="ar-SA"/>
              </w:rPr>
              <w:t>63</w:t>
            </w:r>
            <w:r>
              <w:rPr>
                <w:rFonts w:hint="eastAsia" w:ascii="仿宋_GB2312" w:hAnsi="仿宋_GB2312" w:eastAsia="仿宋_GB2312" w:cs="仿宋_GB2312"/>
                <w:kern w:val="2"/>
                <w:sz w:val="24"/>
                <w:szCs w:val="24"/>
                <w:highlight w:val="none"/>
                <w:lang w:val="en" w:eastAsia="zh-CN" w:bidi="ar-SA"/>
              </w:rPr>
              <w:t>.6</w:t>
            </w:r>
          </w:p>
        </w:tc>
      </w:tr>
      <w:tr>
        <w:tblPrEx>
          <w:tblLayout w:type="fixed"/>
          <w:tblCellMar>
            <w:top w:w="0" w:type="dxa"/>
            <w:left w:w="108" w:type="dxa"/>
            <w:bottom w:w="0" w:type="dxa"/>
            <w:right w:w="108" w:type="dxa"/>
          </w:tblCellMar>
        </w:tblPrEx>
        <w:trPr>
          <w:trHeight w:val="300"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13</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25.2</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US" w:eastAsia="zh-CN" w:bidi="ar-SA"/>
              </w:rPr>
              <w:t>51</w:t>
            </w:r>
            <w:r>
              <w:rPr>
                <w:rFonts w:hint="eastAsia" w:ascii="仿宋_GB2312" w:hAnsi="仿宋_GB2312" w:eastAsia="仿宋_GB2312" w:cs="仿宋_GB2312"/>
                <w:kern w:val="2"/>
                <w:sz w:val="24"/>
                <w:szCs w:val="24"/>
                <w:lang w:val="en" w:eastAsia="zh-CN" w:bidi="ar-SA"/>
              </w:rPr>
              <w:t>.</w:t>
            </w:r>
            <w:r>
              <w:rPr>
                <w:rFonts w:hint="eastAsia" w:ascii="仿宋_GB2312" w:hAnsi="仿宋_GB2312" w:eastAsia="仿宋_GB2312" w:cs="仿宋_GB2312"/>
                <w:kern w:val="2"/>
                <w:sz w:val="24"/>
                <w:szCs w:val="24"/>
                <w:lang w:val="en-US" w:eastAsia="zh-CN" w:bidi="ar-SA"/>
              </w:rPr>
              <w:t>6</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3</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31.2</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highlight w:val="none"/>
                <w:lang w:val="en" w:eastAsia="zh-CN" w:bidi="ar-SA"/>
              </w:rPr>
            </w:pPr>
            <w:r>
              <w:rPr>
                <w:rFonts w:hint="eastAsia" w:ascii="仿宋_GB2312" w:hAnsi="仿宋_GB2312" w:eastAsia="仿宋_GB2312" w:cs="仿宋_GB2312"/>
                <w:kern w:val="2"/>
                <w:sz w:val="24"/>
                <w:szCs w:val="24"/>
                <w:highlight w:val="none"/>
                <w:lang w:val="en-US" w:eastAsia="zh-CN" w:bidi="ar-SA"/>
              </w:rPr>
              <w:t>63</w:t>
            </w:r>
            <w:r>
              <w:rPr>
                <w:rFonts w:hint="eastAsia" w:ascii="仿宋_GB2312" w:hAnsi="仿宋_GB2312" w:eastAsia="仿宋_GB2312" w:cs="仿宋_GB2312"/>
                <w:kern w:val="2"/>
                <w:sz w:val="24"/>
                <w:szCs w:val="24"/>
                <w:highlight w:val="none"/>
                <w:lang w:val="en" w:eastAsia="zh-CN" w:bidi="ar-SA"/>
              </w:rPr>
              <w:t>.8</w:t>
            </w:r>
          </w:p>
        </w:tc>
      </w:tr>
      <w:tr>
        <w:tblPrEx>
          <w:tblLayout w:type="fixed"/>
          <w:tblCellMar>
            <w:top w:w="0" w:type="dxa"/>
            <w:left w:w="108" w:type="dxa"/>
            <w:bottom w:w="0" w:type="dxa"/>
            <w:right w:w="108" w:type="dxa"/>
          </w:tblCellMar>
        </w:tblPrEx>
        <w:trPr>
          <w:trHeight w:val="300"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12.5</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25.5</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eastAsia"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US" w:eastAsia="zh-CN" w:bidi="ar-SA"/>
              </w:rPr>
              <w:t>52</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2.5</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31.5</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64</w:t>
            </w:r>
          </w:p>
        </w:tc>
      </w:tr>
      <w:tr>
        <w:tblPrEx>
          <w:tblLayout w:type="fixed"/>
          <w:tblCellMar>
            <w:top w:w="0" w:type="dxa"/>
            <w:left w:w="108" w:type="dxa"/>
            <w:bottom w:w="0" w:type="dxa"/>
            <w:right w:w="108" w:type="dxa"/>
          </w:tblCellMar>
        </w:tblPrEx>
        <w:trPr>
          <w:trHeight w:val="300"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12</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25.8</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US" w:eastAsia="zh-CN" w:bidi="ar-SA"/>
              </w:rPr>
              <w:t>52</w:t>
            </w:r>
            <w:r>
              <w:rPr>
                <w:rFonts w:hint="eastAsia" w:ascii="仿宋_GB2312" w:hAnsi="仿宋_GB2312" w:eastAsia="仿宋_GB2312" w:cs="仿宋_GB2312"/>
                <w:kern w:val="2"/>
                <w:sz w:val="24"/>
                <w:szCs w:val="24"/>
                <w:lang w:val="en" w:eastAsia="zh-CN" w:bidi="ar-SA"/>
              </w:rPr>
              <w:t>.</w:t>
            </w:r>
            <w:r>
              <w:rPr>
                <w:rFonts w:hint="eastAsia" w:ascii="仿宋_GB2312" w:hAnsi="仿宋_GB2312" w:eastAsia="仿宋_GB2312" w:cs="仿宋_GB2312"/>
                <w:kern w:val="2"/>
                <w:sz w:val="24"/>
                <w:szCs w:val="24"/>
                <w:lang w:val="en-US" w:eastAsia="zh-CN" w:bidi="ar-SA"/>
              </w:rPr>
              <w:t>4</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2</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31.8</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highlight w:val="none"/>
                <w:lang w:val="en" w:eastAsia="zh-CN" w:bidi="ar-SA"/>
              </w:rPr>
            </w:pPr>
            <w:r>
              <w:rPr>
                <w:rFonts w:hint="eastAsia" w:ascii="仿宋_GB2312" w:hAnsi="仿宋_GB2312" w:eastAsia="仿宋_GB2312" w:cs="仿宋_GB2312"/>
                <w:kern w:val="2"/>
                <w:sz w:val="24"/>
                <w:szCs w:val="24"/>
                <w:highlight w:val="none"/>
                <w:lang w:val="en-US" w:eastAsia="zh-CN" w:bidi="ar-SA"/>
              </w:rPr>
              <w:t>64</w:t>
            </w:r>
            <w:r>
              <w:rPr>
                <w:rFonts w:hint="eastAsia" w:ascii="仿宋_GB2312" w:hAnsi="仿宋_GB2312" w:eastAsia="仿宋_GB2312" w:cs="仿宋_GB2312"/>
                <w:kern w:val="2"/>
                <w:sz w:val="24"/>
                <w:szCs w:val="24"/>
                <w:highlight w:val="none"/>
                <w:lang w:val="en" w:eastAsia="zh-CN" w:bidi="ar-SA"/>
              </w:rPr>
              <w:t>.2</w:t>
            </w:r>
          </w:p>
        </w:tc>
      </w:tr>
      <w:tr>
        <w:tblPrEx>
          <w:tblLayout w:type="fixed"/>
          <w:tblCellMar>
            <w:top w:w="0" w:type="dxa"/>
            <w:left w:w="108" w:type="dxa"/>
            <w:bottom w:w="0" w:type="dxa"/>
            <w:right w:w="108" w:type="dxa"/>
          </w:tblCellMar>
        </w:tblPrEx>
        <w:trPr>
          <w:trHeight w:val="300"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11.5</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26.1</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US" w:eastAsia="zh-CN" w:bidi="ar-SA"/>
              </w:rPr>
              <w:t>52</w:t>
            </w:r>
            <w:r>
              <w:rPr>
                <w:rFonts w:hint="eastAsia" w:ascii="仿宋_GB2312" w:hAnsi="仿宋_GB2312" w:eastAsia="仿宋_GB2312" w:cs="仿宋_GB2312"/>
                <w:kern w:val="2"/>
                <w:sz w:val="24"/>
                <w:szCs w:val="24"/>
                <w:lang w:val="en" w:eastAsia="zh-CN" w:bidi="ar-SA"/>
              </w:rPr>
              <w:t>.</w:t>
            </w:r>
            <w:r>
              <w:rPr>
                <w:rFonts w:hint="eastAsia" w:ascii="仿宋_GB2312" w:hAnsi="仿宋_GB2312" w:eastAsia="仿宋_GB2312" w:cs="仿宋_GB2312"/>
                <w:kern w:val="2"/>
                <w:sz w:val="24"/>
                <w:szCs w:val="24"/>
                <w:lang w:val="en-US" w:eastAsia="zh-CN" w:bidi="ar-SA"/>
              </w:rPr>
              <w:t>8</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1.5</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lang w:val="en" w:eastAsia="zh-CN" w:bidi="ar-SA"/>
              </w:rPr>
            </w:pPr>
            <w:r>
              <w:rPr>
                <w:rFonts w:hint="eastAsia" w:ascii="仿宋_GB2312" w:hAnsi="仿宋_GB2312" w:eastAsia="仿宋_GB2312" w:cs="仿宋_GB2312"/>
                <w:kern w:val="2"/>
                <w:sz w:val="24"/>
                <w:szCs w:val="24"/>
                <w:lang w:val="en" w:eastAsia="zh-CN" w:bidi="ar-SA"/>
              </w:rPr>
              <w:t>32.1</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default" w:ascii="仿宋_GB2312" w:hAnsi="仿宋_GB2312" w:eastAsia="仿宋_GB2312" w:cs="仿宋_GB2312"/>
                <w:kern w:val="2"/>
                <w:sz w:val="24"/>
                <w:szCs w:val="24"/>
                <w:highlight w:val="none"/>
                <w:lang w:val="en" w:eastAsia="zh-CN" w:bidi="ar-SA"/>
              </w:rPr>
            </w:pPr>
            <w:r>
              <w:rPr>
                <w:rFonts w:hint="eastAsia" w:ascii="仿宋_GB2312" w:hAnsi="仿宋_GB2312" w:eastAsia="仿宋_GB2312" w:cs="仿宋_GB2312"/>
                <w:kern w:val="2"/>
                <w:sz w:val="24"/>
                <w:szCs w:val="24"/>
                <w:highlight w:val="none"/>
                <w:lang w:val="en-US" w:eastAsia="zh-CN" w:bidi="ar-SA"/>
              </w:rPr>
              <w:t>64</w:t>
            </w:r>
            <w:r>
              <w:rPr>
                <w:rFonts w:hint="eastAsia" w:ascii="仿宋_GB2312" w:hAnsi="仿宋_GB2312" w:eastAsia="仿宋_GB2312" w:cs="仿宋_GB2312"/>
                <w:kern w:val="2"/>
                <w:sz w:val="24"/>
                <w:szCs w:val="24"/>
                <w:highlight w:val="none"/>
                <w:lang w:val="en" w:eastAsia="zh-CN" w:bidi="ar-SA"/>
              </w:rPr>
              <w:t>.4</w:t>
            </w:r>
          </w:p>
        </w:tc>
      </w:tr>
      <w:tr>
        <w:tblPrEx>
          <w:tblLayout w:type="fixed"/>
          <w:tblCellMar>
            <w:top w:w="0" w:type="dxa"/>
            <w:left w:w="108" w:type="dxa"/>
            <w:bottom w:w="0" w:type="dxa"/>
            <w:right w:w="108" w:type="dxa"/>
          </w:tblCellMar>
        </w:tblPrEx>
        <w:trPr>
          <w:trHeight w:val="300"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11</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 w:eastAsia="zh-CN" w:bidi="ar-SA"/>
              </w:rPr>
              <w:t>26.4</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60.2</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 w:eastAsia="zh-CN" w:bidi="ar-SA"/>
              </w:rPr>
              <w:t>32.4</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64.6</w:t>
            </w:r>
          </w:p>
        </w:tc>
      </w:tr>
      <w:tr>
        <w:tblPrEx>
          <w:tblLayout w:type="fixed"/>
          <w:tblCellMar>
            <w:top w:w="0" w:type="dxa"/>
            <w:left w:w="108" w:type="dxa"/>
            <w:bottom w:w="0" w:type="dxa"/>
            <w:right w:w="108" w:type="dxa"/>
          </w:tblCellMar>
        </w:tblPrEx>
        <w:trPr>
          <w:trHeight w:val="300" w:hRule="atLeast"/>
          <w:jc w:val="center"/>
        </w:trPr>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10.5</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 w:eastAsia="zh-CN" w:bidi="ar-SA"/>
              </w:rPr>
              <w:t>26.7</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60.6</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0.5</w:t>
            </w:r>
          </w:p>
        </w:tc>
        <w:tc>
          <w:tcPr>
            <w:tcW w:w="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 w:eastAsia="zh-CN" w:bidi="ar-SA"/>
              </w:rPr>
              <w:t>32.7</w:t>
            </w:r>
          </w:p>
        </w:tc>
        <w:tc>
          <w:tcPr>
            <w:tcW w:w="10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440" w:lineRule="exact"/>
              <w:jc w:val="center"/>
              <w:textAlignment w:val="bottom"/>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64.8</w:t>
            </w:r>
          </w:p>
        </w:tc>
      </w:tr>
    </w:tbl>
    <w:p>
      <w:pPr>
        <w:keepNext w:val="0"/>
        <w:keepLines w:val="0"/>
        <w:pageBreakBefore w:val="0"/>
        <w:widowControl w:val="0"/>
        <w:kinsoku/>
        <w:wordWrap/>
        <w:overflowPunct/>
        <w:topLinePunct w:val="0"/>
        <w:autoSpaceDE/>
        <w:autoSpaceDN/>
        <w:bidi w:val="0"/>
        <w:adjustRightInd/>
        <w:snapToGrid/>
        <w:spacing w:line="578" w:lineRule="exact"/>
        <w:textAlignment w:val="baseline"/>
        <w:rPr>
          <w:rFonts w:hint="eastAsia" w:ascii="宋体" w:hAnsi="宋体" w:eastAsia="黑体" w:cs="Times New Roman"/>
          <w:sz w:val="32"/>
          <w:szCs w:val="22"/>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baseline"/>
        <w:rPr>
          <w:rFonts w:hint="eastAsia" w:ascii="宋体" w:hAnsi="宋体" w:eastAsia="黑体" w:cs="Times New Roman"/>
          <w:sz w:val="32"/>
          <w:szCs w:val="22"/>
          <w:lang w:val="en-US" w:eastAsia="zh-CN"/>
        </w:rPr>
      </w:pPr>
      <w:r>
        <w:rPr>
          <w:rFonts w:hint="eastAsia" w:ascii="宋体" w:hAnsi="宋体" w:eastAsia="黑体" w:cs="Times New Roman"/>
          <w:sz w:val="32"/>
          <w:szCs w:val="22"/>
          <w:lang w:val="en-US" w:eastAsia="zh-CN"/>
        </w:rPr>
        <w:t>四、比赛实战（60分）</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（一）测试方法</w:t>
      </w:r>
    </w:p>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78"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按照篮球比赛规则，视考生人数分队进行比赛，比赛时间，要以能够全部观察、了解每个考生的情况而定。</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（二）评分标准</w:t>
      </w:r>
    </w:p>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78" w:lineRule="exact"/>
        <w:ind w:firstLine="640" w:firstLineChars="200"/>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lang w:val="en-US" w:eastAsia="zh-CN" w:bidi="ar-SA"/>
        </w:rPr>
        <w:t xml:space="preserve"> 考评员参照队员的实战能力和赛场表现，独立对考生动作的正确、协调</w:t>
      </w:r>
      <w:r>
        <w:rPr>
          <w:rFonts w:hint="eastAsia" w:ascii="仿宋_GB2312" w:hAnsi="仿宋_GB2312" w:eastAsia="仿宋_GB2312" w:cs="仿宋_GB2312"/>
          <w:kern w:val="2"/>
          <w:sz w:val="32"/>
          <w:szCs w:val="32"/>
          <w:highlight w:val="none"/>
          <w:lang w:val="en-US" w:eastAsia="zh-CN" w:bidi="ar-SA"/>
        </w:rPr>
        <w:t>、连贯程度，技、战术运用水平以及配合意识等方面进行综合评定，对参赛队员进行排名，依据名次决定分值。评分标准如下：</w:t>
      </w:r>
    </w:p>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78" w:lineRule="exact"/>
        <w:ind w:firstLine="640" w:firstLineChars="200"/>
        <w:rPr>
          <w:rFonts w:hint="eastAsia" w:ascii="仿宋_GB2312" w:hAnsi="仿宋_GB2312" w:eastAsia="仿宋_GB2312" w:cs="仿宋_GB2312"/>
          <w:kern w:val="2"/>
          <w:sz w:val="32"/>
          <w:szCs w:val="32"/>
          <w:highlight w:val="none"/>
          <w:lang w:val="en-US" w:eastAsia="zh-CN" w:bidi="ar-SA"/>
        </w:rPr>
      </w:pPr>
    </w:p>
    <w:tbl>
      <w:tblPr>
        <w:tblStyle w:val="8"/>
        <w:tblpPr w:leftFromText="180" w:rightFromText="180" w:vertAnchor="text" w:horzAnchor="page" w:tblpX="1824" w:tblpY="-9219"/>
        <w:tblOverlap w:val="never"/>
        <w:tblW w:w="8783" w:type="dxa"/>
        <w:tblInd w:w="0" w:type="dxa"/>
        <w:tblLayout w:type="fixed"/>
        <w:tblCellMar>
          <w:top w:w="0" w:type="dxa"/>
          <w:left w:w="108" w:type="dxa"/>
          <w:bottom w:w="0" w:type="dxa"/>
          <w:right w:w="108" w:type="dxa"/>
        </w:tblCellMar>
      </w:tblPr>
      <w:tblGrid>
        <w:gridCol w:w="2770"/>
        <w:gridCol w:w="3263"/>
        <w:gridCol w:w="2750"/>
      </w:tblGrid>
      <w:tr>
        <w:tblPrEx>
          <w:tblLayout w:type="fixed"/>
          <w:tblCellMar>
            <w:top w:w="0" w:type="dxa"/>
            <w:left w:w="108" w:type="dxa"/>
            <w:bottom w:w="0" w:type="dxa"/>
            <w:right w:w="108" w:type="dxa"/>
          </w:tblCellMar>
        </w:tblPrEx>
        <w:trPr>
          <w:trHeight w:val="480" w:hRule="atLeast"/>
        </w:trPr>
        <w:tc>
          <w:tcPr>
            <w:tcW w:w="878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kern w:val="2"/>
                <w:sz w:val="24"/>
                <w:szCs w:val="24"/>
                <w:lang w:val="en-US" w:eastAsia="zh-CN" w:bidi="ar-SA"/>
              </w:rPr>
            </w:pPr>
            <w:r>
              <w:rPr>
                <w:rFonts w:hint="eastAsia" w:ascii="黑体" w:hAnsi="黑体" w:eastAsia="黑体" w:cs="黑体"/>
                <w:kern w:val="2"/>
                <w:sz w:val="24"/>
                <w:szCs w:val="24"/>
                <w:lang w:val="en-US" w:eastAsia="zh-CN" w:bidi="ar-SA"/>
              </w:rPr>
              <w:t>比赛实战评分表</w:t>
            </w:r>
          </w:p>
        </w:tc>
      </w:tr>
      <w:tr>
        <w:tblPrEx>
          <w:tblLayout w:type="fixed"/>
          <w:tblCellMar>
            <w:top w:w="0" w:type="dxa"/>
            <w:left w:w="108" w:type="dxa"/>
            <w:bottom w:w="0" w:type="dxa"/>
            <w:right w:w="108" w:type="dxa"/>
          </w:tblCellMar>
        </w:tblPrEx>
        <w:trPr>
          <w:trHeight w:val="396" w:hRule="atLeast"/>
        </w:trPr>
        <w:tc>
          <w:tcPr>
            <w:tcW w:w="2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男子等级（分值范围）</w:t>
            </w:r>
          </w:p>
        </w:tc>
        <w:tc>
          <w:tcPr>
            <w:tcW w:w="3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评价标准</w:t>
            </w:r>
          </w:p>
        </w:tc>
        <w:tc>
          <w:tcPr>
            <w:tcW w:w="2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女子等级（分值范围）</w:t>
            </w:r>
          </w:p>
        </w:tc>
      </w:tr>
      <w:tr>
        <w:tblPrEx>
          <w:tblLayout w:type="fixed"/>
          <w:tblCellMar>
            <w:top w:w="0" w:type="dxa"/>
            <w:left w:w="108" w:type="dxa"/>
            <w:bottom w:w="0" w:type="dxa"/>
            <w:right w:w="108" w:type="dxa"/>
          </w:tblCellMar>
        </w:tblPrEx>
        <w:trPr>
          <w:trHeight w:val="1320" w:hRule="atLeast"/>
        </w:trPr>
        <w:tc>
          <w:tcPr>
            <w:tcW w:w="2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优（60-51分）</w:t>
            </w:r>
          </w:p>
        </w:tc>
        <w:tc>
          <w:tcPr>
            <w:tcW w:w="3263"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left"/>
              <w:textAlignment w:val="bottom"/>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 xml:space="preserve">    进攻、防守技术动作规范、协调、连贯，运用合理；攻防战术配合意识强；位置技术好、在组织、助攻、篮板、盖帽、抢断、协防、得分等指标上表现突出，综合能力强。</w:t>
            </w:r>
          </w:p>
        </w:tc>
        <w:tc>
          <w:tcPr>
            <w:tcW w:w="2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优（60-55分）</w:t>
            </w:r>
          </w:p>
        </w:tc>
      </w:tr>
      <w:tr>
        <w:tblPrEx>
          <w:tblLayout w:type="fixed"/>
          <w:tblCellMar>
            <w:top w:w="0" w:type="dxa"/>
            <w:left w:w="108" w:type="dxa"/>
            <w:bottom w:w="0" w:type="dxa"/>
            <w:right w:w="108" w:type="dxa"/>
          </w:tblCellMar>
        </w:tblPrEx>
        <w:trPr>
          <w:trHeight w:val="1320" w:hRule="atLeast"/>
        </w:trPr>
        <w:tc>
          <w:tcPr>
            <w:tcW w:w="2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良（50-41分）</w:t>
            </w:r>
          </w:p>
        </w:tc>
        <w:tc>
          <w:tcPr>
            <w:tcW w:w="3263"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left"/>
              <w:textAlignment w:val="bottom"/>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 xml:space="preserve">    进攻、防守技术动作规范、协调，运用较合理；攻防战术配合意识较强；位置技术较好，在组织、助攻、篮板、盖帽、抢断、协防、得分等指标上表现较好，综合能力较强。</w:t>
            </w:r>
          </w:p>
        </w:tc>
        <w:tc>
          <w:tcPr>
            <w:tcW w:w="2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良（54-44分）</w:t>
            </w:r>
          </w:p>
        </w:tc>
      </w:tr>
      <w:tr>
        <w:tblPrEx>
          <w:tblLayout w:type="fixed"/>
          <w:tblCellMar>
            <w:top w:w="0" w:type="dxa"/>
            <w:left w:w="108" w:type="dxa"/>
            <w:bottom w:w="0" w:type="dxa"/>
            <w:right w:w="108" w:type="dxa"/>
          </w:tblCellMar>
        </w:tblPrEx>
        <w:trPr>
          <w:trHeight w:val="1320" w:hRule="atLeast"/>
        </w:trPr>
        <w:tc>
          <w:tcPr>
            <w:tcW w:w="2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中（40-31分）</w:t>
            </w:r>
          </w:p>
        </w:tc>
        <w:tc>
          <w:tcPr>
            <w:tcW w:w="3263"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left"/>
              <w:textAlignment w:val="bottom"/>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 xml:space="preserve">    进攻、防守技术动作基本规范，运用基本合理；攻防战术配合意识一般；位置技术一般，在组织、助攻、篮板、盖帽、抢断、协防、得分等指标上表现一般，综合能力一般。</w:t>
            </w:r>
          </w:p>
        </w:tc>
        <w:tc>
          <w:tcPr>
            <w:tcW w:w="2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中（43-33分）</w:t>
            </w:r>
          </w:p>
        </w:tc>
      </w:tr>
      <w:tr>
        <w:tblPrEx>
          <w:tblLayout w:type="fixed"/>
          <w:tblCellMar>
            <w:top w:w="0" w:type="dxa"/>
            <w:left w:w="108" w:type="dxa"/>
            <w:bottom w:w="0" w:type="dxa"/>
            <w:right w:w="108" w:type="dxa"/>
          </w:tblCellMar>
        </w:tblPrEx>
        <w:trPr>
          <w:trHeight w:val="1058" w:hRule="atLeast"/>
        </w:trPr>
        <w:tc>
          <w:tcPr>
            <w:tcW w:w="2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一般（30-21分）</w:t>
            </w:r>
          </w:p>
        </w:tc>
        <w:tc>
          <w:tcPr>
            <w:tcW w:w="3263"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left"/>
              <w:textAlignment w:val="bottom"/>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 xml:space="preserve">    进攻、防守技术动作不规范、不协调，运用不合理；攻防战术配合意识差；位置技术差，在组织、助攻、篮板、盖帽、抢断、协防、得分等指标上表现较差，综合能力差。</w:t>
            </w:r>
          </w:p>
        </w:tc>
        <w:tc>
          <w:tcPr>
            <w:tcW w:w="2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差（33分以下）</w:t>
            </w:r>
          </w:p>
        </w:tc>
      </w:tr>
      <w:tr>
        <w:tblPrEx>
          <w:tblLayout w:type="fixed"/>
          <w:tblCellMar>
            <w:top w:w="0" w:type="dxa"/>
            <w:left w:w="108" w:type="dxa"/>
            <w:bottom w:w="0" w:type="dxa"/>
            <w:right w:w="108" w:type="dxa"/>
          </w:tblCellMar>
        </w:tblPrEx>
        <w:trPr>
          <w:trHeight w:val="774" w:hRule="atLeast"/>
        </w:trPr>
        <w:tc>
          <w:tcPr>
            <w:tcW w:w="2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差（20分以下）</w:t>
            </w:r>
          </w:p>
        </w:tc>
        <w:tc>
          <w:tcPr>
            <w:tcW w:w="3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整体较差</w:t>
            </w:r>
          </w:p>
        </w:tc>
        <w:tc>
          <w:tcPr>
            <w:tcW w:w="27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_GB2312" w:hAnsi="仿宋_GB2312" w:eastAsia="仿宋_GB2312" w:cs="仿宋_GB2312"/>
                <w:kern w:val="2"/>
                <w:sz w:val="24"/>
                <w:szCs w:val="24"/>
                <w:lang w:val="en-US" w:eastAsia="zh-CN" w:bidi="ar-SA"/>
              </w:rPr>
            </w:pPr>
          </w:p>
        </w:tc>
      </w:tr>
    </w:tbl>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78" w:lineRule="exact"/>
        <w:ind w:firstLine="640" w:firstLineChars="200"/>
        <w:rPr>
          <w:rFonts w:hint="eastAsia" w:ascii="仿宋_GB2312" w:hAnsi="仿宋_GB2312" w:eastAsia="仿宋_GB2312" w:cs="仿宋_GB2312"/>
          <w:kern w:val="2"/>
          <w:sz w:val="32"/>
          <w:szCs w:val="32"/>
          <w:highlight w:val="none"/>
          <w:lang w:val="en-US" w:eastAsia="zh-CN" w:bidi="ar-SA"/>
        </w:rPr>
      </w:pPr>
    </w:p>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78" w:lineRule="exact"/>
        <w:ind w:firstLine="640" w:firstLineChars="200"/>
        <w:rPr>
          <w:rFonts w:hint="eastAsia" w:ascii="仿宋_GB2312" w:hAnsi="仿宋_GB2312" w:eastAsia="仿宋_GB2312" w:cs="仿宋_GB2312"/>
          <w:kern w:val="2"/>
          <w:sz w:val="32"/>
          <w:szCs w:val="32"/>
          <w:highlight w:val="none"/>
          <w:lang w:val="en-US" w:eastAsia="zh-CN" w:bidi="ar-SA"/>
        </w:rPr>
      </w:pPr>
    </w:p>
    <w:p>
      <w:pPr>
        <w:rPr>
          <w:rFonts w:hint="eastAsia" w:ascii="宋体" w:hAnsi="宋体" w:eastAsia="宋体" w:cs="宋体"/>
          <w:kern w:val="1"/>
          <w:sz w:val="28"/>
          <w:szCs w:val="28"/>
        </w:rPr>
      </w:pPr>
    </w:p>
    <w:p>
      <w:pPr>
        <w:rPr>
          <w:rFonts w:hint="eastAsia" w:ascii="宋体" w:hAnsi="宋体" w:eastAsia="宋体" w:cs="宋体"/>
          <w:kern w:val="1"/>
          <w:sz w:val="28"/>
          <w:szCs w:val="28"/>
        </w:rPr>
      </w:pPr>
    </w:p>
    <w:p>
      <w:pPr>
        <w:rPr>
          <w:rFonts w:hint="eastAsia" w:ascii="宋体" w:hAnsi="宋体" w:eastAsia="宋体" w:cs="宋体"/>
          <w:kern w:val="1"/>
          <w:sz w:val="28"/>
          <w:szCs w:val="28"/>
        </w:rPr>
      </w:pPr>
    </w:p>
    <w:p>
      <w:pPr>
        <w:rPr>
          <w:rFonts w:hint="eastAsia" w:ascii="宋体" w:hAnsi="宋体" w:eastAsia="宋体" w:cs="宋体"/>
          <w:kern w:val="1"/>
          <w:sz w:val="28"/>
          <w:szCs w:val="28"/>
        </w:rPr>
      </w:pPr>
    </w:p>
    <w:p>
      <w:pPr>
        <w:rPr>
          <w:rFonts w:hint="eastAsia" w:ascii="宋体" w:hAnsi="宋体" w:eastAsia="宋体" w:cs="宋体"/>
          <w:kern w:val="1"/>
          <w:sz w:val="28"/>
          <w:szCs w:val="28"/>
        </w:rPr>
      </w:pPr>
    </w:p>
    <w:p>
      <w:pPr>
        <w:rPr>
          <w:rFonts w:hint="eastAsia" w:ascii="宋体" w:hAnsi="宋体" w:eastAsia="宋体" w:cs="宋体"/>
          <w:kern w:val="1"/>
          <w:sz w:val="28"/>
          <w:szCs w:val="28"/>
        </w:rPr>
      </w:pPr>
    </w:p>
    <w:p>
      <w:pPr>
        <w:keepNext w:val="0"/>
        <w:keepLines w:val="0"/>
        <w:pageBreakBefore w:val="0"/>
        <w:widowControl/>
        <w:kinsoku/>
        <w:wordWrap/>
        <w:overflowPunct/>
        <w:topLinePunct w:val="0"/>
        <w:autoSpaceDE/>
        <w:autoSpaceDN/>
        <w:bidi w:val="0"/>
        <w:adjustRightInd/>
        <w:snapToGrid/>
        <w:spacing w:line="578" w:lineRule="exact"/>
        <w:jc w:val="center"/>
        <w:textAlignment w:val="auto"/>
        <w:rPr>
          <w:rFonts w:hint="default" w:ascii="方正小标宋简体" w:hAnsi="方正小标宋简体" w:eastAsia="方正小标宋简体" w:cs="方正小标宋简体"/>
          <w:kern w:val="2"/>
          <w:sz w:val="44"/>
          <w:szCs w:val="44"/>
          <w:lang w:val="en-US" w:eastAsia="zh-CN" w:bidi="zh-CN"/>
        </w:rPr>
      </w:pPr>
      <w:r>
        <w:rPr>
          <w:rFonts w:hint="eastAsia" w:ascii="方正小标宋简体" w:hAnsi="方正小标宋简体" w:eastAsia="方正小标宋简体" w:cs="方正小标宋简体"/>
          <w:kern w:val="2"/>
          <w:sz w:val="44"/>
          <w:szCs w:val="44"/>
          <w:lang w:val="en-US" w:eastAsia="zh-CN" w:bidi="zh-CN"/>
        </w:rPr>
        <w:t>排球专项测试方法及评分标准</w:t>
      </w:r>
    </w:p>
    <w:p>
      <w:pPr>
        <w:numPr>
          <w:ilvl w:val="0"/>
          <w:numId w:val="0"/>
        </w:numPr>
        <w:ind w:firstLine="420" w:firstLineChars="200"/>
        <w:rPr>
          <w:rFonts w:hint="eastAsia" w:ascii="黑体" w:hAnsi="黑体" w:eastAsia="黑体" w:cs="黑体"/>
          <w:b w:val="0"/>
          <w:bCs w:val="0"/>
        </w:rPr>
      </w:pP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baseline"/>
        <w:rPr>
          <w:rFonts w:hint="eastAsia" w:ascii="宋体" w:hAnsi="宋体" w:eastAsia="黑体" w:cs="Times New Roman"/>
          <w:sz w:val="32"/>
          <w:szCs w:val="22"/>
          <w:lang w:val="en-US" w:eastAsia="zh-CN"/>
        </w:rPr>
      </w:pPr>
      <w:r>
        <w:rPr>
          <w:rFonts w:hint="eastAsia" w:ascii="宋体" w:hAnsi="宋体" w:eastAsia="黑体" w:cs="Times New Roman"/>
          <w:sz w:val="32"/>
          <w:szCs w:val="22"/>
          <w:lang w:val="en-US" w:eastAsia="zh-CN"/>
        </w:rPr>
        <w:t>一、身高额外加分（</w:t>
      </w:r>
      <w:r>
        <w:rPr>
          <w:rFonts w:hint="eastAsia" w:ascii="黑体" w:hAnsi="黑体" w:eastAsia="黑体" w:cs="黑体"/>
          <w:sz w:val="32"/>
          <w:szCs w:val="22"/>
          <w:lang w:val="en-US" w:eastAsia="zh-CN"/>
        </w:rPr>
        <w:t>5</w:t>
      </w:r>
      <w:r>
        <w:rPr>
          <w:rFonts w:hint="eastAsia" w:ascii="宋体" w:hAnsi="宋体" w:eastAsia="黑体" w:cs="Times New Roman"/>
          <w:sz w:val="32"/>
          <w:szCs w:val="22"/>
          <w:lang w:val="en-US" w:eastAsia="zh-CN"/>
        </w:rPr>
        <w:t>分）</w:t>
      </w:r>
    </w:p>
    <w:tbl>
      <w:tblPr>
        <w:tblStyle w:val="9"/>
        <w:tblW w:w="77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2557"/>
        <w:gridCol w:w="2213"/>
        <w:gridCol w:w="2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序号</w:t>
            </w:r>
          </w:p>
        </w:tc>
        <w:tc>
          <w:tcPr>
            <w:tcW w:w="255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男生身高</w:t>
            </w:r>
          </w:p>
        </w:tc>
        <w:tc>
          <w:tcPr>
            <w:tcW w:w="2213"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女生身高</w:t>
            </w:r>
          </w:p>
        </w:tc>
        <w:tc>
          <w:tcPr>
            <w:tcW w:w="2043"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1</w:t>
            </w:r>
          </w:p>
        </w:tc>
        <w:tc>
          <w:tcPr>
            <w:tcW w:w="255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185CM-190CM</w:t>
            </w:r>
          </w:p>
        </w:tc>
        <w:tc>
          <w:tcPr>
            <w:tcW w:w="2213"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175CM-180CM</w:t>
            </w:r>
          </w:p>
        </w:tc>
        <w:tc>
          <w:tcPr>
            <w:tcW w:w="2043"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2</w:t>
            </w:r>
          </w:p>
        </w:tc>
        <w:tc>
          <w:tcPr>
            <w:tcW w:w="255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190CM-195CM</w:t>
            </w:r>
          </w:p>
        </w:tc>
        <w:tc>
          <w:tcPr>
            <w:tcW w:w="2213"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180CM-185CM</w:t>
            </w:r>
          </w:p>
        </w:tc>
        <w:tc>
          <w:tcPr>
            <w:tcW w:w="2043"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3</w:t>
            </w:r>
          </w:p>
        </w:tc>
        <w:tc>
          <w:tcPr>
            <w:tcW w:w="255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195CM-200CM</w:t>
            </w:r>
          </w:p>
        </w:tc>
        <w:tc>
          <w:tcPr>
            <w:tcW w:w="2213"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185CM-190CM</w:t>
            </w:r>
          </w:p>
        </w:tc>
        <w:tc>
          <w:tcPr>
            <w:tcW w:w="2043"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4</w:t>
            </w:r>
          </w:p>
        </w:tc>
        <w:tc>
          <w:tcPr>
            <w:tcW w:w="255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kern w:val="2"/>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200CM以上</w:t>
            </w:r>
          </w:p>
        </w:tc>
        <w:tc>
          <w:tcPr>
            <w:tcW w:w="2213"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kern w:val="2"/>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190CM以上</w:t>
            </w:r>
          </w:p>
        </w:tc>
        <w:tc>
          <w:tcPr>
            <w:tcW w:w="2043"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kern w:val="2"/>
                <w:sz w:val="24"/>
                <w:szCs w:val="24"/>
                <w:vertAlign w:val="baseline"/>
                <w:lang w:val="en-US" w:eastAsia="zh-CN"/>
              </w:rPr>
            </w:pPr>
            <w:r>
              <w:rPr>
                <w:rFonts w:hint="eastAsia" w:ascii="仿宋_GB2312" w:hAnsi="仿宋_GB2312" w:eastAsia="仿宋_GB2312" w:cs="仿宋_GB2312"/>
                <w:b w:val="0"/>
                <w:bCs w:val="0"/>
                <w:sz w:val="24"/>
                <w:szCs w:val="24"/>
                <w:vertAlign w:val="baseline"/>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7"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highlight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说</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明</w:t>
            </w:r>
          </w:p>
        </w:tc>
        <w:tc>
          <w:tcPr>
            <w:tcW w:w="6813" w:type="dxa"/>
            <w:gridSpan w:val="3"/>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1.身高加分属于额外加分项，最高不超过5分，身高加分和各项分数相加后的总分不超过100分。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sz w:val="24"/>
                <w:szCs w:val="24"/>
                <w:highlight w:val="none"/>
                <w:vertAlign w:val="baseline"/>
                <w:lang w:val="en-US" w:eastAsia="zh-CN"/>
              </w:rPr>
              <w:t>2.测量身高时须赤脚，身体站直，两眼平视后进行测量。</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both"/>
              <w:textAlignment w:val="auto"/>
              <w:rPr>
                <w:rFonts w:hint="eastAsia" w:ascii="仿宋_GB2312" w:hAnsi="仿宋_GB2312" w:eastAsia="仿宋_GB2312" w:cs="仿宋_GB2312"/>
                <w:b w:val="0"/>
                <w:bCs w:val="0"/>
                <w:sz w:val="24"/>
                <w:szCs w:val="24"/>
                <w:highlight w:val="none"/>
                <w:vertAlign w:val="baseline"/>
                <w:lang w:val="en-US" w:eastAsia="zh-CN"/>
              </w:rPr>
            </w:pPr>
            <w:r>
              <w:rPr>
                <w:rFonts w:hint="eastAsia" w:ascii="仿宋_GB2312" w:hAnsi="仿宋_GB2312" w:eastAsia="仿宋_GB2312" w:cs="仿宋_GB2312"/>
                <w:b w:val="0"/>
                <w:bCs w:val="0"/>
                <w:color w:val="auto"/>
                <w:sz w:val="24"/>
                <w:szCs w:val="24"/>
                <w:highlight w:val="none"/>
                <w:u w:val="none"/>
                <w:vertAlign w:val="baseline"/>
                <w:lang w:val="en-US" w:eastAsia="zh-CN"/>
              </w:rPr>
              <w:t>3.以185CM-190CM这一区间为例做如下说明，该区间包括185CM，但不包括190CM。</w:t>
            </w:r>
          </w:p>
        </w:tc>
      </w:tr>
    </w:tbl>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baseline"/>
        <w:rPr>
          <w:rFonts w:hint="eastAsia" w:ascii="宋体" w:hAnsi="宋体" w:eastAsia="黑体" w:cs="Times New Roman"/>
          <w:sz w:val="32"/>
          <w:szCs w:val="22"/>
          <w:lang w:val="en-US" w:eastAsia="zh-CN"/>
        </w:rPr>
      </w:pPr>
      <w:r>
        <w:rPr>
          <w:rFonts w:hint="eastAsia" w:ascii="宋体" w:hAnsi="宋体" w:eastAsia="黑体" w:cs="Times New Roman"/>
          <w:sz w:val="32"/>
          <w:szCs w:val="22"/>
          <w:lang w:val="en-US" w:eastAsia="zh-CN"/>
        </w:rPr>
        <w:t>二、助跑摸高（12分）</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（一）测试方法</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助跑双脚起跳摸高，以摸高的最高高度计分，每人摸两次，取最佳成绩。</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（二）评分标准</w:t>
      </w:r>
    </w:p>
    <w:p>
      <w:pPr>
        <w:keepNext w:val="0"/>
        <w:keepLines w:val="0"/>
        <w:pageBreakBefore w:val="0"/>
        <w:widowControl/>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满分12分，其达标成绩详见评分表（表1）。</w:t>
      </w:r>
    </w:p>
    <w:p>
      <w:pPr>
        <w:keepNext w:val="0"/>
        <w:keepLines w:val="0"/>
        <w:pageBreakBefore w:val="0"/>
        <w:kinsoku/>
        <w:wordWrap/>
        <w:overflowPunct/>
        <w:topLinePunct w:val="0"/>
        <w:autoSpaceDE/>
        <w:autoSpaceDN/>
        <w:bidi w:val="0"/>
        <w:adjustRightInd/>
        <w:snapToGrid/>
        <w:spacing w:line="578" w:lineRule="exact"/>
        <w:jc w:val="center"/>
        <w:textAlignment w:val="auto"/>
        <w:rPr>
          <w:rFonts w:hint="eastAsia" w:ascii="黑体" w:hAnsi="黑体" w:eastAsia="黑体" w:cs="黑体"/>
          <w:b w:val="0"/>
          <w:bCs w:val="0"/>
          <w:sz w:val="22"/>
          <w:szCs w:val="22"/>
        </w:rPr>
      </w:pPr>
      <w:r>
        <w:rPr>
          <w:rFonts w:hint="eastAsia" w:ascii="黑体" w:hAnsi="黑体" w:eastAsia="黑体" w:cs="黑体"/>
          <w:b w:val="0"/>
          <w:bCs w:val="0"/>
          <w:sz w:val="22"/>
          <w:szCs w:val="22"/>
        </w:rPr>
        <w:t>（表</w:t>
      </w:r>
      <w:r>
        <w:rPr>
          <w:rFonts w:hint="eastAsia" w:ascii="黑体" w:hAnsi="黑体" w:eastAsia="黑体" w:cs="黑体"/>
          <w:b w:val="0"/>
          <w:bCs w:val="0"/>
          <w:sz w:val="22"/>
          <w:szCs w:val="22"/>
          <w:lang w:val="en-US" w:eastAsia="zh-CN"/>
        </w:rPr>
        <w:t>1</w:t>
      </w:r>
      <w:r>
        <w:rPr>
          <w:rFonts w:hint="eastAsia" w:ascii="黑体" w:hAnsi="黑体" w:eastAsia="黑体" w:cs="黑体"/>
          <w:b w:val="0"/>
          <w:bCs w:val="0"/>
          <w:sz w:val="22"/>
          <w:szCs w:val="22"/>
        </w:rPr>
        <w:t>）排球专项助跑摸高项目成绩对照表</w:t>
      </w:r>
    </w:p>
    <w:tbl>
      <w:tblPr>
        <w:tblStyle w:val="8"/>
        <w:tblW w:w="81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2612"/>
        <w:gridCol w:w="2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8114"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黑体" w:hAnsi="黑体" w:eastAsia="黑体" w:cs="黑体"/>
                <w:sz w:val="24"/>
                <w:szCs w:val="24"/>
                <w:lang w:val="en-US" w:eastAsia="zh-CN"/>
              </w:rPr>
              <w:t>助跑摸高12分（cm）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8114"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男</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分值</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315</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12.0</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314</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11.8</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313</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11.6</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312</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11.4</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311</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11.2</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310</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11.0</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309</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10.8</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308</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10.6</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307</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10.4</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306</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10.2</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305</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10.0</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304</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9.8</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303</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9.6</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302</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9.4</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301</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9.2</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300</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9.0</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299</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8.8</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298</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8.6</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297</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8.4</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296</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8.2</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295</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8.0</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294</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7.8</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293</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7.6</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292</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7.4</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291</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7.2</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290</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7.0</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289</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6.8</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288</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6.6</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287</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6.4</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286</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6.2</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285</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6.0</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284</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5.8</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283</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5.6</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282</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5.4</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281</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5.2</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280</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5.0</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279</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4.8</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278</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4.6</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277</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4.4</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276</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4.2</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275</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4.0</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274</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3.8</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273</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3.6</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272</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3.4</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271</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3.2</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270</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3.0</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269</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2.8</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268</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2.6</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267</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2.4</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266</w:t>
            </w:r>
          </w:p>
        </w:tc>
        <w:tc>
          <w:tcPr>
            <w:tcW w:w="261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2.2</w:t>
            </w:r>
          </w:p>
        </w:tc>
        <w:tc>
          <w:tcPr>
            <w:tcW w:w="27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265</w:t>
            </w:r>
          </w:p>
        </w:tc>
        <w:tc>
          <w:tcPr>
            <w:tcW w:w="2612"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2.0</w:t>
            </w:r>
          </w:p>
        </w:tc>
        <w:tc>
          <w:tcPr>
            <w:tcW w:w="2788"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264</w:t>
            </w:r>
          </w:p>
        </w:tc>
        <w:tc>
          <w:tcPr>
            <w:tcW w:w="2612"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1.8</w:t>
            </w:r>
          </w:p>
        </w:tc>
        <w:tc>
          <w:tcPr>
            <w:tcW w:w="2788"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263</w:t>
            </w:r>
          </w:p>
        </w:tc>
        <w:tc>
          <w:tcPr>
            <w:tcW w:w="2612"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1.6</w:t>
            </w:r>
          </w:p>
        </w:tc>
        <w:tc>
          <w:tcPr>
            <w:tcW w:w="2788"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262</w:t>
            </w:r>
          </w:p>
        </w:tc>
        <w:tc>
          <w:tcPr>
            <w:tcW w:w="2612"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1.4</w:t>
            </w:r>
          </w:p>
        </w:tc>
        <w:tc>
          <w:tcPr>
            <w:tcW w:w="2788"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sz w:val="24"/>
                <w:szCs w:val="24"/>
                <w:lang w:val="en-US" w:eastAsia="zh-CN"/>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261</w:t>
            </w:r>
          </w:p>
        </w:tc>
        <w:tc>
          <w:tcPr>
            <w:tcW w:w="2612"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1.2</w:t>
            </w:r>
          </w:p>
        </w:tc>
        <w:tc>
          <w:tcPr>
            <w:tcW w:w="2788"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260</w:t>
            </w:r>
          </w:p>
        </w:tc>
        <w:tc>
          <w:tcPr>
            <w:tcW w:w="2612"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w:t>
            </w:r>
          </w:p>
        </w:tc>
        <w:tc>
          <w:tcPr>
            <w:tcW w:w="2788"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259</w:t>
            </w:r>
          </w:p>
        </w:tc>
        <w:tc>
          <w:tcPr>
            <w:tcW w:w="2612"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0.8</w:t>
            </w:r>
          </w:p>
        </w:tc>
        <w:tc>
          <w:tcPr>
            <w:tcW w:w="2788"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258</w:t>
            </w:r>
          </w:p>
        </w:tc>
        <w:tc>
          <w:tcPr>
            <w:tcW w:w="2612"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0.6</w:t>
            </w:r>
          </w:p>
        </w:tc>
        <w:tc>
          <w:tcPr>
            <w:tcW w:w="2788"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257</w:t>
            </w:r>
          </w:p>
        </w:tc>
        <w:tc>
          <w:tcPr>
            <w:tcW w:w="2612"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0.4</w:t>
            </w:r>
          </w:p>
        </w:tc>
        <w:tc>
          <w:tcPr>
            <w:tcW w:w="2788"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714" w:type="dxa"/>
            <w:noWrap w:val="0"/>
            <w:vAlign w:val="top"/>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256</w:t>
            </w:r>
          </w:p>
        </w:tc>
        <w:tc>
          <w:tcPr>
            <w:tcW w:w="2612"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0.2</w:t>
            </w:r>
          </w:p>
        </w:tc>
        <w:tc>
          <w:tcPr>
            <w:tcW w:w="2788"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221</w:t>
            </w:r>
          </w:p>
        </w:tc>
      </w:tr>
    </w:tbl>
    <w:p>
      <w:pPr>
        <w:keepNext w:val="0"/>
        <w:keepLines w:val="0"/>
        <w:pageBreakBefore w:val="0"/>
        <w:widowControl/>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三、</w:t>
      </w:r>
      <w:r>
        <w:rPr>
          <w:rFonts w:hint="eastAsia" w:ascii="黑体" w:hAnsi="黑体" w:eastAsia="黑体" w:cs="黑体"/>
          <w:b w:val="0"/>
          <w:bCs w:val="0"/>
          <w:sz w:val="32"/>
          <w:szCs w:val="32"/>
        </w:rPr>
        <w:t>传</w:t>
      </w:r>
      <w:r>
        <w:rPr>
          <w:rFonts w:hint="eastAsia" w:ascii="黑体" w:hAnsi="黑体" w:eastAsia="黑体" w:cs="黑体"/>
          <w:b w:val="0"/>
          <w:bCs w:val="0"/>
          <w:sz w:val="32"/>
          <w:szCs w:val="32"/>
          <w:lang w:val="en-US" w:eastAsia="zh-CN"/>
        </w:rPr>
        <w:t>垫</w:t>
      </w:r>
      <w:r>
        <w:rPr>
          <w:rFonts w:hint="eastAsia" w:ascii="黑体" w:hAnsi="黑体" w:eastAsia="黑体" w:cs="黑体"/>
          <w:b w:val="0"/>
          <w:bCs w:val="0"/>
          <w:sz w:val="32"/>
          <w:szCs w:val="32"/>
        </w:rPr>
        <w:t>球技术（</w:t>
      </w:r>
      <w:r>
        <w:rPr>
          <w:rFonts w:hint="eastAsia" w:ascii="黑体" w:hAnsi="黑体" w:eastAsia="黑体" w:cs="黑体"/>
          <w:b w:val="0"/>
          <w:bCs w:val="0"/>
          <w:sz w:val="32"/>
          <w:szCs w:val="32"/>
          <w:lang w:val="en-US" w:eastAsia="zh-CN"/>
        </w:rPr>
        <w:t>8</w:t>
      </w:r>
      <w:r>
        <w:rPr>
          <w:rFonts w:hint="eastAsia" w:ascii="黑体" w:hAnsi="黑体" w:eastAsia="黑体" w:cs="黑体"/>
          <w:b w:val="0"/>
          <w:bCs w:val="0"/>
          <w:sz w:val="32"/>
          <w:szCs w:val="32"/>
        </w:rPr>
        <w:t>分）</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（一）测试方法</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考生在1号位连续垫由对方抛过来的两个球至6号位连续传本方抛过来的两个球为一组，每人只做一组。考生跑动路线与考评员的抛球路线如图1。</w:t>
      </w:r>
    </w:p>
    <w:p>
      <w:pPr>
        <w:ind w:firstLine="420" w:firstLineChars="200"/>
        <w:jc w:val="center"/>
        <w:rPr>
          <w:rFonts w:hint="eastAsia" w:ascii="楷体_GB2312" w:hAnsi="楷体_GB2312" w:eastAsia="楷体_GB2312" w:cs="楷体_GB2312"/>
          <w:lang w:eastAsia="zh-CN"/>
        </w:rPr>
      </w:pPr>
      <w:r>
        <w:rPr>
          <w:rFonts w:hint="eastAsia" w:ascii="楷体_GB2312" w:hAnsi="楷体_GB2312" w:eastAsia="楷体_GB2312" w:cs="楷体_GB2312"/>
          <w:lang w:eastAsia="zh-CN"/>
        </w:rPr>
        <w:drawing>
          <wp:inline distT="0" distB="0" distL="114300" distR="114300">
            <wp:extent cx="3649345" cy="2416175"/>
            <wp:effectExtent l="0" t="0" r="8255" b="3175"/>
            <wp:docPr id="6" name="图片 1" descr="lQDPKHUOP7ON6S3NAy7NBKGwVZfV_qLbWWgHZDQyxoqIAA_1185_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lQDPKHUOP7ON6S3NAy7NBKGwVZfV_qLbWWgHZDQyxoqIAA_1185_814"/>
                    <pic:cNvPicPr>
                      <a:picLocks noChangeAspect="1"/>
                    </pic:cNvPicPr>
                  </pic:nvPicPr>
                  <pic:blipFill>
                    <a:blip r:embed="rId7"/>
                    <a:stretch>
                      <a:fillRect/>
                    </a:stretch>
                  </pic:blipFill>
                  <pic:spPr>
                    <a:xfrm>
                      <a:off x="0" y="0"/>
                      <a:ext cx="3649345" cy="24161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（二）场地设置</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如图2</w:t>
      </w:r>
    </w:p>
    <w:p>
      <w:pPr>
        <w:ind w:firstLine="420" w:firstLineChars="200"/>
        <w:jc w:val="center"/>
        <w:rPr>
          <w:rFonts w:hint="eastAsia" w:ascii="楷体_GB2312" w:hAnsi="楷体_GB2312" w:eastAsia="楷体_GB2312" w:cs="楷体_GB2312"/>
          <w:lang w:eastAsia="zh-CN"/>
        </w:rPr>
      </w:pPr>
      <w:r>
        <w:rPr>
          <w:rFonts w:hint="eastAsia" w:ascii="楷体_GB2312" w:hAnsi="楷体_GB2312" w:eastAsia="楷体_GB2312" w:cs="楷体_GB2312"/>
          <w:lang w:eastAsia="zh-CN"/>
        </w:rPr>
        <w:drawing>
          <wp:inline distT="0" distB="0" distL="114300" distR="114300">
            <wp:extent cx="3686810" cy="2467610"/>
            <wp:effectExtent l="0" t="0" r="8890" b="8890"/>
            <wp:docPr id="8" name="图片 2" descr="lQDPKdb5M3sOY43NAz7NBNiwIu51OhEe7S0HZDH4EnZEAA_1240_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lQDPKdb5M3sOY43NAz7NBNiwIu51OhEe7S0HZDH4EnZEAA_1240_830"/>
                    <pic:cNvPicPr>
                      <a:picLocks noChangeAspect="1"/>
                    </pic:cNvPicPr>
                  </pic:nvPicPr>
                  <pic:blipFill>
                    <a:blip r:embed="rId8"/>
                    <a:stretch>
                      <a:fillRect/>
                    </a:stretch>
                  </pic:blipFill>
                  <pic:spPr>
                    <a:xfrm>
                      <a:off x="0" y="0"/>
                      <a:ext cx="3686810" cy="24676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（三）评分标准</w:t>
      </w:r>
    </w:p>
    <w:tbl>
      <w:tblPr>
        <w:tblStyle w:val="9"/>
        <w:tblpPr w:leftFromText="180" w:rightFromText="180" w:vertAnchor="text" w:horzAnchor="page" w:tblpXSpec="center" w:tblpY="49"/>
        <w:tblOverlap w:val="never"/>
        <w:tblW w:w="79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4"/>
        <w:gridCol w:w="1994"/>
        <w:gridCol w:w="1995"/>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199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内容</w:t>
            </w:r>
          </w:p>
        </w:tc>
        <w:tc>
          <w:tcPr>
            <w:tcW w:w="199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次数</w:t>
            </w:r>
          </w:p>
        </w:tc>
        <w:tc>
          <w:tcPr>
            <w:tcW w:w="199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分数</w:t>
            </w:r>
          </w:p>
        </w:tc>
        <w:tc>
          <w:tcPr>
            <w:tcW w:w="199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总分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199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垫球</w:t>
            </w:r>
          </w:p>
        </w:tc>
        <w:tc>
          <w:tcPr>
            <w:tcW w:w="199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w:t>
            </w:r>
          </w:p>
        </w:tc>
        <w:tc>
          <w:tcPr>
            <w:tcW w:w="199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w:t>
            </w:r>
          </w:p>
        </w:tc>
        <w:tc>
          <w:tcPr>
            <w:tcW w:w="199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199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传球</w:t>
            </w:r>
          </w:p>
        </w:tc>
        <w:tc>
          <w:tcPr>
            <w:tcW w:w="199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w:t>
            </w:r>
          </w:p>
        </w:tc>
        <w:tc>
          <w:tcPr>
            <w:tcW w:w="199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w:t>
            </w:r>
          </w:p>
        </w:tc>
        <w:tc>
          <w:tcPr>
            <w:tcW w:w="199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199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合计</w:t>
            </w:r>
          </w:p>
        </w:tc>
        <w:tc>
          <w:tcPr>
            <w:tcW w:w="199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w:t>
            </w:r>
          </w:p>
        </w:tc>
        <w:tc>
          <w:tcPr>
            <w:tcW w:w="199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w:t>
            </w:r>
          </w:p>
        </w:tc>
        <w:tc>
          <w:tcPr>
            <w:tcW w:w="1995"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8</w:t>
            </w:r>
          </w:p>
        </w:tc>
      </w:tr>
    </w:tbl>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 垫球。</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（1）测试要求：考生在距中线6米处垫对方抛球，将抛球垫至3号位设置的圆筐内如图3。</w:t>
      </w:r>
    </w:p>
    <w:p>
      <w:pPr>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857500" cy="1917065"/>
            <wp:effectExtent l="0" t="0" r="0" b="6985"/>
            <wp:docPr id="7" name="图片 3" descr="lQDPJwQsgT5W2Y3NA0DNBNiwblQja37TS3wHZDIUja8RAA_1240_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lQDPJwQsgT5W2Y3NA0DNBNiwblQja37TS3wHZDIUja8RAA_1240_832"/>
                    <pic:cNvPicPr>
                      <a:picLocks noChangeAspect="1"/>
                    </pic:cNvPicPr>
                  </pic:nvPicPr>
                  <pic:blipFill>
                    <a:blip r:embed="rId9"/>
                    <a:stretch>
                      <a:fillRect/>
                    </a:stretch>
                  </pic:blipFill>
                  <pic:spPr>
                    <a:xfrm>
                      <a:off x="0" y="0"/>
                      <a:ext cx="2857500" cy="191706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（2）评分要求：球从筐上沿进入筐内或击筐上沿后进入筐内得2分，球击筐上沿未进入筐内得1分，未击筐上沿、未进筐的球不得分。</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（3）执行垫球规则。</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 传球。</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（1）测试要求：考生垫球后迅速移动6号位距中线4米处传抛球，将球传至2号位设置的圆框内如图4。</w:t>
      </w:r>
      <w:r>
        <w:rPr>
          <w:rFonts w:hint="eastAsia" w:ascii="仿宋_GB2312" w:hAnsi="仿宋_GB2312" w:eastAsia="仿宋_GB2312" w:cs="仿宋_GB2312"/>
          <w:sz w:val="32"/>
          <w:szCs w:val="32"/>
        </w:rPr>
        <w:t xml:space="preserve">  </w:t>
      </w:r>
    </w:p>
    <w:p>
      <w:pPr>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001010" cy="1936115"/>
            <wp:effectExtent l="0" t="0" r="8890" b="6985"/>
            <wp:docPr id="9" name="图片 4" descr="lQDPJxal4Hs3ek3NAyDNBNiwF8NL_P_pmSUHZDItpXAJAA_1240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lQDPJxal4Hs3ek3NAyDNBNiwF8NL_P_pmSUHZDItpXAJAA_1240_800"/>
                    <pic:cNvPicPr>
                      <a:picLocks noChangeAspect="1"/>
                    </pic:cNvPicPr>
                  </pic:nvPicPr>
                  <pic:blipFill>
                    <a:blip r:embed="rId10"/>
                    <a:stretch>
                      <a:fillRect/>
                    </a:stretch>
                  </pic:blipFill>
                  <pic:spPr>
                    <a:xfrm>
                      <a:off x="0" y="0"/>
                      <a:ext cx="3001010" cy="1936115"/>
                    </a:xfrm>
                    <a:prstGeom prst="rect">
                      <a:avLst/>
                    </a:prstGeom>
                    <a:noFill/>
                    <a:ln>
                      <a:noFill/>
                    </a:ln>
                  </pic:spPr>
                </pic:pic>
              </a:graphicData>
            </a:graphic>
          </wp:inline>
        </w:drawing>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（2）评分要求：球从筐上沿进入筐内或击筐上沿后进入筐内得2分，球击筐上沿未进入筐内得1分，未击筐上沿、未进筐的球不得分。</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（3）执行传球规则。</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四</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lang w:val="en-US" w:eastAsia="zh-CN"/>
        </w:rPr>
        <w:t>发</w:t>
      </w:r>
      <w:r>
        <w:rPr>
          <w:rFonts w:hint="eastAsia" w:ascii="黑体" w:hAnsi="黑体" w:eastAsia="黑体" w:cs="黑体"/>
          <w:b w:val="0"/>
          <w:bCs w:val="0"/>
          <w:sz w:val="32"/>
          <w:szCs w:val="32"/>
        </w:rPr>
        <w:t>球技术（</w:t>
      </w:r>
      <w:r>
        <w:rPr>
          <w:rFonts w:hint="eastAsia" w:ascii="黑体" w:hAnsi="黑体" w:eastAsia="黑体" w:cs="黑体"/>
          <w:b w:val="0"/>
          <w:bCs w:val="0"/>
          <w:sz w:val="32"/>
          <w:szCs w:val="32"/>
          <w:lang w:val="en-US" w:eastAsia="zh-CN"/>
        </w:rPr>
        <w:t>10</w:t>
      </w:r>
      <w:r>
        <w:rPr>
          <w:rFonts w:hint="eastAsia" w:ascii="黑体" w:hAnsi="黑体" w:eastAsia="黑体" w:cs="黑体"/>
          <w:b w:val="0"/>
          <w:bCs w:val="0"/>
          <w:sz w:val="32"/>
          <w:szCs w:val="32"/>
        </w:rPr>
        <w:t>分）</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（一）测试方法</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8" w:lineRule="exact"/>
        <w:ind w:left="0" w:right="0" w:firstLine="640" w:firstLineChars="200"/>
        <w:jc w:val="both"/>
        <w:textAlignment w:val="auto"/>
        <w:rPr>
          <w:rFonts w:hint="eastAsia" w:ascii="仿宋_GB2312" w:hAnsi="仿宋_GB2312" w:eastAsia="仿宋_GB2312" w:cs="仿宋_GB2312"/>
          <w:kern w:val="2"/>
          <w:sz w:val="32"/>
          <w:szCs w:val="32"/>
          <w:lang w:val="en-US" w:eastAsia="zh-CN" w:bidi="ar"/>
        </w:rPr>
      </w:pPr>
      <w:r>
        <w:rPr>
          <w:rFonts w:hint="eastAsia" w:ascii="仿宋_GB2312" w:hAnsi="仿宋_GB2312" w:eastAsia="仿宋_GB2312" w:cs="仿宋_GB2312"/>
          <w:kern w:val="2"/>
          <w:sz w:val="32"/>
          <w:szCs w:val="32"/>
          <w:lang w:val="en-US" w:eastAsia="zh-CN" w:bidi="ar"/>
        </w:rPr>
        <w:t>考生在发球区内任意位置连续发球10次，每次发球（跳发大力球除外）根据落点区域的不同获得相应分数，累计10次发球得分为最终成绩。执行发球规则。</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（二）评分要求</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8" w:lineRule="exact"/>
        <w:ind w:left="0" w:right="0" w:firstLine="640" w:firstLineChars="200"/>
        <w:jc w:val="both"/>
        <w:textAlignment w:val="auto"/>
        <w:rPr>
          <w:rFonts w:hint="eastAsia" w:ascii="仿宋_GB2312" w:hAnsi="仿宋_GB2312" w:eastAsia="仿宋_GB2312" w:cs="仿宋_GB2312"/>
          <w:kern w:val="2"/>
          <w:sz w:val="32"/>
          <w:szCs w:val="32"/>
          <w:lang w:val="en-US" w:eastAsia="zh-CN" w:bidi="ar"/>
        </w:rPr>
      </w:pPr>
      <w:r>
        <w:rPr>
          <w:rFonts w:hint="eastAsia" w:ascii="仿宋_GB2312" w:hAnsi="仿宋_GB2312" w:eastAsia="仿宋_GB2312" w:cs="仿宋_GB2312"/>
          <w:kern w:val="2"/>
          <w:sz w:val="32"/>
          <w:szCs w:val="32"/>
          <w:lang w:val="en-US" w:eastAsia="zh-CN" w:bidi="ar"/>
        </w:rPr>
        <w:t>1. 发球落点进入A区（中线后距离两边边线内2米，距离端线内2米的区域），得1分；进入场地其他区域得0.5分；跳发大力球落入界内得1分；发球失误或犯规不得分。如图4-1所示。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8" w:lineRule="exact"/>
        <w:ind w:left="0" w:right="0" w:firstLine="640" w:firstLineChars="200"/>
        <w:jc w:val="both"/>
        <w:textAlignment w:val="auto"/>
        <w:rPr>
          <w:rFonts w:hint="default" w:ascii="仿宋_GB2312" w:hAnsi="Times New Roman" w:eastAsia="仿宋_GB2312" w:cs="仿宋_GB2312"/>
          <w:kern w:val="2"/>
          <w:sz w:val="32"/>
          <w:szCs w:val="32"/>
          <w:lang w:val="en-US" w:eastAsia="zh-CN" w:bidi="ar"/>
        </w:rPr>
      </w:pPr>
      <w:r>
        <w:rPr>
          <w:rFonts w:hint="eastAsia" w:ascii="仿宋_GB2312" w:hAnsi="仿宋_GB2312" w:eastAsia="仿宋_GB2312" w:cs="仿宋_GB2312"/>
          <w:kern w:val="2"/>
          <w:sz w:val="32"/>
          <w:szCs w:val="32"/>
          <w:lang w:val="en-US" w:eastAsia="zh-CN" w:bidi="ar"/>
        </w:rPr>
        <w:t>2. 跳发大力球是指发球队员在端线后助跑跳起在空中将球大力击入对方场区的一种发球方法。</w:t>
      </w:r>
    </w:p>
    <w:p>
      <w:pPr>
        <w:numPr>
          <w:ilvl w:val="0"/>
          <w:numId w:val="0"/>
        </w:numPr>
        <w:ind w:firstLine="420" w:firstLineChars="200"/>
        <w:jc w:val="center"/>
        <w:rPr>
          <w:rFonts w:hint="eastAsia" w:ascii="仿宋_GB2312" w:hAnsi="仿宋_GB2312" w:cs="仿宋_GB2312"/>
          <w:szCs w:val="21"/>
          <w:lang w:val="en-US" w:eastAsia="zh-CN"/>
        </w:rPr>
      </w:pPr>
      <w:r>
        <w:rPr>
          <w:rFonts w:hint="eastAsia" w:ascii="仿宋_GB2312" w:hAnsi="仿宋_GB2312" w:cs="仿宋_GB2312"/>
          <w:szCs w:val="21"/>
          <w:lang w:val="en-US" w:eastAsia="zh-CN"/>
        </w:rPr>
        <w:drawing>
          <wp:inline distT="0" distB="0" distL="114300" distR="114300">
            <wp:extent cx="3088640" cy="1896110"/>
            <wp:effectExtent l="0" t="0" r="16510" b="8890"/>
            <wp:docPr id="12" name="图片 5" descr="发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发球示意图"/>
                    <pic:cNvPicPr>
                      <a:picLocks noChangeAspect="1"/>
                    </pic:cNvPicPr>
                  </pic:nvPicPr>
                  <pic:blipFill>
                    <a:blip r:embed="rId11"/>
                    <a:stretch>
                      <a:fillRect/>
                    </a:stretch>
                  </pic:blipFill>
                  <pic:spPr>
                    <a:xfrm>
                      <a:off x="0" y="0"/>
                      <a:ext cx="3088640" cy="189611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578" w:lineRule="exact"/>
        <w:ind w:firstLine="420" w:firstLineChars="200"/>
        <w:textAlignment w:val="auto"/>
        <w:rPr>
          <w:rFonts w:hint="eastAsia" w:ascii="黑体" w:hAnsi="黑体" w:eastAsia="黑体" w:cs="黑体"/>
          <w:b w:val="0"/>
          <w:bCs w:val="0"/>
          <w:lang w:val="en-US" w:eastAsia="zh-CN"/>
        </w:rPr>
      </w:pPr>
    </w:p>
    <w:p>
      <w:pPr>
        <w:keepNext w:val="0"/>
        <w:keepLines w:val="0"/>
        <w:pageBreakBefore w:val="0"/>
        <w:widowControl/>
        <w:kinsoku/>
        <w:wordWrap/>
        <w:overflowPunct/>
        <w:topLinePunct w:val="0"/>
        <w:autoSpaceDE/>
        <w:autoSpaceDN/>
        <w:bidi w:val="0"/>
        <w:adjustRightInd/>
        <w:snapToGrid/>
        <w:spacing w:line="578" w:lineRule="exact"/>
        <w:ind w:firstLine="420" w:firstLineChars="200"/>
        <w:textAlignment w:val="auto"/>
        <w:rPr>
          <w:rFonts w:hint="eastAsia" w:ascii="黑体" w:hAnsi="黑体" w:eastAsia="黑体" w:cs="黑体"/>
          <w:b w:val="0"/>
          <w:bCs w:val="0"/>
          <w:lang w:val="en-US" w:eastAsia="zh-CN"/>
        </w:rPr>
      </w:pPr>
    </w:p>
    <w:p>
      <w:pPr>
        <w:keepNext w:val="0"/>
        <w:keepLines w:val="0"/>
        <w:pageBreakBefore w:val="0"/>
        <w:widowControl/>
        <w:kinsoku/>
        <w:wordWrap/>
        <w:overflowPunct/>
        <w:topLinePunct w:val="0"/>
        <w:autoSpaceDE/>
        <w:autoSpaceDN/>
        <w:bidi w:val="0"/>
        <w:adjustRightInd/>
        <w:snapToGrid/>
        <w:spacing w:line="578" w:lineRule="exact"/>
        <w:ind w:firstLine="420" w:firstLineChars="200"/>
        <w:textAlignment w:val="auto"/>
        <w:rPr>
          <w:rFonts w:hint="eastAsia" w:ascii="黑体" w:hAnsi="黑体" w:eastAsia="黑体" w:cs="黑体"/>
          <w:b w:val="0"/>
          <w:bCs w:val="0"/>
          <w:lang w:val="en-US" w:eastAsia="zh-CN"/>
        </w:rPr>
      </w:pPr>
    </w:p>
    <w:p>
      <w:pPr>
        <w:keepNext w:val="0"/>
        <w:keepLines w:val="0"/>
        <w:pageBreakBefore w:val="0"/>
        <w:widowControl/>
        <w:kinsoku/>
        <w:wordWrap/>
        <w:overflowPunct/>
        <w:topLinePunct w:val="0"/>
        <w:autoSpaceDE/>
        <w:autoSpaceDN/>
        <w:bidi w:val="0"/>
        <w:adjustRightInd/>
        <w:snapToGrid/>
        <w:spacing w:line="578" w:lineRule="exact"/>
        <w:ind w:firstLine="420" w:firstLineChars="200"/>
        <w:textAlignment w:val="auto"/>
        <w:rPr>
          <w:rFonts w:hint="eastAsia" w:ascii="黑体" w:hAnsi="黑体" w:eastAsia="黑体" w:cs="黑体"/>
          <w:b w:val="0"/>
          <w:bCs w:val="0"/>
          <w:lang w:val="en-US" w:eastAsia="zh-CN"/>
        </w:rPr>
      </w:pP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五</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扣球技术（</w:t>
      </w:r>
      <w:r>
        <w:rPr>
          <w:rFonts w:hint="eastAsia" w:ascii="黑体" w:hAnsi="黑体" w:eastAsia="黑体" w:cs="黑体"/>
          <w:b w:val="0"/>
          <w:bCs w:val="0"/>
          <w:sz w:val="32"/>
          <w:szCs w:val="32"/>
          <w:lang w:val="en-US" w:eastAsia="zh-CN"/>
        </w:rPr>
        <w:t>10</w:t>
      </w:r>
      <w:r>
        <w:rPr>
          <w:rFonts w:hint="eastAsia" w:ascii="黑体" w:hAnsi="黑体" w:eastAsia="黑体" w:cs="黑体"/>
          <w:b w:val="0"/>
          <w:bCs w:val="0"/>
          <w:sz w:val="32"/>
          <w:szCs w:val="32"/>
        </w:rPr>
        <w:t>分）</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（一）测试方法</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考生3人一组，依次轮流扣考评员或考生（二传）从网前二传位置的传球。每名考生先扣5次直线，再扣5次斜线，共扣球10次，根据落点区域的不同获得相应的分数，累计10次扣球得分为最终成绩。扣球位置（二或四号位）考生可自行选定。如图4-2所示</w:t>
      </w:r>
      <w:r>
        <w:rPr>
          <w:rFonts w:hint="eastAsia" w:ascii="仿宋_GB2312" w:hAnsi="仿宋_GB2312" w:eastAsia="仿宋_GB2312" w:cs="仿宋_GB2312"/>
          <w:sz w:val="32"/>
          <w:szCs w:val="32"/>
          <w:lang w:eastAsia="zh-CN"/>
        </w:rPr>
        <w:t>。</w:t>
      </w:r>
    </w:p>
    <w:p>
      <w:pPr>
        <w:ind w:firstLine="640" w:firstLineChars="20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2489200" cy="2500630"/>
            <wp:effectExtent l="0" t="0" r="6350" b="13970"/>
            <wp:docPr id="4" name="图片 6" descr="斜线图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斜线图_副本_副本"/>
                    <pic:cNvPicPr>
                      <a:picLocks noChangeAspect="1"/>
                    </pic:cNvPicPr>
                  </pic:nvPicPr>
                  <pic:blipFill>
                    <a:blip r:embed="rId12"/>
                    <a:stretch>
                      <a:fillRect/>
                    </a:stretch>
                  </pic:blipFill>
                  <pic:spPr>
                    <a:xfrm>
                      <a:off x="0" y="0"/>
                      <a:ext cx="2489200" cy="25006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（二）评分要求</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highlight w:val="yellow"/>
          <w:lang w:val="en-US" w:eastAsia="zh-CN"/>
        </w:rPr>
      </w:pPr>
      <w:r>
        <w:rPr>
          <w:rFonts w:hint="eastAsia" w:ascii="仿宋_GB2312" w:hAnsi="仿宋_GB2312" w:eastAsia="仿宋_GB2312" w:cs="仿宋_GB2312"/>
          <w:sz w:val="32"/>
          <w:szCs w:val="32"/>
          <w:lang w:val="en-US" w:eastAsia="zh-CN"/>
        </w:rPr>
        <w:t>扣球技术动作必须</w:t>
      </w:r>
      <w:r>
        <w:rPr>
          <w:rFonts w:hint="eastAsia" w:ascii="仿宋_GB2312" w:hAnsi="仿宋_GB2312" w:eastAsia="仿宋_GB2312" w:cs="仿宋_GB2312"/>
          <w:sz w:val="32"/>
          <w:szCs w:val="32"/>
          <w:highlight w:val="none"/>
          <w:lang w:val="en-US" w:eastAsia="zh-CN"/>
        </w:rPr>
        <w:t>完整。搓吊球技术（引臂和挥臂击球动作中，肘关节未高于肩）和击出球呈抛物线飞行，属于犯规技术，不得分。</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1.直线扣球评分要求。</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①扣球落点在3米内直线区内，得1分；</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②扣球落点在场内直线区以外的其他区域，得0.5分</w:t>
      </w:r>
      <w:r>
        <w:rPr>
          <w:rFonts w:hint="eastAsia" w:ascii="仿宋_GB2312" w:hAnsi="仿宋_GB2312" w:eastAsia="仿宋_GB2312" w:cs="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③扣球失误或犯规技术，得0分</w:t>
      </w:r>
      <w:r>
        <w:rPr>
          <w:rFonts w:hint="eastAsia" w:ascii="仿宋_GB2312" w:hAnsi="仿宋_GB2312" w:eastAsia="仿宋_GB2312" w:cs="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2.斜线扣球评分要求。</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①扣球落点斜线区域内，得1分；</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②扣球落点在场内斜线区以外的其他区域，得0.5分</w:t>
      </w:r>
      <w:r>
        <w:rPr>
          <w:rFonts w:hint="eastAsia" w:ascii="仿宋_GB2312" w:hAnsi="仿宋_GB2312" w:eastAsia="仿宋_GB2312" w:cs="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lang w:eastAsia="zh-CN"/>
        </w:rPr>
      </w:pPr>
      <w:r>
        <w:rPr>
          <w:rFonts w:hint="eastAsia" w:ascii="仿宋_GB2312" w:hAnsi="仿宋_GB2312" w:eastAsia="仿宋_GB2312" w:cs="仿宋_GB2312"/>
          <w:sz w:val="32"/>
          <w:szCs w:val="32"/>
          <w:lang w:val="en-US" w:eastAsia="zh-CN"/>
        </w:rPr>
        <w:t>③扣球失误或犯规技术，得0分</w:t>
      </w:r>
      <w:r>
        <w:rPr>
          <w:rFonts w:hint="eastAsia" w:ascii="仿宋_GB2312" w:hAnsi="仿宋_GB2312" w:eastAsia="仿宋_GB2312" w:cs="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六</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lang w:val="en-US" w:eastAsia="zh-CN"/>
        </w:rPr>
        <w:t>实战能力</w:t>
      </w:r>
      <w:r>
        <w:rPr>
          <w:rFonts w:hint="eastAsia" w:ascii="黑体" w:hAnsi="黑体" w:eastAsia="黑体" w:cs="黑体"/>
          <w:b w:val="0"/>
          <w:bCs w:val="0"/>
          <w:sz w:val="32"/>
          <w:szCs w:val="32"/>
        </w:rPr>
        <w:t>(</w:t>
      </w:r>
      <w:r>
        <w:rPr>
          <w:rFonts w:hint="eastAsia" w:ascii="黑体" w:hAnsi="黑体" w:eastAsia="黑体" w:cs="黑体"/>
          <w:b w:val="0"/>
          <w:bCs w:val="0"/>
          <w:sz w:val="32"/>
          <w:szCs w:val="32"/>
          <w:lang w:val="en-US" w:eastAsia="zh-CN"/>
        </w:rPr>
        <w:t>60</w:t>
      </w:r>
      <w:r>
        <w:rPr>
          <w:rFonts w:hint="eastAsia" w:ascii="黑体" w:hAnsi="黑体" w:eastAsia="黑体" w:cs="黑体"/>
          <w:b w:val="0"/>
          <w:bCs w:val="0"/>
          <w:sz w:val="32"/>
          <w:szCs w:val="32"/>
        </w:rPr>
        <w:t>分）</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（一）测试方法</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六对六比赛，如人数少可采用四对四或三对三比赛。比赛时间，要以能够全部观察、了解每个考生的情况而定。</w:t>
      </w:r>
      <w:r>
        <w:rPr>
          <w:rFonts w:hint="eastAsia" w:ascii="仿宋_GB2312" w:hAnsi="仿宋_GB2312" w:eastAsia="仿宋_GB2312" w:cs="仿宋_GB2312"/>
          <w:sz w:val="32"/>
          <w:szCs w:val="32"/>
          <w:lang w:eastAsia="zh-CN"/>
        </w:rPr>
        <w:t>报考</w:t>
      </w:r>
      <w:r>
        <w:rPr>
          <w:rFonts w:hint="eastAsia" w:ascii="仿宋_GB2312" w:hAnsi="仿宋_GB2312" w:eastAsia="仿宋_GB2312" w:cs="仿宋_GB2312"/>
          <w:sz w:val="32"/>
          <w:szCs w:val="32"/>
          <w:lang w:val="en-US" w:eastAsia="zh-CN"/>
        </w:rPr>
        <w:t>二传和</w:t>
      </w:r>
      <w:r>
        <w:rPr>
          <w:rFonts w:hint="eastAsia" w:ascii="仿宋_GB2312" w:hAnsi="仿宋_GB2312" w:eastAsia="仿宋_GB2312" w:cs="仿宋_GB2312"/>
          <w:sz w:val="32"/>
          <w:szCs w:val="32"/>
          <w:lang w:eastAsia="zh-CN"/>
        </w:rPr>
        <w:t>自由人的考生在比赛中必须担任相应角色。比赛分两轮进行，第一轮</w:t>
      </w:r>
      <w:r>
        <w:rPr>
          <w:rFonts w:hint="eastAsia" w:ascii="仿宋_GB2312" w:hAnsi="仿宋_GB2312" w:eastAsia="仿宋_GB2312" w:cs="仿宋_GB2312"/>
          <w:sz w:val="32"/>
          <w:szCs w:val="32"/>
          <w:lang w:val="en-US" w:eastAsia="zh-CN"/>
        </w:rPr>
        <w:t>结束后</w:t>
      </w:r>
      <w:r>
        <w:rPr>
          <w:rFonts w:hint="eastAsia" w:ascii="仿宋_GB2312" w:hAnsi="仿宋_GB2312" w:eastAsia="仿宋_GB2312" w:cs="仿宋_GB2312"/>
          <w:sz w:val="32"/>
          <w:szCs w:val="32"/>
          <w:lang w:eastAsia="zh-CN"/>
        </w:rPr>
        <w:t>重新分组，第二轮比赛</w:t>
      </w:r>
      <w:r>
        <w:rPr>
          <w:rFonts w:hint="eastAsia" w:ascii="仿宋_GB2312" w:hAnsi="仿宋_GB2312" w:eastAsia="仿宋_GB2312" w:cs="仿宋_GB2312"/>
          <w:sz w:val="32"/>
          <w:szCs w:val="32"/>
          <w:lang w:val="en-US" w:eastAsia="zh-CN"/>
        </w:rPr>
        <w:t>考生可</w:t>
      </w:r>
      <w:r>
        <w:rPr>
          <w:rFonts w:hint="eastAsia" w:ascii="仿宋_GB2312" w:hAnsi="仿宋_GB2312" w:eastAsia="仿宋_GB2312" w:cs="仿宋_GB2312"/>
          <w:sz w:val="32"/>
          <w:szCs w:val="32"/>
          <w:lang w:eastAsia="zh-CN"/>
        </w:rPr>
        <w:t>自由组队或由</w:t>
      </w:r>
      <w:r>
        <w:rPr>
          <w:rFonts w:hint="eastAsia" w:ascii="仿宋_GB2312" w:hAnsi="仿宋_GB2312" w:eastAsia="仿宋_GB2312" w:cs="仿宋_GB2312"/>
          <w:sz w:val="32"/>
          <w:szCs w:val="32"/>
          <w:lang w:val="en-US" w:eastAsia="zh-CN"/>
        </w:rPr>
        <w:t>考评员</w:t>
      </w:r>
      <w:r>
        <w:rPr>
          <w:rFonts w:hint="eastAsia" w:ascii="仿宋_GB2312" w:hAnsi="仿宋_GB2312" w:eastAsia="仿宋_GB2312" w:cs="仿宋_GB2312"/>
          <w:sz w:val="32"/>
          <w:szCs w:val="32"/>
          <w:lang w:eastAsia="zh-CN"/>
        </w:rPr>
        <w:t>指定水平相近的</w:t>
      </w:r>
      <w:r>
        <w:rPr>
          <w:rFonts w:hint="eastAsia" w:ascii="仿宋_GB2312" w:hAnsi="仿宋_GB2312" w:eastAsia="仿宋_GB2312" w:cs="仿宋_GB2312"/>
          <w:sz w:val="32"/>
          <w:szCs w:val="32"/>
          <w:lang w:val="en-US" w:eastAsia="zh-CN"/>
        </w:rPr>
        <w:t>考生组</w:t>
      </w:r>
      <w:r>
        <w:rPr>
          <w:rFonts w:hint="eastAsia" w:ascii="仿宋_GB2312" w:hAnsi="仿宋_GB2312" w:eastAsia="仿宋_GB2312" w:cs="仿宋_GB2312"/>
          <w:sz w:val="32"/>
          <w:szCs w:val="32"/>
          <w:lang w:eastAsia="zh-CN"/>
        </w:rPr>
        <w:t>队。两轮比赛取最高成绩。</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（二）评分要求</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1. </w:t>
      </w:r>
      <w:r>
        <w:rPr>
          <w:rFonts w:hint="eastAsia" w:ascii="仿宋_GB2312" w:hAnsi="仿宋_GB2312" w:eastAsia="仿宋_GB2312" w:cs="仿宋_GB2312"/>
          <w:sz w:val="32"/>
          <w:szCs w:val="32"/>
        </w:rPr>
        <w:t>优秀</w:t>
      </w:r>
      <w:r>
        <w:rPr>
          <w:rFonts w:hint="eastAsia" w:ascii="仿宋_GB2312" w:hAnsi="仿宋_GB2312" w:eastAsia="仿宋_GB2312" w:cs="仿宋_GB2312"/>
          <w:sz w:val="32"/>
          <w:szCs w:val="32"/>
          <w:lang w:val="en-US" w:eastAsia="zh-CN"/>
        </w:rPr>
        <w:t>45</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60</w:t>
      </w:r>
      <w:r>
        <w:rPr>
          <w:rFonts w:hint="eastAsia" w:ascii="仿宋_GB2312" w:hAnsi="仿宋_GB2312" w:eastAsia="仿宋_GB2312" w:cs="仿宋_GB2312"/>
          <w:sz w:val="32"/>
          <w:szCs w:val="32"/>
        </w:rPr>
        <w:t>分，攻防技术全面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战术意识强，技战术运用效果好</w:t>
      </w:r>
      <w:r>
        <w:rPr>
          <w:rFonts w:hint="eastAsia" w:ascii="仿宋_GB2312" w:hAnsi="仿宋_GB2312" w:eastAsia="仿宋_GB2312" w:cs="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2. </w:t>
      </w:r>
      <w:r>
        <w:rPr>
          <w:rFonts w:hint="eastAsia" w:ascii="仿宋_GB2312" w:hAnsi="仿宋_GB2312" w:eastAsia="仿宋_GB2312" w:cs="仿宋_GB2312"/>
          <w:sz w:val="32"/>
          <w:szCs w:val="32"/>
        </w:rPr>
        <w:t>良好</w:t>
      </w:r>
      <w:r>
        <w:rPr>
          <w:rFonts w:hint="eastAsia" w:ascii="仿宋_GB2312" w:hAnsi="仿宋_GB2312" w:eastAsia="仿宋_GB2312" w:cs="仿宋_GB2312"/>
          <w:sz w:val="32"/>
          <w:szCs w:val="32"/>
          <w:lang w:val="en-US" w:eastAsia="zh-CN"/>
        </w:rPr>
        <w:t>29</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44</w:t>
      </w:r>
      <w:r>
        <w:rPr>
          <w:rFonts w:hint="eastAsia" w:ascii="仿宋_GB2312" w:hAnsi="仿宋_GB2312" w:eastAsia="仿宋_GB2312" w:cs="仿宋_GB2312"/>
          <w:sz w:val="32"/>
          <w:szCs w:val="32"/>
        </w:rPr>
        <w:t>分，攻防技术较全面，有一定的战术意识，技战术运用一般</w:t>
      </w:r>
      <w:r>
        <w:rPr>
          <w:rFonts w:hint="eastAsia" w:ascii="仿宋_GB2312" w:hAnsi="仿宋_GB2312" w:eastAsia="仿宋_GB2312" w:cs="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3. </w:t>
      </w:r>
      <w:r>
        <w:rPr>
          <w:rFonts w:hint="eastAsia" w:ascii="仿宋_GB2312" w:hAnsi="仿宋_GB2312" w:eastAsia="仿宋_GB2312" w:cs="仿宋_GB2312"/>
          <w:sz w:val="32"/>
          <w:szCs w:val="32"/>
        </w:rPr>
        <w:t>及格</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28</w:t>
      </w:r>
      <w:r>
        <w:rPr>
          <w:rFonts w:hint="eastAsia" w:ascii="仿宋_GB2312" w:hAnsi="仿宋_GB2312" w:eastAsia="仿宋_GB2312" w:cs="仿宋_GB2312"/>
          <w:sz w:val="32"/>
          <w:szCs w:val="32"/>
        </w:rPr>
        <w:t>分，攻防技术不够全面，战术意识较差，能组织简单战术配合</w:t>
      </w:r>
      <w:r>
        <w:rPr>
          <w:rFonts w:hint="eastAsia" w:ascii="仿宋_GB2312" w:hAnsi="仿宋_GB2312" w:eastAsia="仿宋_GB2312" w:cs="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4. </w:t>
      </w:r>
      <w:r>
        <w:rPr>
          <w:rFonts w:hint="eastAsia" w:ascii="仿宋_GB2312" w:hAnsi="仿宋_GB2312" w:eastAsia="仿宋_GB2312" w:cs="仿宋_GB2312"/>
          <w:sz w:val="32"/>
          <w:szCs w:val="32"/>
        </w:rPr>
        <w:t>不及格</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分，攻防技术较差，场上位置不清楚，技战术运用效果差</w:t>
      </w:r>
      <w:r>
        <w:rPr>
          <w:rFonts w:hint="eastAsia" w:ascii="仿宋_GB2312" w:hAnsi="仿宋_GB2312" w:eastAsia="仿宋_GB2312" w:cs="仿宋_GB2312"/>
          <w:sz w:val="32"/>
          <w:szCs w:val="32"/>
          <w:lang w:eastAsia="zh-CN"/>
        </w:rPr>
        <w:t>。</w:t>
      </w:r>
    </w:p>
    <w:p>
      <w:pPr>
        <w:spacing w:line="560" w:lineRule="exact"/>
        <w:jc w:val="both"/>
        <w:rPr>
          <w:rFonts w:hint="eastAsia" w:ascii="方正小标宋简体" w:hAnsi="方正小标宋简体" w:eastAsia="方正小标宋简体" w:cs="方正小标宋简体"/>
          <w:b w:val="0"/>
          <w:bCs/>
          <w:sz w:val="44"/>
          <w:szCs w:val="44"/>
          <w:lang w:eastAsia="zh-CN"/>
        </w:rPr>
      </w:pPr>
    </w:p>
    <w:p>
      <w:pPr>
        <w:spacing w:line="560" w:lineRule="exact"/>
        <w:jc w:val="both"/>
        <w:rPr>
          <w:rFonts w:hint="eastAsia" w:ascii="方正小标宋简体" w:hAnsi="方正小标宋简体" w:eastAsia="方正小标宋简体" w:cs="方正小标宋简体"/>
          <w:b w:val="0"/>
          <w:bCs/>
          <w:sz w:val="44"/>
          <w:szCs w:val="44"/>
          <w:lang w:eastAsia="zh-CN"/>
        </w:rPr>
      </w:pPr>
    </w:p>
    <w:p>
      <w:pPr>
        <w:spacing w:line="560" w:lineRule="exact"/>
        <w:jc w:val="both"/>
        <w:rPr>
          <w:rFonts w:hint="eastAsia" w:ascii="方正小标宋简体" w:hAnsi="方正小标宋简体" w:eastAsia="方正小标宋简体" w:cs="方正小标宋简体"/>
          <w:b w:val="0"/>
          <w:bCs/>
          <w:sz w:val="44"/>
          <w:szCs w:val="44"/>
          <w:lang w:eastAsia="zh-CN"/>
        </w:rPr>
      </w:pPr>
    </w:p>
    <w:p>
      <w:pPr>
        <w:spacing w:line="560" w:lineRule="exact"/>
        <w:jc w:val="both"/>
        <w:rPr>
          <w:rFonts w:hint="eastAsia" w:ascii="方正小标宋简体" w:hAnsi="方正小标宋简体" w:eastAsia="方正小标宋简体" w:cs="方正小标宋简体"/>
          <w:b w:val="0"/>
          <w:bCs/>
          <w:sz w:val="44"/>
          <w:szCs w:val="44"/>
          <w:lang w:eastAsia="zh-CN"/>
        </w:rPr>
      </w:pPr>
    </w:p>
    <w:p>
      <w:pPr>
        <w:spacing w:line="560" w:lineRule="exact"/>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lang w:eastAsia="zh-CN"/>
        </w:rPr>
        <w:t>自由</w:t>
      </w:r>
      <w:r>
        <w:rPr>
          <w:rFonts w:hint="eastAsia" w:ascii="方正小标宋简体" w:hAnsi="方正小标宋简体" w:eastAsia="方正小标宋简体" w:cs="方正小标宋简体"/>
          <w:b w:val="0"/>
          <w:bCs/>
          <w:sz w:val="44"/>
          <w:szCs w:val="44"/>
          <w:lang w:val="en-US" w:eastAsia="zh-CN"/>
        </w:rPr>
        <w:t>防守</w:t>
      </w:r>
      <w:r>
        <w:rPr>
          <w:rFonts w:hint="eastAsia" w:ascii="方正小标宋简体" w:hAnsi="方正小标宋简体" w:eastAsia="方正小标宋简体" w:cs="方正小标宋简体"/>
          <w:b w:val="0"/>
          <w:bCs/>
          <w:sz w:val="44"/>
          <w:szCs w:val="44"/>
          <w:lang w:eastAsia="zh-CN"/>
        </w:rPr>
        <w:t>人测试方法及</w:t>
      </w:r>
      <w:r>
        <w:rPr>
          <w:rFonts w:hint="eastAsia" w:ascii="方正小标宋简体" w:hAnsi="方正小标宋简体" w:eastAsia="方正小标宋简体" w:cs="方正小标宋简体"/>
          <w:b w:val="0"/>
          <w:bCs/>
          <w:sz w:val="44"/>
          <w:szCs w:val="44"/>
          <w:lang w:val="en-US" w:eastAsia="zh-CN"/>
        </w:rPr>
        <w:t>评分</w:t>
      </w:r>
      <w:r>
        <w:rPr>
          <w:rFonts w:hint="eastAsia" w:ascii="方正小标宋简体" w:hAnsi="方正小标宋简体" w:eastAsia="方正小标宋简体" w:cs="方正小标宋简体"/>
          <w:b w:val="0"/>
          <w:bCs/>
          <w:sz w:val="44"/>
          <w:szCs w:val="44"/>
        </w:rPr>
        <w:t>标准</w:t>
      </w:r>
    </w:p>
    <w:p>
      <w:pPr>
        <w:spacing w:line="560" w:lineRule="exact"/>
        <w:ind w:firstLine="660" w:firstLineChars="300"/>
        <w:jc w:val="both"/>
        <w:rPr>
          <w:rFonts w:hint="eastAsia" w:hAnsi="楷体_GB2312" w:eastAsia="楷体_GB2312"/>
          <w:sz w:val="22"/>
          <w:lang w:val="en-US" w:eastAsia="zh-CN"/>
        </w:rPr>
      </w:pPr>
      <w:r>
        <w:rPr>
          <w:rFonts w:hint="eastAsia" w:hAnsi="楷体_GB2312" w:eastAsia="楷体_GB2312"/>
          <w:sz w:val="22"/>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578" w:lineRule="exact"/>
        <w:ind w:firstLine="640" w:firstLineChars="200"/>
        <w:textAlignment w:val="auto"/>
        <w:outlineLvl w:val="9"/>
        <w:rPr>
          <w:rFonts w:hint="eastAsia" w:ascii="黑体" w:hAnsi="黑体" w:eastAsia="黑体" w:cs="黑体"/>
          <w:b w:val="0"/>
          <w:bCs/>
          <w:sz w:val="32"/>
          <w:szCs w:val="32"/>
        </w:rPr>
      </w:pPr>
      <w:r>
        <w:rPr>
          <w:rFonts w:hint="eastAsia" w:ascii="黑体" w:hAnsi="黑体" w:eastAsia="黑体" w:cs="黑体"/>
          <w:b w:val="0"/>
          <w:bCs/>
          <w:sz w:val="32"/>
          <w:szCs w:val="32"/>
          <w:lang w:val="en-US" w:eastAsia="zh-CN"/>
        </w:rPr>
        <w:t>一、“半米字”移动</w:t>
      </w:r>
      <w:r>
        <w:rPr>
          <w:rFonts w:hint="eastAsia" w:ascii="黑体" w:hAnsi="黑体" w:eastAsia="黑体" w:cs="黑体"/>
          <w:b w:val="0"/>
          <w:bCs/>
          <w:sz w:val="32"/>
          <w:szCs w:val="32"/>
        </w:rPr>
        <w:t>（</w:t>
      </w:r>
      <w:r>
        <w:rPr>
          <w:rFonts w:hint="eastAsia" w:ascii="黑体" w:hAnsi="黑体" w:eastAsia="黑体" w:cs="黑体"/>
          <w:b w:val="0"/>
          <w:bCs/>
          <w:sz w:val="32"/>
          <w:szCs w:val="32"/>
          <w:lang w:val="en-US" w:eastAsia="zh-CN"/>
        </w:rPr>
        <w:t>14</w:t>
      </w:r>
      <w:r>
        <w:rPr>
          <w:rFonts w:hint="eastAsia" w:ascii="黑体" w:hAnsi="黑体" w:eastAsia="黑体" w:cs="黑体"/>
          <w:b w:val="0"/>
          <w:bCs/>
          <w:sz w:val="32"/>
          <w:szCs w:val="32"/>
        </w:rPr>
        <w:t>分）</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（一）测试方法</w:t>
      </w:r>
    </w:p>
    <w:p>
      <w:pPr>
        <w:keepNext w:val="0"/>
        <w:keepLines w:val="0"/>
        <w:pageBreakBefore w:val="0"/>
        <w:widowControl/>
        <w:numPr>
          <w:ilvl w:val="0"/>
          <w:numId w:val="0"/>
        </w:numPr>
        <w:kinsoku/>
        <w:wordWrap/>
        <w:overflowPunct/>
        <w:topLinePunct w:val="0"/>
        <w:autoSpaceDE/>
        <w:autoSpaceDN/>
        <w:bidi w:val="0"/>
        <w:adjustRightInd/>
        <w:snapToGrid/>
        <w:spacing w:line="578"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考生面向</w:t>
      </w:r>
      <w:r>
        <w:rPr>
          <w:rFonts w:hint="eastAsia" w:ascii="仿宋_GB2312" w:hAnsi="仿宋_GB2312" w:eastAsia="仿宋_GB2312" w:cs="仿宋_GB2312"/>
          <w:sz w:val="32"/>
          <w:szCs w:val="32"/>
          <w:highlight w:val="none"/>
          <w:lang w:val="en-US" w:eastAsia="zh-CN"/>
        </w:rPr>
        <w:t>球网，从起点（底线中点)起动，计时开始，先向1号点移动，击倒1号点标志物后，应立即返回起点并击倒起点处标志物，再向2号点移动，以此类推，直到击倒5号点标志物回到底线中点（需将每个点的标志物击倒，否则不计成绩），计时停止，记录完成的时间。每人测</w:t>
      </w:r>
      <w:r>
        <w:rPr>
          <w:rFonts w:hint="eastAsia" w:ascii="仿宋_GB2312" w:hAnsi="仿宋_GB2312" w:eastAsia="仿宋_GB2312" w:cs="仿宋_GB2312"/>
          <w:sz w:val="32"/>
          <w:szCs w:val="32"/>
          <w:lang w:val="en-US" w:eastAsia="zh-CN"/>
        </w:rPr>
        <w:t>试两次，取最好成绩。如下图所示，</w:t>
      </w:r>
    </w:p>
    <w:p>
      <w:pPr>
        <w:numPr>
          <w:ilvl w:val="0"/>
          <w:numId w:val="0"/>
        </w:numPr>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drawing>
          <wp:inline distT="0" distB="0" distL="114300" distR="114300">
            <wp:extent cx="2546350" cy="1792605"/>
            <wp:effectExtent l="0" t="0" r="6350" b="1714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3"/>
                    <a:stretch>
                      <a:fillRect/>
                    </a:stretch>
                  </pic:blipFill>
                  <pic:spPr>
                    <a:xfrm>
                      <a:off x="0" y="0"/>
                      <a:ext cx="2546350" cy="179260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（二）评分要求</w:t>
      </w:r>
    </w:p>
    <w:p>
      <w:pPr>
        <w:ind w:firstLine="2880" w:firstLineChars="1200"/>
        <w:jc w:val="both"/>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（表2）自由人半米字移动项目成绩对照表</w:t>
      </w:r>
    </w:p>
    <w:tbl>
      <w:tblPr>
        <w:tblStyle w:val="8"/>
        <w:tblW w:w="90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071"/>
        <w:gridCol w:w="1099"/>
        <w:gridCol w:w="1002"/>
        <w:gridCol w:w="923"/>
        <w:gridCol w:w="1002"/>
        <w:gridCol w:w="954"/>
        <w:gridCol w:w="970"/>
        <w:gridCol w:w="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1111"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分值</w:t>
            </w:r>
          </w:p>
        </w:tc>
        <w:tc>
          <w:tcPr>
            <w:tcW w:w="217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成绩（秒）</w:t>
            </w:r>
          </w:p>
        </w:tc>
        <w:tc>
          <w:tcPr>
            <w:tcW w:w="1002"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分值</w:t>
            </w:r>
          </w:p>
        </w:tc>
        <w:tc>
          <w:tcPr>
            <w:tcW w:w="192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成绩（秒）</w:t>
            </w:r>
          </w:p>
        </w:tc>
        <w:tc>
          <w:tcPr>
            <w:tcW w:w="954"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分值</w:t>
            </w:r>
          </w:p>
        </w:tc>
        <w:tc>
          <w:tcPr>
            <w:tcW w:w="189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成绩（秒）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1111"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kern w:val="2"/>
                <w:sz w:val="24"/>
                <w:szCs w:val="24"/>
                <w:lang w:val="en-US" w:eastAsia="zh-CN" w:bidi="ar"/>
              </w:rPr>
            </w:pPr>
          </w:p>
        </w:tc>
        <w:tc>
          <w:tcPr>
            <w:tcW w:w="10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男子</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女子</w:t>
            </w:r>
          </w:p>
        </w:tc>
        <w:tc>
          <w:tcPr>
            <w:tcW w:w="1002"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kern w:val="2"/>
                <w:sz w:val="24"/>
                <w:szCs w:val="24"/>
                <w:lang w:val="en-US" w:eastAsia="zh-CN" w:bidi="ar"/>
              </w:rPr>
            </w:pPr>
          </w:p>
        </w:tc>
        <w:tc>
          <w:tcPr>
            <w:tcW w:w="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男子</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女子</w:t>
            </w:r>
          </w:p>
        </w:tc>
        <w:tc>
          <w:tcPr>
            <w:tcW w:w="954"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kern w:val="2"/>
                <w:sz w:val="24"/>
                <w:szCs w:val="24"/>
                <w:lang w:val="en-US" w:eastAsia="zh-CN" w:bidi="ar"/>
              </w:rPr>
            </w:pPr>
          </w:p>
        </w:tc>
        <w:tc>
          <w:tcPr>
            <w:tcW w:w="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男子</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女子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14</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16"0</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18"0</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9.2</w:t>
            </w:r>
          </w:p>
        </w:tc>
        <w:tc>
          <w:tcPr>
            <w:tcW w:w="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18"4</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20"4</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4.2</w:t>
            </w:r>
          </w:p>
        </w:tc>
        <w:tc>
          <w:tcPr>
            <w:tcW w:w="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20"8</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13.8</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16"1</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18"1</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9</w:t>
            </w:r>
          </w:p>
        </w:tc>
        <w:tc>
          <w:tcPr>
            <w:tcW w:w="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18"5</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20"5</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4.0</w:t>
            </w:r>
          </w:p>
        </w:tc>
        <w:tc>
          <w:tcPr>
            <w:tcW w:w="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20"9</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13.6</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16"2</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18"2</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8.8</w:t>
            </w:r>
          </w:p>
        </w:tc>
        <w:tc>
          <w:tcPr>
            <w:tcW w:w="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18"6</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20"6</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3.8</w:t>
            </w:r>
          </w:p>
        </w:tc>
        <w:tc>
          <w:tcPr>
            <w:tcW w:w="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21"0</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13.4</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16"3</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18"3</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8.6</w:t>
            </w:r>
          </w:p>
        </w:tc>
        <w:tc>
          <w:tcPr>
            <w:tcW w:w="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18"7</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20"7</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3.6</w:t>
            </w:r>
          </w:p>
        </w:tc>
        <w:tc>
          <w:tcPr>
            <w:tcW w:w="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21"1</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13.2</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16"4</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18"4</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8.4</w:t>
            </w:r>
          </w:p>
        </w:tc>
        <w:tc>
          <w:tcPr>
            <w:tcW w:w="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18"8</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20"8</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3.4</w:t>
            </w:r>
          </w:p>
        </w:tc>
        <w:tc>
          <w:tcPr>
            <w:tcW w:w="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21"2</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13.0</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16"5</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18"5</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8.2</w:t>
            </w:r>
          </w:p>
        </w:tc>
        <w:tc>
          <w:tcPr>
            <w:tcW w:w="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18"9</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20"9</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3.2</w:t>
            </w:r>
          </w:p>
        </w:tc>
        <w:tc>
          <w:tcPr>
            <w:tcW w:w="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21"3</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12.8</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16"6</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18"6</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8.0</w:t>
            </w:r>
          </w:p>
        </w:tc>
        <w:tc>
          <w:tcPr>
            <w:tcW w:w="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19"0</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21"0</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3.0</w:t>
            </w:r>
          </w:p>
        </w:tc>
        <w:tc>
          <w:tcPr>
            <w:tcW w:w="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21"4</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12.6</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16"7</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18"7</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7.8</w:t>
            </w:r>
          </w:p>
        </w:tc>
        <w:tc>
          <w:tcPr>
            <w:tcW w:w="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19"1</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21"1</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2.8</w:t>
            </w:r>
          </w:p>
        </w:tc>
        <w:tc>
          <w:tcPr>
            <w:tcW w:w="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21"5</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12.4</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16"8</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18"8</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7.6</w:t>
            </w:r>
          </w:p>
        </w:tc>
        <w:tc>
          <w:tcPr>
            <w:tcW w:w="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19"2</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21"2</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2.6</w:t>
            </w:r>
          </w:p>
        </w:tc>
        <w:tc>
          <w:tcPr>
            <w:tcW w:w="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21"6</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12.2</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16"9</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18"9</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7.4</w:t>
            </w:r>
          </w:p>
        </w:tc>
        <w:tc>
          <w:tcPr>
            <w:tcW w:w="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19"3</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21"3</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2.4</w:t>
            </w:r>
          </w:p>
        </w:tc>
        <w:tc>
          <w:tcPr>
            <w:tcW w:w="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21"7</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12.0</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17"0</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19"0</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7.2</w:t>
            </w:r>
          </w:p>
        </w:tc>
        <w:tc>
          <w:tcPr>
            <w:tcW w:w="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19"4</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21"4</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2.2</w:t>
            </w:r>
          </w:p>
        </w:tc>
        <w:tc>
          <w:tcPr>
            <w:tcW w:w="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21"8</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11.8</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17"1</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19"1</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7.0</w:t>
            </w:r>
          </w:p>
        </w:tc>
        <w:tc>
          <w:tcPr>
            <w:tcW w:w="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19"5</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21"5</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2.0</w:t>
            </w:r>
          </w:p>
        </w:tc>
        <w:tc>
          <w:tcPr>
            <w:tcW w:w="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21"9</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11.6</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17"2</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19"2</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6.8</w:t>
            </w:r>
          </w:p>
        </w:tc>
        <w:tc>
          <w:tcPr>
            <w:tcW w:w="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19"6</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21"6</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1.8</w:t>
            </w:r>
          </w:p>
        </w:tc>
        <w:tc>
          <w:tcPr>
            <w:tcW w:w="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22"0</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11.4</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17"3</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19"3</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6.6</w:t>
            </w:r>
          </w:p>
        </w:tc>
        <w:tc>
          <w:tcPr>
            <w:tcW w:w="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19"7</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21"7</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1.6</w:t>
            </w:r>
          </w:p>
        </w:tc>
        <w:tc>
          <w:tcPr>
            <w:tcW w:w="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22"1</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11.2</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17"4</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19"4</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6.4</w:t>
            </w:r>
          </w:p>
        </w:tc>
        <w:tc>
          <w:tcPr>
            <w:tcW w:w="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19"8</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21"8</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1.4</w:t>
            </w:r>
          </w:p>
        </w:tc>
        <w:tc>
          <w:tcPr>
            <w:tcW w:w="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22"2</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11.0</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17"5</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19"5</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6.2</w:t>
            </w:r>
          </w:p>
        </w:tc>
        <w:tc>
          <w:tcPr>
            <w:tcW w:w="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19"9</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21"9</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1.2</w:t>
            </w:r>
          </w:p>
        </w:tc>
        <w:tc>
          <w:tcPr>
            <w:tcW w:w="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22"3</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10.8</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17"6</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19"6</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6.0</w:t>
            </w:r>
          </w:p>
        </w:tc>
        <w:tc>
          <w:tcPr>
            <w:tcW w:w="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20"0</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22"0</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1.0</w:t>
            </w:r>
          </w:p>
        </w:tc>
        <w:tc>
          <w:tcPr>
            <w:tcW w:w="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22"4</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10.6</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17"7</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19"7</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5.8</w:t>
            </w:r>
          </w:p>
        </w:tc>
        <w:tc>
          <w:tcPr>
            <w:tcW w:w="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20"1</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22"1</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0.8</w:t>
            </w:r>
          </w:p>
        </w:tc>
        <w:tc>
          <w:tcPr>
            <w:tcW w:w="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22"5</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10.4</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17"8</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19"8</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5.4</w:t>
            </w:r>
          </w:p>
        </w:tc>
        <w:tc>
          <w:tcPr>
            <w:tcW w:w="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20"2</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22"2</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0.6</w:t>
            </w:r>
          </w:p>
        </w:tc>
        <w:tc>
          <w:tcPr>
            <w:tcW w:w="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22"6</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10.2</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17"9</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19"9</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5.2</w:t>
            </w:r>
          </w:p>
        </w:tc>
        <w:tc>
          <w:tcPr>
            <w:tcW w:w="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20"3</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22"3</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0.4</w:t>
            </w:r>
          </w:p>
        </w:tc>
        <w:tc>
          <w:tcPr>
            <w:tcW w:w="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22"7</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10.0</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18"0</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20"0</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5.0</w:t>
            </w:r>
          </w:p>
        </w:tc>
        <w:tc>
          <w:tcPr>
            <w:tcW w:w="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20"4</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22"4</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0.2</w:t>
            </w:r>
          </w:p>
        </w:tc>
        <w:tc>
          <w:tcPr>
            <w:tcW w:w="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22"8</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9.8</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18"1</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20"1</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4.8</w:t>
            </w:r>
          </w:p>
        </w:tc>
        <w:tc>
          <w:tcPr>
            <w:tcW w:w="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20"5</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22"5</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0</w:t>
            </w:r>
          </w:p>
        </w:tc>
        <w:tc>
          <w:tcPr>
            <w:tcW w:w="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22"9</w:t>
            </w: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9.6</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18"2</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20"2</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4.6</w:t>
            </w:r>
          </w:p>
        </w:tc>
        <w:tc>
          <w:tcPr>
            <w:tcW w:w="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20"6</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22"6</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p>
        </w:tc>
        <w:tc>
          <w:tcPr>
            <w:tcW w:w="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kern w:val="2"/>
                <w:sz w:val="24"/>
                <w:szCs w:val="24"/>
                <w:lang w:val="en-US" w:eastAsia="zh-CN" w:bidi="ar"/>
              </w:rPr>
            </w:pP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kern w:val="2"/>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11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9.4</w:t>
            </w:r>
          </w:p>
        </w:tc>
        <w:tc>
          <w:tcPr>
            <w:tcW w:w="10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18"3</w:t>
            </w:r>
          </w:p>
        </w:tc>
        <w:tc>
          <w:tcPr>
            <w:tcW w:w="10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20"3</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4.4</w:t>
            </w:r>
          </w:p>
        </w:tc>
        <w:tc>
          <w:tcPr>
            <w:tcW w:w="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20"7</w:t>
            </w:r>
          </w:p>
        </w:tc>
        <w:tc>
          <w:tcPr>
            <w:tcW w:w="10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r>
              <w:rPr>
                <w:rFonts w:hint="eastAsia" w:ascii="仿宋_GB2312" w:hAnsi="仿宋_GB2312" w:eastAsia="仿宋_GB2312" w:cs="仿宋_GB2312"/>
                <w:kern w:val="2"/>
                <w:sz w:val="24"/>
                <w:szCs w:val="24"/>
                <w:lang w:val="en-US" w:eastAsia="zh-CN" w:bidi="ar"/>
              </w:rPr>
              <w:t>22"7</w:t>
            </w:r>
          </w:p>
        </w:tc>
        <w:tc>
          <w:tcPr>
            <w:tcW w:w="95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kern w:val="2"/>
                <w:sz w:val="24"/>
                <w:szCs w:val="24"/>
                <w:lang w:val="en-US" w:eastAsia="zh-CN" w:bidi="ar"/>
              </w:rPr>
            </w:pPr>
          </w:p>
        </w:tc>
        <w:tc>
          <w:tcPr>
            <w:tcW w:w="9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kern w:val="2"/>
                <w:sz w:val="24"/>
                <w:szCs w:val="24"/>
                <w:lang w:val="en-US" w:eastAsia="zh-CN" w:bidi="ar"/>
              </w:rPr>
            </w:pPr>
          </w:p>
        </w:tc>
        <w:tc>
          <w:tcPr>
            <w:tcW w:w="9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kern w:val="2"/>
                <w:sz w:val="24"/>
                <w:szCs w:val="24"/>
                <w:lang w:val="en-US" w:eastAsia="zh-CN" w:bidi="ar"/>
              </w:rPr>
            </w:pPr>
          </w:p>
        </w:tc>
      </w:tr>
    </w:tbl>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二、</w:t>
      </w:r>
      <w:r>
        <w:rPr>
          <w:rFonts w:hint="eastAsia" w:ascii="黑体" w:hAnsi="黑体" w:eastAsia="黑体" w:cs="黑体"/>
          <w:b w:val="0"/>
          <w:bCs w:val="0"/>
          <w:sz w:val="32"/>
          <w:szCs w:val="32"/>
          <w:lang w:val="en-US" w:eastAsia="zh-CN"/>
        </w:rPr>
        <w:t>接发球</w:t>
      </w:r>
      <w:r>
        <w:rPr>
          <w:rFonts w:hint="eastAsia" w:ascii="黑体" w:hAnsi="黑体" w:eastAsia="黑体" w:cs="黑体"/>
          <w:b w:val="0"/>
          <w:bCs w:val="0"/>
          <w:sz w:val="32"/>
          <w:szCs w:val="32"/>
        </w:rPr>
        <w:t>（</w:t>
      </w:r>
      <w:r>
        <w:rPr>
          <w:rFonts w:hint="eastAsia" w:ascii="黑体" w:hAnsi="黑体" w:eastAsia="黑体" w:cs="黑体"/>
          <w:b w:val="0"/>
          <w:bCs w:val="0"/>
          <w:sz w:val="32"/>
          <w:szCs w:val="32"/>
          <w:lang w:val="en-US" w:eastAsia="zh-CN"/>
        </w:rPr>
        <w:t>14</w:t>
      </w:r>
      <w:r>
        <w:rPr>
          <w:rFonts w:hint="eastAsia" w:ascii="黑体" w:hAnsi="黑体" w:eastAsia="黑体" w:cs="黑体"/>
          <w:b w:val="0"/>
          <w:bCs w:val="0"/>
          <w:sz w:val="32"/>
          <w:szCs w:val="32"/>
        </w:rPr>
        <w:t>分）</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（一）测试方法</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考生在规定区域内准备，接考评员从对方场区高台上发来的各种球，左半场区接7次，右半场区接7次，共接14次来球。如图5所示。每次根据垫球进入区域的不同获得相应的分数，累计14次接发球得分为最终成绩。</w:t>
      </w:r>
    </w:p>
    <w:p>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drawing>
          <wp:inline distT="0" distB="0" distL="114300" distR="114300">
            <wp:extent cx="1515110" cy="2571115"/>
            <wp:effectExtent l="0" t="0" r="8890" b="63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1515110" cy="2571115"/>
                    </a:xfrm>
                    <a:prstGeom prst="rect">
                      <a:avLst/>
                    </a:prstGeom>
                    <a:noFill/>
                    <a:ln>
                      <a:noFill/>
                    </a:ln>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drawing>
          <wp:inline distT="0" distB="0" distL="114300" distR="114300">
            <wp:extent cx="1581785" cy="2601595"/>
            <wp:effectExtent l="0" t="0" r="18415" b="8255"/>
            <wp:docPr id="2" name="图片 9" descr="lQDPJxmzIeZX_O3NAgHNATiw7PeNnepa0GkHZSbfoH57AA_312_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lQDPJxmzIeZX_O3NAgHNATiw7PeNnepa0GkHZSbfoH57AA_312_513"/>
                    <pic:cNvPicPr>
                      <a:picLocks noChangeAspect="1"/>
                    </pic:cNvPicPr>
                  </pic:nvPicPr>
                  <pic:blipFill>
                    <a:blip r:embed="rId15"/>
                    <a:stretch>
                      <a:fillRect/>
                    </a:stretch>
                  </pic:blipFill>
                  <pic:spPr>
                    <a:xfrm>
                      <a:off x="0" y="0"/>
                      <a:ext cx="1581785" cy="2601595"/>
                    </a:xfrm>
                    <a:prstGeom prst="rect">
                      <a:avLst/>
                    </a:prstGeom>
                    <a:noFill/>
                    <a:ln>
                      <a:noFill/>
                    </a:ln>
                  </pic:spPr>
                </pic:pic>
              </a:graphicData>
            </a:graphic>
          </wp:inline>
        </w:drawing>
      </w:r>
    </w:p>
    <w:p>
      <w:pPr>
        <w:ind w:firstLine="720" w:firstLineChars="3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24"/>
          <w:szCs w:val="24"/>
          <w:lang w:val="en-US" w:eastAsia="zh-CN"/>
        </w:rPr>
        <w:t>图5 接发球示意图                       图6 垫球落点区域示意图</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（二）评分要求</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如图6所示，距右侧边线1.5米处，由中线和三米线形成3*3米的正方形区域，在距离三米线1米处，画一条平行于三米线的直线，将正方形区域分成A、B两部分。靠球网部分为A区（2*3米），靠三米线部分为B区（1*3米）</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578"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垫球高于球网1米以上，进入A区，得1分。</w:t>
      </w:r>
    </w:p>
    <w:p>
      <w:pPr>
        <w:keepNext w:val="0"/>
        <w:keepLines w:val="0"/>
        <w:pageBreakBefore w:val="0"/>
        <w:widowControl w:val="0"/>
        <w:numPr>
          <w:ilvl w:val="0"/>
          <w:numId w:val="2"/>
        </w:numPr>
        <w:kinsoku/>
        <w:wordWrap/>
        <w:overflowPunct/>
        <w:topLinePunct w:val="0"/>
        <w:autoSpaceDE/>
        <w:autoSpaceDN/>
        <w:bidi w:val="0"/>
        <w:adjustRightInd/>
        <w:snapToGrid/>
        <w:spacing w:line="578" w:lineRule="exact"/>
        <w:ind w:left="0" w:leftChars="0"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垫球高于球网1米以上，进入B区，得0.5分。</w:t>
      </w:r>
    </w:p>
    <w:p>
      <w:pPr>
        <w:keepNext w:val="0"/>
        <w:keepLines w:val="0"/>
        <w:pageBreakBefore w:val="0"/>
        <w:widowControl w:val="0"/>
        <w:numPr>
          <w:ilvl w:val="0"/>
          <w:numId w:val="2"/>
        </w:numPr>
        <w:kinsoku/>
        <w:wordWrap/>
        <w:overflowPunct/>
        <w:topLinePunct w:val="0"/>
        <w:autoSpaceDE/>
        <w:autoSpaceDN/>
        <w:bidi w:val="0"/>
        <w:adjustRightInd/>
        <w:snapToGrid/>
        <w:spacing w:line="578" w:lineRule="exact"/>
        <w:ind w:left="0" w:leftChars="0" w:firstLine="640" w:firstLineChars="200"/>
        <w:textAlignment w:val="auto"/>
        <w:outlineLvl w:val="9"/>
        <w:rPr>
          <w:rFonts w:hint="default" w:ascii="仿宋_GB2312" w:hAnsi="仿宋_GB2312" w:cs="仿宋_GB2312"/>
          <w:sz w:val="32"/>
          <w:szCs w:val="32"/>
          <w:lang w:val="en-US" w:eastAsia="zh-CN"/>
        </w:rPr>
      </w:pPr>
      <w:r>
        <w:rPr>
          <w:rFonts w:hint="eastAsia" w:ascii="仿宋_GB2312" w:hAnsi="仿宋_GB2312" w:eastAsia="仿宋_GB2312" w:cs="仿宋_GB2312"/>
          <w:sz w:val="32"/>
          <w:szCs w:val="32"/>
          <w:lang w:val="en-US" w:eastAsia="zh-CN"/>
        </w:rPr>
        <w:t>垫球进入其他区域，垫球高度不够1米以上或垫球失误均不得分。</w:t>
      </w:r>
    </w:p>
    <w:p>
      <w:pPr>
        <w:keepNext w:val="0"/>
        <w:keepLines w:val="0"/>
        <w:pageBreakBefore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三、接扣、吊球</w:t>
      </w:r>
      <w:r>
        <w:rPr>
          <w:rFonts w:hint="eastAsia" w:ascii="黑体" w:hAnsi="黑体" w:eastAsia="黑体" w:cs="黑体"/>
          <w:b w:val="0"/>
          <w:bCs w:val="0"/>
          <w:sz w:val="32"/>
          <w:szCs w:val="32"/>
        </w:rPr>
        <w:t>（</w:t>
      </w:r>
      <w:r>
        <w:rPr>
          <w:rFonts w:hint="eastAsia" w:ascii="黑体" w:hAnsi="黑体" w:eastAsia="黑体" w:cs="黑体"/>
          <w:b w:val="0"/>
          <w:bCs w:val="0"/>
          <w:sz w:val="32"/>
          <w:szCs w:val="32"/>
          <w:lang w:val="en-US" w:eastAsia="zh-CN"/>
        </w:rPr>
        <w:t>12</w:t>
      </w:r>
      <w:r>
        <w:rPr>
          <w:rFonts w:hint="eastAsia" w:ascii="黑体" w:hAnsi="黑体" w:eastAsia="黑体" w:cs="黑体"/>
          <w:b w:val="0"/>
          <w:bCs w:val="0"/>
          <w:sz w:val="32"/>
          <w:szCs w:val="32"/>
        </w:rPr>
        <w:t>分）</w:t>
      </w:r>
    </w:p>
    <w:p>
      <w:pPr>
        <w:keepNext w:val="0"/>
        <w:keepLines w:val="0"/>
        <w:pageBreakBefore w:val="0"/>
        <w:numPr>
          <w:ilvl w:val="0"/>
          <w:numId w:val="0"/>
        </w:numPr>
        <w:kinsoku/>
        <w:wordWrap/>
        <w:overflowPunct/>
        <w:topLinePunct w:val="0"/>
        <w:autoSpaceDE/>
        <w:autoSpaceDN/>
        <w:bidi w:val="0"/>
        <w:adjustRightInd/>
        <w:snapToGrid/>
        <w:spacing w:line="578" w:lineRule="exact"/>
        <w:ind w:firstLine="320" w:firstLineChars="1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一</w:t>
      </w:r>
      <w:r>
        <w:rPr>
          <w:rFonts w:hint="eastAsia" w:ascii="楷体" w:hAnsi="楷体" w:eastAsia="楷体" w:cs="楷体"/>
          <w:sz w:val="32"/>
          <w:szCs w:val="32"/>
          <w:lang w:eastAsia="zh-CN"/>
        </w:rPr>
        <w:t>）测试方法</w:t>
      </w:r>
    </w:p>
    <w:p>
      <w:pPr>
        <w:keepNext w:val="0"/>
        <w:keepLines w:val="0"/>
        <w:pageBreakBefore w:val="0"/>
        <w:numPr>
          <w:ilvl w:val="0"/>
          <w:numId w:val="0"/>
        </w:numPr>
        <w:kinsoku/>
        <w:wordWrap/>
        <w:overflowPunct/>
        <w:topLinePunct w:val="0"/>
        <w:autoSpaceDE/>
        <w:autoSpaceDN/>
        <w:bidi w:val="0"/>
        <w:adjustRightInd/>
        <w:snapToGrid/>
        <w:spacing w:line="578" w:lineRule="exact"/>
        <w:ind w:firstLine="320" w:firstLineChars="1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考评员在网前3号位原地扣、吊球。考生在6号位准备，当考评员扣、吊球抛球离手后，考生移动至5号位区域防守，防守完后再回到6号位开始下一次防守。连续防3次，再从6号位向1号位区域移动防守，连续防3次。如图7所示</w:t>
      </w:r>
      <w:r>
        <w:rPr>
          <w:rFonts w:hint="eastAsia" w:ascii="仿宋_GB2312" w:hAnsi="仿宋_GB2312" w:eastAsia="仿宋_GB2312" w:cs="仿宋_GB2312"/>
          <w:sz w:val="32"/>
          <w:szCs w:val="32"/>
        </w:rPr>
        <w:t>。</w:t>
      </w:r>
    </w:p>
    <w:p>
      <w:pPr>
        <w:numPr>
          <w:ilvl w:val="0"/>
          <w:numId w:val="0"/>
        </w:numPr>
        <w:ind w:firstLine="320" w:firstLineChars="10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2248535" cy="1962785"/>
            <wp:effectExtent l="0" t="0" r="18415" b="18415"/>
            <wp:docPr id="3" name="图片 10" descr="lQDPKHsfqnXoZ43NAwfNA3iwVfPQdqxJnZEHZWsFhkRoAA_888_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lQDPKHsfqnXoZ43NAwfNA3iwVfPQdqxJnZEHZWsFhkRoAA_888_775"/>
                    <pic:cNvPicPr>
                      <a:picLocks noChangeAspect="1"/>
                    </pic:cNvPicPr>
                  </pic:nvPicPr>
                  <pic:blipFill>
                    <a:blip r:embed="rId16"/>
                    <a:stretch>
                      <a:fillRect/>
                    </a:stretch>
                  </pic:blipFill>
                  <pic:spPr>
                    <a:xfrm>
                      <a:off x="0" y="0"/>
                      <a:ext cx="2248535" cy="196278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578" w:lineRule="exact"/>
        <w:jc w:val="center"/>
        <w:textAlignment w:val="auto"/>
        <w:rPr>
          <w:rFonts w:hint="eastAsia" w:ascii="黑体" w:hAnsi="黑体" w:eastAsia="黑体" w:cs="黑体"/>
          <w:b w:val="0"/>
          <w:bCs w:val="0"/>
          <w:sz w:val="21"/>
          <w:szCs w:val="21"/>
          <w:lang w:val="en-US" w:eastAsia="zh-CN"/>
        </w:rPr>
      </w:pPr>
      <w:r>
        <w:rPr>
          <w:rFonts w:hint="eastAsia" w:ascii="黑体" w:hAnsi="黑体" w:eastAsia="黑体" w:cs="黑体"/>
          <w:b w:val="0"/>
          <w:bCs w:val="0"/>
          <w:sz w:val="21"/>
          <w:szCs w:val="21"/>
          <w:lang w:val="en-US" w:eastAsia="zh-CN"/>
        </w:rPr>
        <w:t>图7 接扣、吊球示意图</w:t>
      </w:r>
    </w:p>
    <w:p>
      <w:pPr>
        <w:keepNext w:val="0"/>
        <w:keepLines w:val="0"/>
        <w:pageBreakBefore w:val="0"/>
        <w:numPr>
          <w:ilvl w:val="0"/>
          <w:numId w:val="0"/>
        </w:numPr>
        <w:kinsoku/>
        <w:wordWrap/>
        <w:overflowPunct/>
        <w:topLinePunct w:val="0"/>
        <w:autoSpaceDE/>
        <w:autoSpaceDN/>
        <w:bidi w:val="0"/>
        <w:adjustRightInd/>
        <w:snapToGrid/>
        <w:spacing w:line="578" w:lineRule="exact"/>
        <w:ind w:firstLine="320" w:firstLineChars="1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二</w:t>
      </w:r>
      <w:r>
        <w:rPr>
          <w:rFonts w:hint="eastAsia" w:ascii="楷体" w:hAnsi="楷体" w:eastAsia="楷体" w:cs="楷体"/>
          <w:sz w:val="32"/>
          <w:szCs w:val="32"/>
          <w:lang w:eastAsia="zh-CN"/>
        </w:rPr>
        <w:t>）评分要求</w:t>
      </w:r>
    </w:p>
    <w:p>
      <w:pPr>
        <w:keepNext w:val="0"/>
        <w:keepLines w:val="0"/>
        <w:pageBreakBefore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1.防起球进入3米线内，偏向2号位一侧，高于球网时，得2分；</w:t>
      </w:r>
    </w:p>
    <w:p>
      <w:pPr>
        <w:keepNext w:val="0"/>
        <w:keepLines w:val="0"/>
        <w:pageBreakBefore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2.防起球进入3米线内，偏向4号位一侧，高于球网时，得1分；</w:t>
      </w:r>
    </w:p>
    <w:p>
      <w:pPr>
        <w:keepNext w:val="0"/>
        <w:keepLines w:val="0"/>
        <w:pageBreakBefore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宋体" w:hAnsi="宋体" w:cs="宋体"/>
          <w:szCs w:val="21"/>
          <w:lang w:val="en-US" w:eastAsia="zh-CN"/>
        </w:rPr>
      </w:pPr>
      <w:r>
        <w:rPr>
          <w:rFonts w:hint="eastAsia" w:ascii="仿宋_GB2312" w:hAnsi="仿宋_GB2312" w:eastAsia="仿宋_GB2312" w:cs="仿宋_GB2312"/>
          <w:sz w:val="32"/>
          <w:szCs w:val="32"/>
          <w:lang w:val="en-US" w:eastAsia="zh-CN"/>
        </w:rPr>
        <w:t>3.球未进入3米线，但高度合适，得0.5分；防守失误不得分。如图8所示</w:t>
      </w:r>
    </w:p>
    <w:p>
      <w:pPr>
        <w:keepNext w:val="0"/>
        <w:keepLines w:val="0"/>
        <w:pageBreakBefore w:val="0"/>
        <w:numPr>
          <w:ilvl w:val="0"/>
          <w:numId w:val="0"/>
        </w:numPr>
        <w:kinsoku/>
        <w:wordWrap/>
        <w:overflowPunct/>
        <w:topLinePunct w:val="0"/>
        <w:autoSpaceDE/>
        <w:autoSpaceDN/>
        <w:bidi w:val="0"/>
        <w:adjustRightInd/>
        <w:snapToGrid/>
        <w:spacing w:line="578" w:lineRule="exact"/>
        <w:ind w:left="0" w:leftChars="0" w:firstLine="2730" w:firstLineChars="1300"/>
        <w:jc w:val="both"/>
        <w:textAlignment w:val="auto"/>
        <w:rPr>
          <w:rFonts w:hint="eastAsia" w:ascii="黑体" w:hAnsi="黑体" w:eastAsia="黑体" w:cs="黑体"/>
          <w:b w:val="0"/>
          <w:bCs w:val="0"/>
          <w:sz w:val="21"/>
          <w:szCs w:val="16"/>
          <w:lang w:val="en-US" w:eastAsia="zh-CN"/>
        </w:rPr>
      </w:pPr>
      <w:r>
        <w:rPr>
          <w:rFonts w:hint="eastAsia" w:ascii="黑体" w:hAnsi="黑体" w:eastAsia="黑体" w:cs="黑体"/>
          <w:b w:val="0"/>
          <w:bCs w:val="0"/>
          <w:sz w:val="21"/>
          <w:szCs w:val="16"/>
          <w:lang w:val="en-US" w:eastAsia="zh-CN"/>
        </w:rPr>
        <w:drawing>
          <wp:anchor distT="0" distB="0" distL="114300" distR="114300" simplePos="0" relativeHeight="251660288" behindDoc="0" locked="0" layoutInCell="1" allowOverlap="1">
            <wp:simplePos x="0" y="0"/>
            <wp:positionH relativeFrom="column">
              <wp:posOffset>1517015</wp:posOffset>
            </wp:positionH>
            <wp:positionV relativeFrom="paragraph">
              <wp:posOffset>-734060</wp:posOffset>
            </wp:positionV>
            <wp:extent cx="2670810" cy="2098040"/>
            <wp:effectExtent l="0" t="0" r="15240" b="16510"/>
            <wp:wrapTopAndBottom/>
            <wp:docPr id="13" name="图片 2" descr="lQDPJxlPFq6v6I3NAw3NA-Kw-mMwizBvOq0HZWsHl_4aAA_994_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lQDPJxlPFq6v6I3NAw3NA-Kw-mMwizBvOq0HZWsHl_4aAA_994_781"/>
                    <pic:cNvPicPr>
                      <a:picLocks noChangeAspect="1"/>
                    </pic:cNvPicPr>
                  </pic:nvPicPr>
                  <pic:blipFill>
                    <a:blip r:embed="rId17"/>
                    <a:stretch>
                      <a:fillRect/>
                    </a:stretch>
                  </pic:blipFill>
                  <pic:spPr>
                    <a:xfrm>
                      <a:off x="0" y="0"/>
                      <a:ext cx="2670810" cy="2098040"/>
                    </a:xfrm>
                    <a:prstGeom prst="rect">
                      <a:avLst/>
                    </a:prstGeom>
                    <a:noFill/>
                    <a:ln>
                      <a:noFill/>
                    </a:ln>
                  </pic:spPr>
                </pic:pic>
              </a:graphicData>
            </a:graphic>
          </wp:anchor>
        </w:drawing>
      </w:r>
      <w:r>
        <w:rPr>
          <w:rFonts w:hint="eastAsia" w:ascii="黑体" w:hAnsi="黑体" w:eastAsia="黑体" w:cs="黑体"/>
          <w:b w:val="0"/>
          <w:bCs w:val="0"/>
          <w:sz w:val="21"/>
          <w:szCs w:val="16"/>
          <w:lang w:val="en-US" w:eastAsia="zh-CN"/>
        </w:rPr>
        <w:t>图8 接扣、吊球落点区域示意图</w:t>
      </w:r>
    </w:p>
    <w:p>
      <w:pPr>
        <w:keepNext w:val="0"/>
        <w:keepLines w:val="0"/>
        <w:pageBreakBefore w:val="0"/>
        <w:widowControl/>
        <w:numPr>
          <w:ilvl w:val="0"/>
          <w:numId w:val="0"/>
        </w:numPr>
        <w:kinsoku/>
        <w:wordWrap/>
        <w:overflowPunct/>
        <w:topLinePunct w:val="0"/>
        <w:autoSpaceDE/>
        <w:autoSpaceDN/>
        <w:bidi w:val="0"/>
        <w:adjustRightInd/>
        <w:snapToGrid/>
        <w:spacing w:line="578" w:lineRule="exact"/>
        <w:ind w:left="0" w:leftChars="0"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四、实战能力(60分）</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（一）测试方法</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六对六比赛，如人数少可采用四对四或三对三比赛。比赛时间，要以能够全部观察、了解每个考生的情况而定。报考二传和自由人的考生在比赛中必须担任相应角色。</w:t>
      </w:r>
      <w:r>
        <w:rPr>
          <w:rFonts w:hint="eastAsia" w:ascii="仿宋_GB2312" w:hAnsi="仿宋_GB2312" w:eastAsia="仿宋_GB2312" w:cs="仿宋_GB2312"/>
          <w:sz w:val="32"/>
          <w:szCs w:val="32"/>
          <w:lang w:eastAsia="zh-CN"/>
        </w:rPr>
        <w:t>比赛分两轮进行，第一轮</w:t>
      </w:r>
      <w:r>
        <w:rPr>
          <w:rFonts w:hint="eastAsia" w:ascii="仿宋_GB2312" w:hAnsi="仿宋_GB2312" w:eastAsia="仿宋_GB2312" w:cs="仿宋_GB2312"/>
          <w:sz w:val="32"/>
          <w:szCs w:val="32"/>
          <w:lang w:val="en-US" w:eastAsia="zh-CN"/>
        </w:rPr>
        <w:t>结束后</w:t>
      </w:r>
      <w:r>
        <w:rPr>
          <w:rFonts w:hint="eastAsia" w:ascii="仿宋_GB2312" w:hAnsi="仿宋_GB2312" w:eastAsia="仿宋_GB2312" w:cs="仿宋_GB2312"/>
          <w:sz w:val="32"/>
          <w:szCs w:val="32"/>
          <w:lang w:eastAsia="zh-CN"/>
        </w:rPr>
        <w:t>重新分组，第二轮比赛</w:t>
      </w:r>
      <w:r>
        <w:rPr>
          <w:rFonts w:hint="eastAsia" w:ascii="仿宋_GB2312" w:hAnsi="仿宋_GB2312" w:eastAsia="仿宋_GB2312" w:cs="仿宋_GB2312"/>
          <w:sz w:val="32"/>
          <w:szCs w:val="32"/>
          <w:lang w:val="en-US" w:eastAsia="zh-CN"/>
        </w:rPr>
        <w:t>考生可</w:t>
      </w:r>
      <w:r>
        <w:rPr>
          <w:rFonts w:hint="eastAsia" w:ascii="仿宋_GB2312" w:hAnsi="仿宋_GB2312" w:eastAsia="仿宋_GB2312" w:cs="仿宋_GB2312"/>
          <w:sz w:val="32"/>
          <w:szCs w:val="32"/>
          <w:lang w:eastAsia="zh-CN"/>
        </w:rPr>
        <w:t>自由组队或由</w:t>
      </w:r>
      <w:r>
        <w:rPr>
          <w:rFonts w:hint="eastAsia" w:ascii="仿宋_GB2312" w:hAnsi="仿宋_GB2312" w:eastAsia="仿宋_GB2312" w:cs="仿宋_GB2312"/>
          <w:sz w:val="32"/>
          <w:szCs w:val="32"/>
          <w:lang w:val="en-US" w:eastAsia="zh-CN"/>
        </w:rPr>
        <w:t>考评员</w:t>
      </w:r>
      <w:r>
        <w:rPr>
          <w:rFonts w:hint="eastAsia" w:ascii="仿宋_GB2312" w:hAnsi="仿宋_GB2312" w:eastAsia="仿宋_GB2312" w:cs="仿宋_GB2312"/>
          <w:sz w:val="32"/>
          <w:szCs w:val="32"/>
          <w:lang w:eastAsia="zh-CN"/>
        </w:rPr>
        <w:t>指定水平相近的</w:t>
      </w:r>
      <w:r>
        <w:rPr>
          <w:rFonts w:hint="eastAsia" w:ascii="仿宋_GB2312" w:hAnsi="仿宋_GB2312" w:eastAsia="仿宋_GB2312" w:cs="仿宋_GB2312"/>
          <w:sz w:val="32"/>
          <w:szCs w:val="32"/>
          <w:lang w:val="en-US" w:eastAsia="zh-CN"/>
        </w:rPr>
        <w:t>考生组</w:t>
      </w:r>
      <w:r>
        <w:rPr>
          <w:rFonts w:hint="eastAsia" w:ascii="仿宋_GB2312" w:hAnsi="仿宋_GB2312" w:eastAsia="仿宋_GB2312" w:cs="仿宋_GB2312"/>
          <w:sz w:val="32"/>
          <w:szCs w:val="32"/>
          <w:lang w:eastAsia="zh-CN"/>
        </w:rPr>
        <w:t>队。两轮比赛取最高成绩。</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（二）评分要求</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1. </w:t>
      </w:r>
      <w:r>
        <w:rPr>
          <w:rFonts w:hint="eastAsia" w:ascii="仿宋_GB2312" w:hAnsi="仿宋_GB2312" w:eastAsia="仿宋_GB2312" w:cs="仿宋_GB2312"/>
          <w:sz w:val="32"/>
          <w:szCs w:val="32"/>
        </w:rPr>
        <w:t>优秀</w:t>
      </w:r>
      <w:r>
        <w:rPr>
          <w:rFonts w:hint="eastAsia" w:ascii="仿宋_GB2312" w:hAnsi="仿宋_GB2312" w:eastAsia="仿宋_GB2312" w:cs="仿宋_GB2312"/>
          <w:sz w:val="32"/>
          <w:szCs w:val="32"/>
          <w:lang w:val="en-US" w:eastAsia="zh-CN"/>
        </w:rPr>
        <w:t>45</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60</w:t>
      </w:r>
      <w:r>
        <w:rPr>
          <w:rFonts w:hint="eastAsia" w:ascii="仿宋_GB2312" w:hAnsi="仿宋_GB2312" w:eastAsia="仿宋_GB2312" w:cs="仿宋_GB2312"/>
          <w:sz w:val="32"/>
          <w:szCs w:val="32"/>
        </w:rPr>
        <w:t>分，攻防技术全面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战术意识强，技战术运用效果好</w:t>
      </w:r>
      <w:r>
        <w:rPr>
          <w:rFonts w:hint="eastAsia" w:ascii="仿宋_GB2312" w:hAnsi="仿宋_GB2312" w:eastAsia="仿宋_GB2312" w:cs="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2. </w:t>
      </w:r>
      <w:r>
        <w:rPr>
          <w:rFonts w:hint="eastAsia" w:ascii="仿宋_GB2312" w:hAnsi="仿宋_GB2312" w:eastAsia="仿宋_GB2312" w:cs="仿宋_GB2312"/>
          <w:sz w:val="32"/>
          <w:szCs w:val="32"/>
        </w:rPr>
        <w:t>良好</w:t>
      </w:r>
      <w:r>
        <w:rPr>
          <w:rFonts w:hint="eastAsia" w:ascii="仿宋_GB2312" w:hAnsi="仿宋_GB2312" w:eastAsia="仿宋_GB2312" w:cs="仿宋_GB2312"/>
          <w:sz w:val="32"/>
          <w:szCs w:val="32"/>
          <w:lang w:val="en-US" w:eastAsia="zh-CN"/>
        </w:rPr>
        <w:t>29</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44</w:t>
      </w:r>
      <w:r>
        <w:rPr>
          <w:rFonts w:hint="eastAsia" w:ascii="仿宋_GB2312" w:hAnsi="仿宋_GB2312" w:eastAsia="仿宋_GB2312" w:cs="仿宋_GB2312"/>
          <w:sz w:val="32"/>
          <w:szCs w:val="32"/>
        </w:rPr>
        <w:t>分，攻防技术较全面，有一定的战术意识，技战术运用一般</w:t>
      </w:r>
      <w:r>
        <w:rPr>
          <w:rFonts w:hint="eastAsia" w:ascii="仿宋_GB2312" w:hAnsi="仿宋_GB2312" w:eastAsia="仿宋_GB2312" w:cs="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3. </w:t>
      </w:r>
      <w:r>
        <w:rPr>
          <w:rFonts w:hint="eastAsia" w:ascii="仿宋_GB2312" w:hAnsi="仿宋_GB2312" w:eastAsia="仿宋_GB2312" w:cs="仿宋_GB2312"/>
          <w:sz w:val="32"/>
          <w:szCs w:val="32"/>
        </w:rPr>
        <w:t>及格</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28</w:t>
      </w:r>
      <w:r>
        <w:rPr>
          <w:rFonts w:hint="eastAsia" w:ascii="仿宋_GB2312" w:hAnsi="仿宋_GB2312" w:eastAsia="仿宋_GB2312" w:cs="仿宋_GB2312"/>
          <w:sz w:val="32"/>
          <w:szCs w:val="32"/>
        </w:rPr>
        <w:t>分，攻防技术不够全面，战术意识较差，能组织简单战术配合</w:t>
      </w:r>
      <w:r>
        <w:rPr>
          <w:rFonts w:hint="eastAsia" w:ascii="仿宋_GB2312" w:hAnsi="仿宋_GB2312" w:eastAsia="仿宋_GB2312" w:cs="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sz w:val="32"/>
          <w:szCs w:val="32"/>
          <w:lang w:val="en-US" w:eastAsia="zh-CN"/>
        </w:rPr>
        <w:t xml:space="preserve">4. </w:t>
      </w:r>
      <w:r>
        <w:rPr>
          <w:rFonts w:hint="eastAsia" w:ascii="仿宋_GB2312" w:hAnsi="仿宋_GB2312" w:eastAsia="仿宋_GB2312" w:cs="仿宋_GB2312"/>
          <w:sz w:val="32"/>
          <w:szCs w:val="32"/>
        </w:rPr>
        <w:t>不及格1-</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分，攻防技术较差，场上位置不清楚，技战术运用效果差</w:t>
      </w:r>
      <w:r>
        <w:rPr>
          <w:rFonts w:hint="eastAsia" w:ascii="仿宋_GB2312" w:hAnsi="仿宋_GB2312" w:eastAsia="仿宋_GB2312" w:cs="仿宋_GB2312"/>
          <w:sz w:val="32"/>
          <w:szCs w:val="32"/>
          <w:lang w:eastAsia="zh-CN"/>
        </w:rPr>
        <w:t>。</w:t>
      </w:r>
    </w:p>
    <w:p>
      <w:pPr>
        <w:spacing w:line="560" w:lineRule="exact"/>
        <w:ind w:firstLine="2200" w:firstLineChars="500"/>
        <w:jc w:val="both"/>
        <w:rPr>
          <w:rFonts w:hint="eastAsia" w:ascii="方正小标宋简体" w:hAnsi="方正小标宋简体" w:eastAsia="方正小标宋简体" w:cs="方正小标宋简体"/>
          <w:b w:val="0"/>
          <w:bCs/>
          <w:sz w:val="44"/>
          <w:szCs w:val="28"/>
          <w:lang w:eastAsia="zh-CN"/>
        </w:rPr>
      </w:pPr>
    </w:p>
    <w:p>
      <w:pPr>
        <w:spacing w:line="560" w:lineRule="exact"/>
        <w:ind w:firstLine="2200" w:firstLineChars="500"/>
        <w:jc w:val="both"/>
        <w:rPr>
          <w:rFonts w:hint="eastAsia" w:ascii="方正小标宋简体" w:hAnsi="方正小标宋简体" w:eastAsia="方正小标宋简体" w:cs="方正小标宋简体"/>
          <w:b w:val="0"/>
          <w:bCs/>
          <w:sz w:val="44"/>
          <w:szCs w:val="28"/>
        </w:rPr>
      </w:pPr>
      <w:r>
        <w:rPr>
          <w:rFonts w:hint="eastAsia" w:ascii="方正小标宋简体" w:hAnsi="方正小标宋简体" w:eastAsia="方正小标宋简体" w:cs="方正小标宋简体"/>
          <w:b w:val="0"/>
          <w:bCs/>
          <w:sz w:val="44"/>
          <w:szCs w:val="28"/>
          <w:lang w:eastAsia="zh-CN"/>
        </w:rPr>
        <w:t>二传测试方法及评分</w:t>
      </w:r>
      <w:r>
        <w:rPr>
          <w:rFonts w:hint="eastAsia" w:ascii="方正小标宋简体" w:hAnsi="方正小标宋简体" w:eastAsia="方正小标宋简体" w:cs="方正小标宋简体"/>
          <w:b w:val="0"/>
          <w:bCs/>
          <w:sz w:val="44"/>
          <w:szCs w:val="28"/>
        </w:rPr>
        <w:t>标准</w:t>
      </w:r>
    </w:p>
    <w:p>
      <w:pPr>
        <w:keepNext w:val="0"/>
        <w:keepLines w:val="0"/>
        <w:pageBreakBefore w:val="0"/>
        <w:widowControl/>
        <w:kinsoku/>
        <w:wordWrap/>
        <w:overflowPunct/>
        <w:topLinePunct w:val="0"/>
        <w:autoSpaceDE/>
        <w:autoSpaceDN/>
        <w:bidi w:val="0"/>
        <w:adjustRightInd/>
        <w:snapToGrid/>
        <w:spacing w:line="578" w:lineRule="exact"/>
        <w:ind w:firstLine="420" w:firstLineChars="200"/>
        <w:jc w:val="both"/>
        <w:textAlignment w:val="auto"/>
        <w:rPr>
          <w:rFonts w:hint="eastAsia" w:ascii="黑体" w:hAnsi="黑体" w:eastAsia="黑体" w:cs="黑体"/>
          <w:b w:val="0"/>
          <w:bCs w:val="0"/>
        </w:rPr>
      </w:pPr>
    </w:p>
    <w:p>
      <w:pPr>
        <w:keepNext w:val="0"/>
        <w:keepLines w:val="0"/>
        <w:pageBreakBefore w:val="0"/>
        <w:widowControl/>
        <w:kinsoku/>
        <w:wordWrap/>
        <w:overflowPunct/>
        <w:topLinePunct w:val="0"/>
        <w:autoSpaceDE/>
        <w:autoSpaceDN/>
        <w:bidi w:val="0"/>
        <w:adjustRightInd/>
        <w:snapToGrid/>
        <w:spacing w:line="578" w:lineRule="exact"/>
        <w:ind w:firstLine="640" w:firstLineChars="200"/>
        <w:jc w:val="both"/>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一</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助跑摸高（</w:t>
      </w:r>
      <w:r>
        <w:rPr>
          <w:rFonts w:hint="eastAsia" w:ascii="黑体" w:hAnsi="黑体" w:eastAsia="黑体" w:cs="黑体"/>
          <w:b w:val="0"/>
          <w:bCs w:val="0"/>
          <w:sz w:val="32"/>
          <w:szCs w:val="32"/>
          <w:lang w:val="en-US" w:eastAsia="zh-CN"/>
        </w:rPr>
        <w:t>12</w:t>
      </w:r>
      <w:r>
        <w:rPr>
          <w:rFonts w:hint="eastAsia" w:ascii="黑体" w:hAnsi="黑体" w:eastAsia="黑体" w:cs="黑体"/>
          <w:b w:val="0"/>
          <w:bCs w:val="0"/>
          <w:sz w:val="32"/>
          <w:szCs w:val="32"/>
        </w:rPr>
        <w:t>分）</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（一）测试方法</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助跑双脚起跳摸高，以摸高的最高高度计分，每人</w:t>
      </w:r>
      <w:r>
        <w:rPr>
          <w:rFonts w:hint="eastAsia" w:ascii="仿宋_GB2312" w:hAnsi="仿宋_GB2312" w:eastAsia="仿宋_GB2312" w:cs="仿宋_GB2312"/>
          <w:sz w:val="32"/>
          <w:szCs w:val="32"/>
          <w:lang w:eastAsia="zh-CN"/>
        </w:rPr>
        <w:t>摸</w:t>
      </w:r>
      <w:r>
        <w:rPr>
          <w:rFonts w:hint="eastAsia" w:ascii="仿宋_GB2312" w:hAnsi="仿宋_GB2312" w:eastAsia="仿宋_GB2312" w:cs="仿宋_GB2312"/>
          <w:sz w:val="32"/>
          <w:szCs w:val="32"/>
        </w:rPr>
        <w:t>两次，取最佳成绩。</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（二）评分标准</w:t>
      </w:r>
    </w:p>
    <w:tbl>
      <w:tblPr>
        <w:tblStyle w:val="8"/>
        <w:tblW w:w="89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8"/>
        <w:gridCol w:w="2968"/>
        <w:gridCol w:w="2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8904"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1"/>
                <w:szCs w:val="21"/>
                <w:lang w:val="en-US" w:eastAsia="zh-CN"/>
              </w:rPr>
            </w:pPr>
            <w:r>
              <w:rPr>
                <w:rFonts w:hint="eastAsia" w:ascii="黑体" w:hAnsi="黑体" w:eastAsia="黑体" w:cs="黑体"/>
                <w:sz w:val="24"/>
                <w:szCs w:val="24"/>
                <w:lang w:val="en-US" w:eastAsia="zh-CN"/>
              </w:rPr>
              <w:t>助跑摸高12分（cm）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8904"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男</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分值</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315</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12.0</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314</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11.8</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313</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11.6</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312</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11.4</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311</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11.2</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310</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11.0</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309</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10.8</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308</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10.6</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307</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10.4</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306</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10.2</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305</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10.0</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304</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9.8</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303</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9.6</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302</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9.4</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301</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9.2</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300</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9.0</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299</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8.8</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298</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8.6</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297</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8.4</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296</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8.2</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295</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8.0</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294</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7.8</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293</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7.6</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292</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7.4</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291</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7.2</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290</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7.0</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289</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6.8</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288</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6.6</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287</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6.4</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286</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6.2</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285</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6.0</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284</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5.8</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283</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5.6</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282</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5.4</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281</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5.2</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280</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5.0</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279</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4.8</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278</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4.6</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277</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4.4</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276</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4.2</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275</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4.0</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274</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3.8</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273</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3.6</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272</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3.4</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271</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3.2</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270</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3.0</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269</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2.8</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268</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2.6</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267</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2.4</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266</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2.2</w:t>
            </w:r>
          </w:p>
        </w:tc>
        <w:tc>
          <w:tcPr>
            <w:tcW w:w="296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noWrap w:val="0"/>
            <w:vAlign w:val="top"/>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265</w:t>
            </w:r>
          </w:p>
        </w:tc>
        <w:tc>
          <w:tcPr>
            <w:tcW w:w="2968" w:type="dxa"/>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2.0</w:t>
            </w:r>
          </w:p>
        </w:tc>
        <w:tc>
          <w:tcPr>
            <w:tcW w:w="2968" w:type="dxa"/>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noWrap w:val="0"/>
            <w:vAlign w:val="top"/>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264</w:t>
            </w:r>
          </w:p>
        </w:tc>
        <w:tc>
          <w:tcPr>
            <w:tcW w:w="2968" w:type="dxa"/>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1.8</w:t>
            </w:r>
          </w:p>
        </w:tc>
        <w:tc>
          <w:tcPr>
            <w:tcW w:w="2968" w:type="dxa"/>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noWrap w:val="0"/>
            <w:vAlign w:val="top"/>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263</w:t>
            </w:r>
          </w:p>
        </w:tc>
        <w:tc>
          <w:tcPr>
            <w:tcW w:w="2968" w:type="dxa"/>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1.6</w:t>
            </w:r>
          </w:p>
        </w:tc>
        <w:tc>
          <w:tcPr>
            <w:tcW w:w="2968" w:type="dxa"/>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noWrap w:val="0"/>
            <w:vAlign w:val="top"/>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262</w:t>
            </w:r>
          </w:p>
        </w:tc>
        <w:tc>
          <w:tcPr>
            <w:tcW w:w="2968" w:type="dxa"/>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1.4</w:t>
            </w:r>
          </w:p>
        </w:tc>
        <w:tc>
          <w:tcPr>
            <w:tcW w:w="2968" w:type="dxa"/>
            <w:noWrap w:val="0"/>
            <w:vAlign w:val="center"/>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sz w:val="21"/>
                <w:szCs w:val="21"/>
                <w:lang w:val="en-US" w:eastAsia="zh-CN"/>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noWrap w:val="0"/>
            <w:vAlign w:val="top"/>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261</w:t>
            </w:r>
          </w:p>
        </w:tc>
        <w:tc>
          <w:tcPr>
            <w:tcW w:w="2968"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1.2</w:t>
            </w:r>
          </w:p>
        </w:tc>
        <w:tc>
          <w:tcPr>
            <w:tcW w:w="2968"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noWrap w:val="0"/>
            <w:vAlign w:val="top"/>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260</w:t>
            </w:r>
          </w:p>
        </w:tc>
        <w:tc>
          <w:tcPr>
            <w:tcW w:w="2968"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w:t>
            </w:r>
          </w:p>
        </w:tc>
        <w:tc>
          <w:tcPr>
            <w:tcW w:w="2968"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noWrap w:val="0"/>
            <w:vAlign w:val="top"/>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259</w:t>
            </w:r>
          </w:p>
        </w:tc>
        <w:tc>
          <w:tcPr>
            <w:tcW w:w="2968"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0.8</w:t>
            </w:r>
          </w:p>
        </w:tc>
        <w:tc>
          <w:tcPr>
            <w:tcW w:w="2968"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noWrap w:val="0"/>
            <w:vAlign w:val="top"/>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258</w:t>
            </w:r>
          </w:p>
        </w:tc>
        <w:tc>
          <w:tcPr>
            <w:tcW w:w="2968"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0.6</w:t>
            </w:r>
          </w:p>
        </w:tc>
        <w:tc>
          <w:tcPr>
            <w:tcW w:w="2968"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noWrap w:val="0"/>
            <w:vAlign w:val="top"/>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257</w:t>
            </w:r>
          </w:p>
        </w:tc>
        <w:tc>
          <w:tcPr>
            <w:tcW w:w="2968"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0.4</w:t>
            </w:r>
          </w:p>
        </w:tc>
        <w:tc>
          <w:tcPr>
            <w:tcW w:w="2968"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2968" w:type="dxa"/>
            <w:noWrap w:val="0"/>
            <w:vAlign w:val="top"/>
          </w:tcPr>
          <w:p>
            <w:pPr>
              <w:jc w:val="center"/>
              <w:rPr>
                <w:rFonts w:hint="eastAsia" w:ascii="仿宋_GB2312" w:hAnsi="仿宋_GB2312" w:eastAsia="仿宋_GB2312" w:cs="仿宋_GB2312"/>
                <w:kern w:val="2"/>
                <w:sz w:val="21"/>
                <w:szCs w:val="21"/>
                <w:lang w:val="en-US" w:eastAsia="zh-CN"/>
              </w:rPr>
            </w:pPr>
            <w:r>
              <w:rPr>
                <w:rFonts w:hint="eastAsia" w:ascii="仿宋_GB2312" w:hAnsi="仿宋_GB2312" w:eastAsia="仿宋_GB2312" w:cs="仿宋_GB2312"/>
                <w:kern w:val="2"/>
                <w:sz w:val="21"/>
                <w:szCs w:val="21"/>
                <w:lang w:val="en-US" w:eastAsia="zh-CN"/>
              </w:rPr>
              <w:t>256</w:t>
            </w:r>
          </w:p>
        </w:tc>
        <w:tc>
          <w:tcPr>
            <w:tcW w:w="2968"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0.2</w:t>
            </w:r>
          </w:p>
        </w:tc>
        <w:tc>
          <w:tcPr>
            <w:tcW w:w="2968" w:type="dxa"/>
            <w:noWrap w:val="0"/>
            <w:vAlign w:val="center"/>
          </w:tcPr>
          <w:p>
            <w:pPr>
              <w:jc w:val="cente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221</w:t>
            </w:r>
          </w:p>
        </w:tc>
      </w:tr>
    </w:tbl>
    <w:p>
      <w:pPr>
        <w:keepNext w:val="0"/>
        <w:keepLines w:val="0"/>
        <w:pageBreakBefore w:val="0"/>
        <w:widowControl/>
        <w:kinsoku/>
        <w:wordWrap/>
        <w:overflowPunct/>
        <w:topLinePunct w:val="0"/>
        <w:autoSpaceDE/>
        <w:autoSpaceDN/>
        <w:bidi w:val="0"/>
        <w:adjustRightInd/>
        <w:snapToGrid/>
        <w:spacing w:line="578" w:lineRule="exact"/>
        <w:ind w:firstLine="420" w:firstLineChars="200"/>
        <w:textAlignment w:val="auto"/>
        <w:rPr>
          <w:rFonts w:hint="eastAsia" w:ascii="黑体" w:hAnsi="黑体" w:eastAsia="黑体" w:cs="黑体"/>
          <w:b w:val="0"/>
          <w:bCs w:val="0"/>
          <w:lang w:val="en-US" w:eastAsia="zh-CN"/>
        </w:rPr>
      </w:pPr>
    </w:p>
    <w:p>
      <w:pPr>
        <w:keepNext w:val="0"/>
        <w:keepLines w:val="0"/>
        <w:pageBreakBefore w:val="0"/>
        <w:widowControl/>
        <w:kinsoku/>
        <w:wordWrap/>
        <w:overflowPunct/>
        <w:topLinePunct w:val="0"/>
        <w:autoSpaceDE/>
        <w:autoSpaceDN/>
        <w:bidi w:val="0"/>
        <w:adjustRightInd/>
        <w:snapToGrid/>
        <w:spacing w:line="578" w:lineRule="exact"/>
        <w:ind w:firstLine="420" w:firstLineChars="200"/>
        <w:textAlignment w:val="auto"/>
        <w:rPr>
          <w:rFonts w:hint="eastAsia" w:ascii="黑体" w:hAnsi="黑体" w:eastAsia="黑体" w:cs="黑体"/>
          <w:b w:val="0"/>
          <w:bCs w:val="0"/>
          <w:lang w:val="en-US" w:eastAsia="zh-CN"/>
        </w:rPr>
      </w:pP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二</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传球技术（</w:t>
      </w:r>
      <w:r>
        <w:rPr>
          <w:rFonts w:hint="eastAsia" w:ascii="黑体" w:hAnsi="黑体" w:eastAsia="黑体" w:cs="黑体"/>
          <w:b w:val="0"/>
          <w:bCs w:val="0"/>
          <w:sz w:val="32"/>
          <w:szCs w:val="32"/>
          <w:lang w:val="en-US" w:eastAsia="zh-CN"/>
        </w:rPr>
        <w:t>12</w:t>
      </w:r>
      <w:r>
        <w:rPr>
          <w:rFonts w:hint="eastAsia" w:ascii="黑体" w:hAnsi="黑体" w:eastAsia="黑体" w:cs="黑体"/>
          <w:b w:val="0"/>
          <w:bCs w:val="0"/>
          <w:sz w:val="32"/>
          <w:szCs w:val="32"/>
        </w:rPr>
        <w:t>分）</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一）</w:t>
      </w:r>
      <w:r>
        <w:rPr>
          <w:rFonts w:hint="eastAsia" w:ascii="楷体" w:hAnsi="楷体" w:eastAsia="楷体" w:cs="楷体"/>
          <w:sz w:val="32"/>
          <w:szCs w:val="32"/>
          <w:lang w:eastAsia="zh-CN"/>
        </w:rPr>
        <w:t>测试方法</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考生在3号位连续传本方抛过来的球至球筐内，传至4号位6次，背传至2号位6次，共传12次来球，每人只做一组。</w:t>
      </w:r>
      <w:r>
        <w:rPr>
          <w:rFonts w:hint="eastAsia" w:ascii="仿宋_GB2312" w:hAnsi="仿宋_GB2312" w:eastAsia="仿宋_GB2312" w:cs="仿宋_GB2312"/>
          <w:color w:val="auto"/>
          <w:sz w:val="32"/>
          <w:szCs w:val="32"/>
          <w:lang w:val="en-US" w:eastAsia="zh-CN"/>
        </w:rPr>
        <w:t>考生传球路线与考评员的抛球路线如图1。</w:t>
      </w:r>
    </w:p>
    <w:p>
      <w:pPr>
        <w:ind w:firstLine="420" w:firstLineChars="200"/>
        <w:jc w:val="center"/>
      </w:pPr>
      <w:r>
        <w:drawing>
          <wp:inline distT="0" distB="0" distL="114300" distR="114300">
            <wp:extent cx="3674110" cy="2128520"/>
            <wp:effectExtent l="0" t="0" r="2540" b="508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8"/>
                    <a:stretch>
                      <a:fillRect/>
                    </a:stretch>
                  </pic:blipFill>
                  <pic:spPr>
                    <a:xfrm>
                      <a:off x="0" y="0"/>
                      <a:ext cx="3674110" cy="2128520"/>
                    </a:xfrm>
                    <a:prstGeom prst="rect">
                      <a:avLst/>
                    </a:prstGeom>
                    <a:noFill/>
                    <a:ln>
                      <a:noFill/>
                    </a:ln>
                  </pic:spPr>
                </pic:pic>
              </a:graphicData>
            </a:graphic>
          </wp:inline>
        </w:drawing>
      </w:r>
    </w:p>
    <w:p>
      <w:pPr>
        <w:ind w:firstLine="420" w:firstLineChars="200"/>
        <w:jc w:val="center"/>
        <w:rPr>
          <w:rFonts w:hint="eastAsia" w:ascii="黑体" w:hAnsi="黑体" w:eastAsia="黑体" w:cs="黑体"/>
          <w:sz w:val="21"/>
          <w:szCs w:val="16"/>
          <w:lang w:val="en-US" w:eastAsia="zh-CN"/>
        </w:rPr>
      </w:pPr>
      <w:r>
        <w:rPr>
          <w:rFonts w:hint="eastAsia" w:ascii="黑体" w:hAnsi="黑体" w:eastAsia="黑体" w:cs="黑体"/>
          <w:sz w:val="21"/>
          <w:szCs w:val="16"/>
          <w:lang w:val="en-US" w:eastAsia="zh-CN"/>
        </w:rPr>
        <w:t>图1 传球落点示意图</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楷体" w:hAnsi="楷体" w:eastAsia="楷体" w:cs="楷体"/>
          <w:sz w:val="32"/>
          <w:szCs w:val="32"/>
          <w:lang w:val="en-US" w:eastAsia="zh-CN"/>
        </w:rPr>
        <w:t>二）</w:t>
      </w:r>
      <w:r>
        <w:rPr>
          <w:rFonts w:hint="eastAsia" w:ascii="楷体" w:hAnsi="楷体" w:eastAsia="楷体" w:cs="楷体"/>
          <w:sz w:val="32"/>
          <w:szCs w:val="32"/>
          <w:lang w:eastAsia="zh-CN"/>
        </w:rPr>
        <w:t>评分要求</w:t>
      </w:r>
    </w:p>
    <w:tbl>
      <w:tblPr>
        <w:tblStyle w:val="9"/>
        <w:tblpPr w:leftFromText="180" w:rightFromText="180" w:vertAnchor="text" w:horzAnchor="page" w:tblpXSpec="center" w:tblpY="266"/>
        <w:tblOverlap w:val="never"/>
        <w:tblW w:w="84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4"/>
        <w:gridCol w:w="2114"/>
        <w:gridCol w:w="2114"/>
        <w:gridCol w:w="2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2114" w:type="dxa"/>
            <w:noWrap w:val="0"/>
            <w:vAlign w:val="center"/>
          </w:tcPr>
          <w:p>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内容</w:t>
            </w:r>
          </w:p>
        </w:tc>
        <w:tc>
          <w:tcPr>
            <w:tcW w:w="2114" w:type="dxa"/>
            <w:noWrap w:val="0"/>
            <w:vAlign w:val="center"/>
          </w:tcPr>
          <w:p>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次数</w:t>
            </w:r>
          </w:p>
        </w:tc>
        <w:tc>
          <w:tcPr>
            <w:tcW w:w="2114" w:type="dxa"/>
            <w:noWrap w:val="0"/>
            <w:vAlign w:val="center"/>
          </w:tcPr>
          <w:p>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分数</w:t>
            </w:r>
          </w:p>
        </w:tc>
        <w:tc>
          <w:tcPr>
            <w:tcW w:w="2116" w:type="dxa"/>
            <w:noWrap w:val="0"/>
            <w:vAlign w:val="center"/>
          </w:tcPr>
          <w:p>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总分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2114" w:type="dxa"/>
            <w:noWrap w:val="0"/>
            <w:vAlign w:val="center"/>
          </w:tcPr>
          <w:p>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传球</w:t>
            </w:r>
          </w:p>
        </w:tc>
        <w:tc>
          <w:tcPr>
            <w:tcW w:w="2114" w:type="dxa"/>
            <w:noWrap w:val="0"/>
            <w:vAlign w:val="center"/>
          </w:tcPr>
          <w:p>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12</w:t>
            </w:r>
          </w:p>
        </w:tc>
        <w:tc>
          <w:tcPr>
            <w:tcW w:w="2114" w:type="dxa"/>
            <w:noWrap w:val="0"/>
            <w:vAlign w:val="center"/>
          </w:tcPr>
          <w:p>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w:t>
            </w:r>
          </w:p>
        </w:tc>
        <w:tc>
          <w:tcPr>
            <w:tcW w:w="2116" w:type="dxa"/>
            <w:noWrap w:val="0"/>
            <w:vAlign w:val="center"/>
          </w:tcPr>
          <w:p>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12</w:t>
            </w:r>
          </w:p>
        </w:tc>
      </w:tr>
    </w:tbl>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1.考生在3号位传抛球，将球传至4号位和背传到2号位设置的圆框内。</w:t>
      </w:r>
      <w:r>
        <w:rPr>
          <w:rFonts w:hint="eastAsia" w:ascii="仿宋_GB2312" w:hAnsi="仿宋_GB2312" w:eastAsia="仿宋_GB2312" w:cs="仿宋_GB2312"/>
          <w:sz w:val="32"/>
          <w:szCs w:val="32"/>
        </w:rPr>
        <w:t xml:space="preserve">  </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2.球从筐上沿进入筐内或击筐上沿后进入筐内得1分，球击筐上沿未进入筐内得0.5分，未击筐上沿、未进筐的球不得分。</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3.执行传球规则。</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三</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lang w:val="en-US" w:eastAsia="zh-CN"/>
        </w:rPr>
        <w:t>发</w:t>
      </w:r>
      <w:r>
        <w:rPr>
          <w:rFonts w:hint="eastAsia" w:ascii="黑体" w:hAnsi="黑体" w:eastAsia="黑体" w:cs="黑体"/>
          <w:b w:val="0"/>
          <w:bCs w:val="0"/>
          <w:sz w:val="32"/>
          <w:szCs w:val="32"/>
        </w:rPr>
        <w:t>球技术（</w:t>
      </w:r>
      <w:r>
        <w:rPr>
          <w:rFonts w:hint="eastAsia" w:ascii="黑体" w:hAnsi="黑体" w:eastAsia="黑体" w:cs="黑体"/>
          <w:b w:val="0"/>
          <w:bCs w:val="0"/>
          <w:sz w:val="32"/>
          <w:szCs w:val="32"/>
          <w:lang w:val="en-US" w:eastAsia="zh-CN"/>
        </w:rPr>
        <w:t>10</w:t>
      </w:r>
      <w:r>
        <w:rPr>
          <w:rFonts w:hint="eastAsia" w:ascii="黑体" w:hAnsi="黑体" w:eastAsia="黑体" w:cs="黑体"/>
          <w:b w:val="0"/>
          <w:bCs w:val="0"/>
          <w:sz w:val="32"/>
          <w:szCs w:val="32"/>
        </w:rPr>
        <w:t>分）</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（一）测试方法</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8" w:lineRule="exact"/>
        <w:ind w:left="0" w:right="0" w:firstLine="640" w:firstLineChars="200"/>
        <w:jc w:val="both"/>
        <w:textAlignment w:val="auto"/>
        <w:rPr>
          <w:rFonts w:hint="eastAsia" w:ascii="仿宋_GB2312" w:hAnsi="仿宋_GB2312" w:eastAsia="仿宋_GB2312" w:cs="仿宋_GB2312"/>
          <w:kern w:val="2"/>
          <w:sz w:val="32"/>
          <w:szCs w:val="32"/>
          <w:lang w:val="en-US" w:eastAsia="zh-CN" w:bidi="ar"/>
        </w:rPr>
      </w:pPr>
      <w:r>
        <w:rPr>
          <w:rFonts w:hint="eastAsia" w:ascii="仿宋_GB2312" w:hAnsi="仿宋_GB2312" w:eastAsia="仿宋_GB2312" w:cs="仿宋_GB2312"/>
          <w:kern w:val="2"/>
          <w:sz w:val="32"/>
          <w:szCs w:val="32"/>
          <w:lang w:val="en-US" w:eastAsia="zh-CN" w:bidi="ar"/>
        </w:rPr>
        <w:t>考生在发球区内任意位置连续发球10次，每次发球（跳发大力球除外）根据落点区域的不同获得相应分数，累计10次发球得分为最终成绩，执行发球规则。</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（二）评分要求</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8" w:lineRule="exact"/>
        <w:ind w:left="0" w:right="0" w:firstLine="640" w:firstLineChars="200"/>
        <w:jc w:val="both"/>
        <w:textAlignment w:val="auto"/>
        <w:rPr>
          <w:rFonts w:hint="eastAsia" w:ascii="仿宋_GB2312" w:hAnsi="仿宋_GB2312" w:eastAsia="仿宋_GB2312" w:cs="仿宋_GB2312"/>
          <w:kern w:val="2"/>
          <w:sz w:val="32"/>
          <w:szCs w:val="32"/>
          <w:lang w:val="en-US" w:eastAsia="zh-CN" w:bidi="ar"/>
        </w:rPr>
      </w:pPr>
      <w:r>
        <w:rPr>
          <w:rFonts w:hint="eastAsia" w:ascii="仿宋_GB2312" w:hAnsi="仿宋_GB2312" w:eastAsia="仿宋_GB2312" w:cs="仿宋_GB2312"/>
          <w:kern w:val="2"/>
          <w:sz w:val="32"/>
          <w:szCs w:val="32"/>
          <w:lang w:val="en-US" w:eastAsia="zh-CN" w:bidi="ar"/>
        </w:rPr>
        <w:t>1.发球落点进入A区（中线后距离两边边线内2米，距离端线内2米的区域），得1分；进入场地其他区域得0.5分；跳发大力球落入界内得1分；发球失误或犯规不得分。如图4-1所示。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8" w:lineRule="exact"/>
        <w:ind w:left="0" w:right="0" w:firstLine="640" w:firstLineChars="200"/>
        <w:jc w:val="both"/>
        <w:textAlignment w:val="auto"/>
        <w:rPr>
          <w:rFonts w:hint="eastAsia" w:ascii="仿宋_GB2312" w:hAnsi="仿宋_GB2312" w:eastAsia="仿宋_GB2312" w:cs="仿宋_GB2312"/>
          <w:kern w:val="2"/>
          <w:sz w:val="32"/>
          <w:szCs w:val="32"/>
          <w:lang w:val="en-US" w:eastAsia="zh-CN" w:bidi="ar"/>
        </w:rPr>
      </w:pPr>
      <w:r>
        <w:rPr>
          <w:rFonts w:hint="eastAsia" w:ascii="仿宋_GB2312" w:hAnsi="仿宋_GB2312" w:eastAsia="仿宋_GB2312" w:cs="仿宋_GB2312"/>
          <w:kern w:val="2"/>
          <w:sz w:val="32"/>
          <w:szCs w:val="32"/>
          <w:lang w:val="en-US" w:eastAsia="zh-CN" w:bidi="ar"/>
        </w:rPr>
        <w:t>2.跳发大力球是指发球队员在端线后助跑跳起在空中将球大力击入对方场区的一种发球方法。</w:t>
      </w:r>
    </w:p>
    <w:p>
      <w:pPr>
        <w:numPr>
          <w:ilvl w:val="0"/>
          <w:numId w:val="0"/>
        </w:numPr>
        <w:ind w:firstLine="420" w:firstLineChars="200"/>
        <w:jc w:val="center"/>
        <w:rPr>
          <w:rFonts w:hint="eastAsia" w:ascii="仿宋_GB2312" w:hAnsi="仿宋_GB2312" w:cs="仿宋_GB2312"/>
          <w:szCs w:val="21"/>
          <w:lang w:val="en-US" w:eastAsia="zh-CN"/>
        </w:rPr>
      </w:pPr>
      <w:r>
        <w:rPr>
          <w:rFonts w:hint="eastAsia" w:ascii="仿宋_GB2312" w:hAnsi="仿宋_GB2312" w:cs="仿宋_GB2312"/>
          <w:szCs w:val="21"/>
          <w:lang w:val="en-US" w:eastAsia="zh-CN"/>
        </w:rPr>
        <w:drawing>
          <wp:inline distT="0" distB="0" distL="114300" distR="114300">
            <wp:extent cx="3088640" cy="1896110"/>
            <wp:effectExtent l="0" t="0" r="16510" b="8890"/>
            <wp:docPr id="15" name="图片 12" descr="发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发球示意图"/>
                    <pic:cNvPicPr>
                      <a:picLocks noChangeAspect="1"/>
                    </pic:cNvPicPr>
                  </pic:nvPicPr>
                  <pic:blipFill>
                    <a:blip r:embed="rId11"/>
                    <a:stretch>
                      <a:fillRect/>
                    </a:stretch>
                  </pic:blipFill>
                  <pic:spPr>
                    <a:xfrm>
                      <a:off x="0" y="0"/>
                      <a:ext cx="3088640" cy="189611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四</w:t>
      </w:r>
      <w:r>
        <w:rPr>
          <w:rFonts w:hint="eastAsia" w:ascii="黑体" w:hAnsi="黑体" w:eastAsia="黑体" w:cs="黑体"/>
          <w:b w:val="0"/>
          <w:bCs w:val="0"/>
          <w:sz w:val="32"/>
          <w:szCs w:val="32"/>
          <w:lang w:eastAsia="zh-CN"/>
        </w:rPr>
        <w:t>、</w:t>
      </w:r>
      <w:r>
        <w:rPr>
          <w:rFonts w:hint="eastAsia" w:ascii="黑体" w:hAnsi="黑体" w:eastAsia="黑体" w:cs="黑体"/>
          <w:b w:val="0"/>
          <w:bCs w:val="0"/>
          <w:sz w:val="32"/>
          <w:szCs w:val="32"/>
        </w:rPr>
        <w:t>扣球技术（</w:t>
      </w:r>
      <w:r>
        <w:rPr>
          <w:rFonts w:hint="eastAsia" w:ascii="黑体" w:hAnsi="黑体" w:eastAsia="黑体" w:cs="黑体"/>
          <w:b w:val="0"/>
          <w:bCs w:val="0"/>
          <w:sz w:val="32"/>
          <w:szCs w:val="32"/>
          <w:lang w:val="en-US" w:eastAsia="zh-CN"/>
        </w:rPr>
        <w:t>6</w:t>
      </w:r>
      <w:r>
        <w:rPr>
          <w:rFonts w:hint="eastAsia" w:ascii="黑体" w:hAnsi="黑体" w:eastAsia="黑体" w:cs="黑体"/>
          <w:b w:val="0"/>
          <w:bCs w:val="0"/>
          <w:sz w:val="32"/>
          <w:szCs w:val="32"/>
        </w:rPr>
        <w:t>分）</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一）测试方法</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考生3人一组，依次轮流扣考评员或考生（二传）从网前二传位置的传球。每名考生先扣3次直线，再扣3次斜线，共扣球6次，根据落点区域的不同获得相应的分数，累计6次扣球得分为最终成绩。扣球位置（二或四号位）考生可自行选定。如图4-2所示</w:t>
      </w:r>
      <w:r>
        <w:rPr>
          <w:rFonts w:hint="eastAsia" w:ascii="仿宋_GB2312" w:hAnsi="仿宋_GB2312" w:eastAsia="仿宋_GB2312" w:cs="仿宋_GB2312"/>
          <w:sz w:val="32"/>
          <w:szCs w:val="32"/>
          <w:lang w:eastAsia="zh-CN"/>
        </w:rPr>
        <w:t>。</w:t>
      </w:r>
    </w:p>
    <w:p>
      <w:pPr>
        <w:ind w:firstLine="420" w:firstLineChars="200"/>
        <w:jc w:val="center"/>
        <w:rPr>
          <w:rFonts w:hint="eastAsia" w:ascii="仿宋_GB2312" w:hAnsi="仿宋_GB2312" w:cs="仿宋_GB2312"/>
          <w:lang w:eastAsia="zh-CN"/>
        </w:rPr>
      </w:pPr>
      <w:r>
        <w:rPr>
          <w:rFonts w:hint="eastAsia" w:ascii="仿宋_GB2312" w:hAnsi="仿宋_GB2312" w:cs="仿宋_GB2312"/>
          <w:lang w:eastAsia="zh-CN"/>
        </w:rPr>
        <w:drawing>
          <wp:inline distT="0" distB="0" distL="114300" distR="114300">
            <wp:extent cx="2369185" cy="2379980"/>
            <wp:effectExtent l="0" t="0" r="12065" b="1270"/>
            <wp:docPr id="16" name="图片 13" descr="斜线图_副本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斜线图_副本_副本"/>
                    <pic:cNvPicPr>
                      <a:picLocks noChangeAspect="1"/>
                    </pic:cNvPicPr>
                  </pic:nvPicPr>
                  <pic:blipFill>
                    <a:blip r:embed="rId12"/>
                    <a:stretch>
                      <a:fillRect/>
                    </a:stretch>
                  </pic:blipFill>
                  <pic:spPr>
                    <a:xfrm>
                      <a:off x="0" y="0"/>
                      <a:ext cx="2369185" cy="237998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二</w:t>
      </w:r>
      <w:r>
        <w:rPr>
          <w:rFonts w:hint="eastAsia" w:ascii="楷体" w:hAnsi="楷体" w:eastAsia="楷体" w:cs="楷体"/>
          <w:sz w:val="32"/>
          <w:szCs w:val="32"/>
          <w:lang w:eastAsia="zh-CN"/>
        </w:rPr>
        <w:t>）评分要求</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扣球技术动作必须完整。搓吊球技术（引臂和挥臂击球动作中，肘关节未高于肩）和击出球呈抛物线飞行，属于犯规技术，不得分。</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1.直线扣球评分。</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①扣球落点在3米内直线区内，得1分；</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②扣球落点在场内直线区以外的其他区域，得0.5分</w:t>
      </w:r>
      <w:r>
        <w:rPr>
          <w:rFonts w:hint="eastAsia" w:ascii="仿宋_GB2312" w:hAnsi="仿宋_GB2312" w:eastAsia="仿宋_GB2312" w:cs="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③扣球失误或犯规技术，得0分</w:t>
      </w:r>
      <w:r>
        <w:rPr>
          <w:rFonts w:hint="eastAsia" w:ascii="仿宋_GB2312" w:hAnsi="仿宋_GB2312" w:eastAsia="仿宋_GB2312" w:cs="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2.斜线扣球评分。</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①扣球落点在斜线区域内，得1分；</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②扣球落点在场内斜线区以外的其他区域，得0.5分</w:t>
      </w:r>
      <w:r>
        <w:rPr>
          <w:rFonts w:hint="eastAsia" w:ascii="仿宋_GB2312" w:hAnsi="仿宋_GB2312" w:eastAsia="仿宋_GB2312" w:cs="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③扣球失误或犯规技术，得0分</w:t>
      </w:r>
      <w:r>
        <w:rPr>
          <w:rFonts w:hint="eastAsia" w:ascii="仿宋_GB2312" w:hAnsi="仿宋_GB2312" w:eastAsia="仿宋_GB2312" w:cs="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kinsoku/>
        <w:wordWrap/>
        <w:overflowPunct/>
        <w:topLinePunct w:val="0"/>
        <w:autoSpaceDE/>
        <w:autoSpaceDN/>
        <w:bidi w:val="0"/>
        <w:adjustRightInd/>
        <w:snapToGrid/>
        <w:spacing w:line="578" w:lineRule="exact"/>
        <w:ind w:firstLine="640" w:firstLineChars="200"/>
        <w:jc w:val="both"/>
        <w:textAlignment w:val="auto"/>
        <w:rPr>
          <w:rFonts w:hint="eastAsia" w:ascii="黑体" w:hAnsi="黑体" w:eastAsia="黑体" w:cs="黑体"/>
          <w:b w:val="0"/>
          <w:bCs w:val="0"/>
          <w:lang w:val="en-US" w:eastAsia="zh-CN"/>
        </w:rPr>
      </w:pPr>
      <w:r>
        <w:rPr>
          <w:rFonts w:hint="eastAsia" w:ascii="黑体" w:hAnsi="黑体" w:eastAsia="黑体" w:cs="黑体"/>
          <w:b w:val="0"/>
          <w:bCs w:val="0"/>
          <w:sz w:val="32"/>
          <w:szCs w:val="32"/>
          <w:lang w:val="en-US" w:eastAsia="zh-CN"/>
        </w:rPr>
        <w:t>五、比赛(60分）</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（一）测试方法</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六对六比赛，如人数少可采用四对四或三对三比赛。比赛时间，要以能够全部观察、了解每个考生的情况而定。报考二传和自由人的考生在比赛中必须担任相应角色。</w:t>
      </w:r>
      <w:r>
        <w:rPr>
          <w:rFonts w:hint="eastAsia" w:ascii="仿宋_GB2312" w:hAnsi="仿宋_GB2312" w:eastAsia="仿宋_GB2312" w:cs="仿宋_GB2312"/>
          <w:sz w:val="32"/>
          <w:szCs w:val="32"/>
          <w:lang w:eastAsia="zh-CN"/>
        </w:rPr>
        <w:t>比赛分两轮进行，第一轮</w:t>
      </w:r>
      <w:r>
        <w:rPr>
          <w:rFonts w:hint="eastAsia" w:ascii="仿宋_GB2312" w:hAnsi="仿宋_GB2312" w:eastAsia="仿宋_GB2312" w:cs="仿宋_GB2312"/>
          <w:sz w:val="32"/>
          <w:szCs w:val="32"/>
          <w:lang w:val="en-US" w:eastAsia="zh-CN"/>
        </w:rPr>
        <w:t>结束后</w:t>
      </w:r>
      <w:r>
        <w:rPr>
          <w:rFonts w:hint="eastAsia" w:ascii="仿宋_GB2312" w:hAnsi="仿宋_GB2312" w:eastAsia="仿宋_GB2312" w:cs="仿宋_GB2312"/>
          <w:sz w:val="32"/>
          <w:szCs w:val="32"/>
          <w:lang w:eastAsia="zh-CN"/>
        </w:rPr>
        <w:t>重新分组，第二轮比赛</w:t>
      </w:r>
      <w:r>
        <w:rPr>
          <w:rFonts w:hint="eastAsia" w:ascii="仿宋_GB2312" w:hAnsi="仿宋_GB2312" w:eastAsia="仿宋_GB2312" w:cs="仿宋_GB2312"/>
          <w:sz w:val="32"/>
          <w:szCs w:val="32"/>
          <w:lang w:val="en-US" w:eastAsia="zh-CN"/>
        </w:rPr>
        <w:t>考生可</w:t>
      </w:r>
      <w:r>
        <w:rPr>
          <w:rFonts w:hint="eastAsia" w:ascii="仿宋_GB2312" w:hAnsi="仿宋_GB2312" w:eastAsia="仿宋_GB2312" w:cs="仿宋_GB2312"/>
          <w:sz w:val="32"/>
          <w:szCs w:val="32"/>
          <w:lang w:eastAsia="zh-CN"/>
        </w:rPr>
        <w:t>自由组队或由</w:t>
      </w:r>
      <w:r>
        <w:rPr>
          <w:rFonts w:hint="eastAsia" w:ascii="仿宋_GB2312" w:hAnsi="仿宋_GB2312" w:eastAsia="仿宋_GB2312" w:cs="仿宋_GB2312"/>
          <w:sz w:val="32"/>
          <w:szCs w:val="32"/>
          <w:lang w:val="en-US" w:eastAsia="zh-CN"/>
        </w:rPr>
        <w:t>考评员</w:t>
      </w:r>
      <w:r>
        <w:rPr>
          <w:rFonts w:hint="eastAsia" w:ascii="仿宋_GB2312" w:hAnsi="仿宋_GB2312" w:eastAsia="仿宋_GB2312" w:cs="仿宋_GB2312"/>
          <w:sz w:val="32"/>
          <w:szCs w:val="32"/>
          <w:lang w:eastAsia="zh-CN"/>
        </w:rPr>
        <w:t>指定水平相近的</w:t>
      </w:r>
      <w:r>
        <w:rPr>
          <w:rFonts w:hint="eastAsia" w:ascii="仿宋_GB2312" w:hAnsi="仿宋_GB2312" w:eastAsia="仿宋_GB2312" w:cs="仿宋_GB2312"/>
          <w:sz w:val="32"/>
          <w:szCs w:val="32"/>
          <w:lang w:val="en-US" w:eastAsia="zh-CN"/>
        </w:rPr>
        <w:t>考生组</w:t>
      </w:r>
      <w:r>
        <w:rPr>
          <w:rFonts w:hint="eastAsia" w:ascii="仿宋_GB2312" w:hAnsi="仿宋_GB2312" w:eastAsia="仿宋_GB2312" w:cs="仿宋_GB2312"/>
          <w:sz w:val="32"/>
          <w:szCs w:val="32"/>
          <w:lang w:eastAsia="zh-CN"/>
        </w:rPr>
        <w:t>队。两轮比赛取最高成绩。</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（二）评分要求</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1. </w:t>
      </w:r>
      <w:r>
        <w:rPr>
          <w:rFonts w:hint="eastAsia" w:ascii="仿宋_GB2312" w:hAnsi="仿宋_GB2312" w:eastAsia="仿宋_GB2312" w:cs="仿宋_GB2312"/>
          <w:sz w:val="32"/>
          <w:szCs w:val="32"/>
        </w:rPr>
        <w:t>优秀</w:t>
      </w:r>
      <w:r>
        <w:rPr>
          <w:rFonts w:hint="eastAsia" w:ascii="仿宋_GB2312" w:hAnsi="仿宋_GB2312" w:eastAsia="仿宋_GB2312" w:cs="仿宋_GB2312"/>
          <w:sz w:val="32"/>
          <w:szCs w:val="32"/>
          <w:lang w:val="en-US" w:eastAsia="zh-CN"/>
        </w:rPr>
        <w:t>45</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60</w:t>
      </w:r>
      <w:r>
        <w:rPr>
          <w:rFonts w:hint="eastAsia" w:ascii="仿宋_GB2312" w:hAnsi="仿宋_GB2312" w:eastAsia="仿宋_GB2312" w:cs="仿宋_GB2312"/>
          <w:sz w:val="32"/>
          <w:szCs w:val="32"/>
        </w:rPr>
        <w:t>分，攻防技术全面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战术意识强，技战术运用效果好</w:t>
      </w:r>
      <w:r>
        <w:rPr>
          <w:rFonts w:hint="eastAsia" w:ascii="仿宋_GB2312" w:hAnsi="仿宋_GB2312" w:eastAsia="仿宋_GB2312" w:cs="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2. </w:t>
      </w:r>
      <w:r>
        <w:rPr>
          <w:rFonts w:hint="eastAsia" w:ascii="仿宋_GB2312" w:hAnsi="仿宋_GB2312" w:eastAsia="仿宋_GB2312" w:cs="仿宋_GB2312"/>
          <w:sz w:val="32"/>
          <w:szCs w:val="32"/>
        </w:rPr>
        <w:t>良好</w:t>
      </w:r>
      <w:r>
        <w:rPr>
          <w:rFonts w:hint="eastAsia" w:ascii="仿宋_GB2312" w:hAnsi="仿宋_GB2312" w:eastAsia="仿宋_GB2312" w:cs="仿宋_GB2312"/>
          <w:sz w:val="32"/>
          <w:szCs w:val="32"/>
          <w:lang w:val="en-US" w:eastAsia="zh-CN"/>
        </w:rPr>
        <w:t>29</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44</w:t>
      </w:r>
      <w:r>
        <w:rPr>
          <w:rFonts w:hint="eastAsia" w:ascii="仿宋_GB2312" w:hAnsi="仿宋_GB2312" w:eastAsia="仿宋_GB2312" w:cs="仿宋_GB2312"/>
          <w:sz w:val="32"/>
          <w:szCs w:val="32"/>
        </w:rPr>
        <w:t>分，攻防技术较全面，有一定的战术意识，技战术运用一般</w:t>
      </w:r>
      <w:r>
        <w:rPr>
          <w:rFonts w:hint="eastAsia" w:ascii="仿宋_GB2312" w:hAnsi="仿宋_GB2312" w:eastAsia="仿宋_GB2312" w:cs="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3. </w:t>
      </w:r>
      <w:r>
        <w:rPr>
          <w:rFonts w:hint="eastAsia" w:ascii="仿宋_GB2312" w:hAnsi="仿宋_GB2312" w:eastAsia="仿宋_GB2312" w:cs="仿宋_GB2312"/>
          <w:sz w:val="32"/>
          <w:szCs w:val="32"/>
        </w:rPr>
        <w:t>及格</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28</w:t>
      </w:r>
      <w:r>
        <w:rPr>
          <w:rFonts w:hint="eastAsia" w:ascii="仿宋_GB2312" w:hAnsi="仿宋_GB2312" w:eastAsia="仿宋_GB2312" w:cs="仿宋_GB2312"/>
          <w:sz w:val="32"/>
          <w:szCs w:val="32"/>
        </w:rPr>
        <w:t>分，攻防技术不够全面，战术意识较差，能组织简单战术配合</w:t>
      </w:r>
      <w:r>
        <w:rPr>
          <w:rFonts w:hint="eastAsia" w:ascii="仿宋_GB2312" w:hAnsi="仿宋_GB2312" w:eastAsia="仿宋_GB2312" w:cs="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4. </w:t>
      </w:r>
      <w:r>
        <w:rPr>
          <w:rFonts w:hint="eastAsia" w:ascii="仿宋_GB2312" w:hAnsi="仿宋_GB2312" w:eastAsia="仿宋_GB2312" w:cs="仿宋_GB2312"/>
          <w:sz w:val="32"/>
          <w:szCs w:val="32"/>
        </w:rPr>
        <w:t>不及格1-</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分，攻防技术较差，场上位置不清楚，技战术运用效果差</w:t>
      </w:r>
      <w:r>
        <w:rPr>
          <w:rFonts w:hint="eastAsia" w:ascii="仿宋_GB2312" w:hAnsi="仿宋_GB2312" w:eastAsia="仿宋_GB2312" w:cs="仿宋_GB2312"/>
          <w:sz w:val="32"/>
          <w:szCs w:val="32"/>
          <w:lang w:eastAsia="zh-CN"/>
        </w:rPr>
        <w:t>。</w:t>
      </w:r>
    </w:p>
    <w:p>
      <w:pPr>
        <w:ind w:firstLine="420" w:firstLineChars="200"/>
        <w:rPr>
          <w:rFonts w:hint="eastAsia" w:ascii="仿宋_GB2312" w:hAnsi="仿宋_GB2312" w:cs="仿宋_GB2312"/>
          <w:lang w:eastAsia="zh-CN"/>
        </w:rPr>
      </w:pPr>
    </w:p>
    <w:p/>
    <w:p>
      <w:pPr>
        <w:pStyle w:val="6"/>
        <w:widowControl/>
        <w:shd w:val="clear" w:color="auto" w:fill="FFFFFF"/>
        <w:spacing w:beforeAutospacing="0" w:afterAutospacing="0" w:line="578" w:lineRule="exact"/>
        <w:jc w:val="center"/>
        <w:rPr>
          <w:rFonts w:hint="eastAsia" w:ascii="方正小标宋简体" w:hAnsi="方正小标宋简体" w:eastAsia="方正小标宋简体" w:cs="方正小标宋简体"/>
          <w:kern w:val="2"/>
          <w:sz w:val="44"/>
          <w:szCs w:val="44"/>
          <w:lang w:bidi="zh-CN"/>
        </w:rPr>
      </w:pPr>
      <w:r>
        <w:rPr>
          <w:rFonts w:hint="eastAsia" w:ascii="方正小标宋简体" w:hAnsi="方正小标宋简体" w:eastAsia="方正小标宋简体" w:cs="方正小标宋简体"/>
          <w:kern w:val="2"/>
          <w:sz w:val="44"/>
          <w:szCs w:val="44"/>
          <w:lang w:bidi="zh-CN"/>
        </w:rPr>
        <w:t>足球专项测试方法以及评分标准</w:t>
      </w:r>
    </w:p>
    <w:p>
      <w:pPr>
        <w:pStyle w:val="6"/>
        <w:widowControl/>
        <w:shd w:val="clear" w:color="auto" w:fill="FFFFFF"/>
        <w:spacing w:beforeAutospacing="0" w:afterAutospacing="0" w:line="578" w:lineRule="exact"/>
        <w:ind w:firstLine="482" w:firstLineChars="200"/>
        <w:jc w:val="center"/>
        <w:rPr>
          <w:rStyle w:val="11"/>
          <w:rFonts w:hint="eastAsia" w:ascii="宋体" w:hAnsi="宋体" w:eastAsia="宋体" w:cs="宋体"/>
          <w:kern w:val="2"/>
          <w:shd w:val="clear" w:color="auto" w:fill="FFFFFF"/>
        </w:rPr>
      </w:pPr>
    </w:p>
    <w:p>
      <w:pPr>
        <w:pStyle w:val="6"/>
        <w:widowControl/>
        <w:shd w:val="clear" w:color="auto" w:fill="FFFFFF"/>
        <w:spacing w:beforeAutospacing="0" w:afterAutospacing="0" w:line="578" w:lineRule="exact"/>
        <w:jc w:val="center"/>
        <w:rPr>
          <w:rFonts w:hint="eastAsia" w:ascii="方正小标宋简体" w:hAnsi="方正小标宋简体" w:eastAsia="方正小标宋简体" w:cs="方正小标宋简体"/>
          <w:kern w:val="2"/>
          <w:sz w:val="36"/>
          <w:szCs w:val="36"/>
          <w:lang w:bidi="zh-CN"/>
        </w:rPr>
      </w:pPr>
      <w:r>
        <w:rPr>
          <w:rFonts w:hint="eastAsia" w:ascii="方正小标宋简体" w:hAnsi="方正小标宋简体" w:eastAsia="方正小标宋简体" w:cs="方正小标宋简体"/>
          <w:kern w:val="2"/>
          <w:sz w:val="36"/>
          <w:szCs w:val="36"/>
          <w:lang w:bidi="zh-CN"/>
        </w:rPr>
        <w:t>足球专项非守门员位置测试方法及评分标准</w:t>
      </w:r>
    </w:p>
    <w:p>
      <w:pPr>
        <w:spacing w:line="578" w:lineRule="exact"/>
        <w:ind w:firstLine="640" w:firstLineChars="200"/>
        <w:textAlignment w:val="baseline"/>
        <w:rPr>
          <w:rFonts w:hint="eastAsia" w:ascii="黑体" w:hAnsi="黑体" w:eastAsia="黑体" w:cs="黑体"/>
          <w:sz w:val="32"/>
          <w:szCs w:val="22"/>
        </w:rPr>
      </w:pPr>
      <w:r>
        <w:rPr>
          <w:rFonts w:hint="eastAsia" w:ascii="宋体" w:hAnsi="宋体" w:eastAsia="黑体" w:cs="Times New Roman"/>
          <w:sz w:val="32"/>
          <w:szCs w:val="22"/>
        </w:rPr>
        <w:t>一、颠球</w:t>
      </w:r>
      <w:r>
        <w:rPr>
          <w:rFonts w:hint="eastAsia" w:ascii="黑体" w:hAnsi="黑体" w:eastAsia="黑体" w:cs="黑体"/>
          <w:sz w:val="32"/>
          <w:szCs w:val="22"/>
        </w:rPr>
        <w:t>(10分)</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（一）男子颠球</w:t>
      </w:r>
    </w:p>
    <w:p>
      <w:pPr>
        <w:spacing w:line="578" w:lineRule="exact"/>
        <w:ind w:firstLine="640"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1.测试</w:t>
      </w:r>
      <w:r>
        <w:rPr>
          <w:rFonts w:hint="eastAsia" w:ascii="仿宋_GB2312" w:hAnsi="仿宋_GB2312" w:eastAsia="仿宋_GB2312" w:cs="仿宋_GB2312"/>
          <w:color w:val="000000"/>
          <w:sz w:val="32"/>
          <w:szCs w:val="32"/>
          <w:lang w:eastAsia="zh-CN"/>
        </w:rPr>
        <w:t>方法</w:t>
      </w:r>
    </w:p>
    <w:p>
      <w:pPr>
        <w:spacing w:line="578" w:lineRule="exact"/>
        <w:ind w:firstLine="640" w:firstLineChars="2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（1）考生在5米×5米范围内用4个部位连续不落地颠球。必须用左、右大腿，左、右正脚背4个部位颠球，每个部位触球不少于三次，顺序不限。达不到要求记0分。</w:t>
      </w:r>
    </w:p>
    <w:p>
      <w:pPr>
        <w:spacing w:line="578"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（2）每人颠球时间为一分钟,取连续不落地颠的最多的一次成绩为最终成绩,并记录有效。</w:t>
      </w:r>
    </w:p>
    <w:p>
      <w:pPr>
        <w:spacing w:line="578" w:lineRule="exact"/>
        <w:ind w:firstLine="640"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2.评分标准</w:t>
      </w:r>
    </w:p>
    <w:p>
      <w:pPr>
        <w:spacing w:line="578"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总分为10分,达标成绩及评分标准详见评分表。</w:t>
      </w:r>
    </w:p>
    <w:p>
      <w:pPr>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（二）女子颠球</w:t>
      </w:r>
    </w:p>
    <w:p>
      <w:pPr>
        <w:spacing w:line="578" w:lineRule="exact"/>
        <w:ind w:firstLine="640"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1.测试</w:t>
      </w:r>
      <w:r>
        <w:rPr>
          <w:rFonts w:hint="eastAsia" w:ascii="仿宋_GB2312" w:hAnsi="仿宋_GB2312" w:eastAsia="仿宋_GB2312" w:cs="仿宋_GB2312"/>
          <w:color w:val="000000"/>
          <w:sz w:val="32"/>
          <w:szCs w:val="32"/>
          <w:lang w:eastAsia="zh-CN"/>
        </w:rPr>
        <w:t>方法</w:t>
      </w:r>
    </w:p>
    <w:p>
      <w:pPr>
        <w:spacing w:line="578"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（1）考生在5米×5米范围内用脚背连续不落地颠球。其他部位（手及手臂除外）可以调整，但是不计个数。</w:t>
      </w:r>
    </w:p>
    <w:p>
      <w:pPr>
        <w:spacing w:line="578"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（2）每人颠球时间为一分钟,取连续不落地颠的最多的一次成绩为最终成绩,并记录有效。</w:t>
      </w:r>
    </w:p>
    <w:p>
      <w:pPr>
        <w:spacing w:line="578" w:lineRule="exact"/>
        <w:ind w:firstLine="640"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2. 评分标准</w:t>
      </w:r>
    </w:p>
    <w:p>
      <w:pPr>
        <w:spacing w:line="578" w:lineRule="exact"/>
        <w:ind w:firstLine="640" w:firstLineChars="200"/>
        <w:rPr>
          <w:rFonts w:ascii="方正仿宋_GB2312" w:hAnsi="方正仿宋_GB2312" w:eastAsia="方正仿宋_GB2312" w:cs="方正仿宋_GB2312"/>
          <w:color w:val="000000"/>
          <w:sz w:val="32"/>
          <w:szCs w:val="32"/>
        </w:rPr>
      </w:pPr>
      <w:r>
        <w:rPr>
          <w:rFonts w:hint="eastAsia" w:ascii="仿宋_GB2312" w:hAnsi="仿宋_GB2312" w:eastAsia="仿宋_GB2312" w:cs="仿宋_GB2312"/>
          <w:color w:val="000000"/>
          <w:sz w:val="32"/>
          <w:szCs w:val="32"/>
        </w:rPr>
        <w:t>总分为10分,达标成绩及评分标准详见评分表</w:t>
      </w:r>
      <w:r>
        <w:rPr>
          <w:rFonts w:hint="eastAsia" w:ascii="仿宋_GB2312" w:hAnsi="仿宋_GB2312" w:eastAsia="仿宋_GB2312" w:cs="仿宋_GB2312"/>
          <w:color w:val="FF0000"/>
          <w:sz w:val="32"/>
          <w:szCs w:val="32"/>
        </w:rPr>
        <w:t>。</w:t>
      </w:r>
      <w:r>
        <w:rPr>
          <w:rFonts w:hint="eastAsia" w:ascii="方正仿宋_GB2312" w:hAnsi="方正仿宋_GB2312" w:eastAsia="方正仿宋_GB2312" w:cs="方正仿宋_GB2312"/>
          <w:color w:val="000000"/>
          <w:sz w:val="32"/>
          <w:szCs w:val="32"/>
        </w:rPr>
        <w:t xml:space="preserve"> </w:t>
      </w:r>
    </w:p>
    <w:p>
      <w:pPr>
        <w:spacing w:line="578" w:lineRule="exact"/>
        <w:ind w:firstLine="640" w:firstLineChars="200"/>
        <w:jc w:val="center"/>
        <w:rPr>
          <w:rFonts w:ascii="方正仿宋_GB2312" w:hAnsi="方正仿宋_GB2312" w:eastAsia="方正仿宋_GB2312" w:cs="方正仿宋_GB2312"/>
          <w:color w:val="000000"/>
          <w:sz w:val="32"/>
          <w:szCs w:val="32"/>
        </w:rPr>
      </w:pPr>
    </w:p>
    <w:p>
      <w:pPr>
        <w:spacing w:line="578" w:lineRule="exact"/>
        <w:ind w:firstLine="640" w:firstLineChars="200"/>
        <w:jc w:val="center"/>
        <w:rPr>
          <w:rFonts w:ascii="方正仿宋_GB2312" w:hAnsi="方正仿宋_GB2312" w:eastAsia="方正仿宋_GB2312" w:cs="方正仿宋_GB2312"/>
          <w:color w:val="000000"/>
          <w:sz w:val="32"/>
          <w:szCs w:val="32"/>
        </w:rPr>
      </w:pPr>
    </w:p>
    <w:p>
      <w:pPr>
        <w:spacing w:line="578" w:lineRule="exact"/>
        <w:jc w:val="center"/>
        <w:rPr>
          <w:rFonts w:hint="eastAsia" w:ascii="方正仿宋_GB2312" w:hAnsi="方正仿宋_GB2312" w:eastAsia="方正仿宋_GB2312" w:cs="方正仿宋_GB2312"/>
          <w:color w:val="000000"/>
          <w:sz w:val="32"/>
          <w:szCs w:val="32"/>
          <w:lang w:eastAsia="zh-CN"/>
        </w:rPr>
      </w:pPr>
      <w:r>
        <w:rPr>
          <w:rFonts w:hint="eastAsia" w:ascii="黑体" w:hAnsi="黑体" w:eastAsia="黑体" w:cs="黑体"/>
          <w:color w:val="000000"/>
          <w:sz w:val="32"/>
          <w:szCs w:val="32"/>
        </w:rPr>
        <w:t>颠球成绩评分表</w:t>
      </w:r>
      <w:r>
        <w:rPr>
          <w:rFonts w:hint="eastAsia" w:ascii="黑体" w:hAnsi="黑体" w:eastAsia="黑体" w:cs="黑体"/>
          <w:color w:val="000000"/>
          <w:sz w:val="32"/>
          <w:szCs w:val="32"/>
          <w:lang w:eastAsia="zh-CN"/>
        </w:rPr>
        <w:t>（个）</w:t>
      </w:r>
    </w:p>
    <w:tbl>
      <w:tblPr>
        <w:tblStyle w:val="8"/>
        <w:tblW w:w="9255"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170"/>
        <w:gridCol w:w="1914"/>
        <w:gridCol w:w="1819"/>
        <w:gridCol w:w="1087"/>
        <w:gridCol w:w="1720"/>
        <w:gridCol w:w="154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09" w:hRule="atLeast"/>
          <w:jc w:val="center"/>
        </w:trPr>
        <w:tc>
          <w:tcPr>
            <w:tcW w:w="1170" w:type="dxa"/>
            <w:vAlign w:val="center"/>
          </w:tcPr>
          <w:p>
            <w:pPr>
              <w:keepNext w:val="0"/>
              <w:keepLines w:val="0"/>
              <w:pageBreakBefore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分值</w:t>
            </w:r>
          </w:p>
        </w:tc>
        <w:tc>
          <w:tcPr>
            <w:tcW w:w="1914" w:type="dxa"/>
            <w:tcBorders>
              <w:right w:val="double" w:color="auto" w:sz="4" w:space="0"/>
            </w:tcBorders>
            <w:vAlign w:val="center"/>
          </w:tcPr>
          <w:p>
            <w:pPr>
              <w:keepNext w:val="0"/>
              <w:keepLines w:val="0"/>
              <w:pageBreakBefore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男</w:t>
            </w:r>
          </w:p>
        </w:tc>
        <w:tc>
          <w:tcPr>
            <w:tcW w:w="1819" w:type="dxa"/>
            <w:shd w:val="clear" w:color="auto" w:fill="auto"/>
            <w:vAlign w:val="center"/>
          </w:tcPr>
          <w:p>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女</w:t>
            </w:r>
          </w:p>
        </w:tc>
        <w:tc>
          <w:tcPr>
            <w:tcW w:w="1087" w:type="dxa"/>
            <w:vAlign w:val="center"/>
          </w:tcPr>
          <w:p>
            <w:pPr>
              <w:keepNext w:val="0"/>
              <w:keepLines w:val="0"/>
              <w:pageBreakBefore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分值</w:t>
            </w:r>
          </w:p>
        </w:tc>
        <w:tc>
          <w:tcPr>
            <w:tcW w:w="1720" w:type="dxa"/>
          </w:tcPr>
          <w:p>
            <w:pPr>
              <w:keepNext w:val="0"/>
              <w:keepLines w:val="0"/>
              <w:pageBreakBefore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男</w:t>
            </w:r>
          </w:p>
        </w:tc>
        <w:tc>
          <w:tcPr>
            <w:tcW w:w="1545" w:type="dxa"/>
            <w:shd w:val="clear" w:color="auto" w:fill="auto"/>
            <w:vAlign w:val="center"/>
          </w:tcPr>
          <w:p>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8" w:hRule="atLeast"/>
          <w:jc w:val="center"/>
        </w:trPr>
        <w:tc>
          <w:tcPr>
            <w:tcW w:w="1170" w:type="dxa"/>
            <w:vAlign w:val="center"/>
          </w:tcPr>
          <w:p>
            <w:pPr>
              <w:keepNext w:val="0"/>
              <w:keepLines w:val="0"/>
              <w:pageBreakBefore w:val="0"/>
              <w:widowControl/>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10</w:t>
            </w:r>
          </w:p>
        </w:tc>
        <w:tc>
          <w:tcPr>
            <w:tcW w:w="1914" w:type="dxa"/>
            <w:tcBorders>
              <w:right w:val="double" w:color="auto" w:sz="4" w:space="0"/>
            </w:tcBorders>
            <w:vAlign w:val="center"/>
          </w:tcPr>
          <w:p>
            <w:pPr>
              <w:keepNext w:val="0"/>
              <w:keepLines w:val="0"/>
              <w:pageBreakBefore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145</w:t>
            </w:r>
          </w:p>
        </w:tc>
        <w:tc>
          <w:tcPr>
            <w:tcW w:w="1819" w:type="dxa"/>
            <w:shd w:val="clear" w:color="auto" w:fill="auto"/>
            <w:vAlign w:val="center"/>
          </w:tcPr>
          <w:p>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130</w:t>
            </w:r>
          </w:p>
        </w:tc>
        <w:tc>
          <w:tcPr>
            <w:tcW w:w="1087" w:type="dxa"/>
            <w:shd w:val="clear" w:color="auto" w:fill="auto"/>
            <w:vAlign w:val="center"/>
          </w:tcPr>
          <w:p>
            <w:pPr>
              <w:keepNext w:val="0"/>
              <w:keepLines w:val="0"/>
              <w:pageBreakBefore w:val="0"/>
              <w:widowControl/>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5</w:t>
            </w:r>
          </w:p>
        </w:tc>
        <w:tc>
          <w:tcPr>
            <w:tcW w:w="1720" w:type="dxa"/>
            <w:shd w:val="clear" w:color="auto" w:fill="auto"/>
            <w:vAlign w:val="center"/>
          </w:tcPr>
          <w:p>
            <w:pPr>
              <w:keepNext w:val="0"/>
              <w:keepLines w:val="0"/>
              <w:pageBreakBefore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120-124</w:t>
            </w:r>
          </w:p>
        </w:tc>
        <w:tc>
          <w:tcPr>
            <w:tcW w:w="1545" w:type="dxa"/>
            <w:shd w:val="clear" w:color="auto" w:fill="auto"/>
            <w:vAlign w:val="center"/>
          </w:tcPr>
          <w:p>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80-89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3" w:hRule="atLeast"/>
          <w:jc w:val="center"/>
        </w:trPr>
        <w:tc>
          <w:tcPr>
            <w:tcW w:w="1170" w:type="dxa"/>
            <w:vAlign w:val="center"/>
          </w:tcPr>
          <w:p>
            <w:pPr>
              <w:keepNext w:val="0"/>
              <w:keepLines w:val="0"/>
              <w:pageBreakBefore w:val="0"/>
              <w:widowControl/>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9</w:t>
            </w:r>
          </w:p>
        </w:tc>
        <w:tc>
          <w:tcPr>
            <w:tcW w:w="1914" w:type="dxa"/>
            <w:tcBorders>
              <w:right w:val="double" w:color="auto" w:sz="4" w:space="0"/>
            </w:tcBorders>
            <w:vAlign w:val="center"/>
          </w:tcPr>
          <w:p>
            <w:pPr>
              <w:keepNext w:val="0"/>
              <w:keepLines w:val="0"/>
              <w:pageBreakBefore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140-144</w:t>
            </w:r>
          </w:p>
        </w:tc>
        <w:tc>
          <w:tcPr>
            <w:tcW w:w="1819" w:type="dxa"/>
            <w:shd w:val="clear" w:color="auto" w:fill="auto"/>
            <w:vAlign w:val="center"/>
          </w:tcPr>
          <w:p>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120-129</w:t>
            </w:r>
          </w:p>
        </w:tc>
        <w:tc>
          <w:tcPr>
            <w:tcW w:w="1087" w:type="dxa"/>
            <w:shd w:val="clear" w:color="auto" w:fill="auto"/>
            <w:vAlign w:val="center"/>
          </w:tcPr>
          <w:p>
            <w:pPr>
              <w:keepNext w:val="0"/>
              <w:keepLines w:val="0"/>
              <w:pageBreakBefore w:val="0"/>
              <w:widowControl/>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4</w:t>
            </w:r>
          </w:p>
        </w:tc>
        <w:tc>
          <w:tcPr>
            <w:tcW w:w="1720" w:type="dxa"/>
            <w:shd w:val="clear" w:color="auto" w:fill="auto"/>
            <w:vAlign w:val="center"/>
          </w:tcPr>
          <w:p>
            <w:pPr>
              <w:keepNext w:val="0"/>
              <w:keepLines w:val="0"/>
              <w:pageBreakBefore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115-119</w:t>
            </w:r>
          </w:p>
        </w:tc>
        <w:tc>
          <w:tcPr>
            <w:tcW w:w="1545" w:type="dxa"/>
            <w:shd w:val="clear" w:color="auto" w:fill="auto"/>
            <w:vAlign w:val="center"/>
          </w:tcPr>
          <w:p>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70-79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88" w:hRule="atLeast"/>
          <w:jc w:val="center"/>
        </w:trPr>
        <w:tc>
          <w:tcPr>
            <w:tcW w:w="1170" w:type="dxa"/>
            <w:vAlign w:val="center"/>
          </w:tcPr>
          <w:p>
            <w:pPr>
              <w:keepNext w:val="0"/>
              <w:keepLines w:val="0"/>
              <w:pageBreakBefore w:val="0"/>
              <w:widowControl/>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8</w:t>
            </w:r>
          </w:p>
        </w:tc>
        <w:tc>
          <w:tcPr>
            <w:tcW w:w="1914" w:type="dxa"/>
            <w:tcBorders>
              <w:right w:val="double" w:color="auto" w:sz="4" w:space="0"/>
            </w:tcBorders>
            <w:vAlign w:val="center"/>
          </w:tcPr>
          <w:p>
            <w:pPr>
              <w:keepNext w:val="0"/>
              <w:keepLines w:val="0"/>
              <w:pageBreakBefore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135-139</w:t>
            </w:r>
          </w:p>
        </w:tc>
        <w:tc>
          <w:tcPr>
            <w:tcW w:w="1819" w:type="dxa"/>
            <w:shd w:val="clear" w:color="auto" w:fill="auto"/>
            <w:vAlign w:val="center"/>
          </w:tcPr>
          <w:p>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110-119</w:t>
            </w:r>
          </w:p>
        </w:tc>
        <w:tc>
          <w:tcPr>
            <w:tcW w:w="1087" w:type="dxa"/>
            <w:shd w:val="clear" w:color="auto" w:fill="auto"/>
            <w:vAlign w:val="center"/>
          </w:tcPr>
          <w:p>
            <w:pPr>
              <w:keepNext w:val="0"/>
              <w:keepLines w:val="0"/>
              <w:pageBreakBefore w:val="0"/>
              <w:widowControl/>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3</w:t>
            </w:r>
          </w:p>
        </w:tc>
        <w:tc>
          <w:tcPr>
            <w:tcW w:w="1720" w:type="dxa"/>
            <w:shd w:val="clear" w:color="auto" w:fill="auto"/>
            <w:vAlign w:val="center"/>
          </w:tcPr>
          <w:p>
            <w:pPr>
              <w:keepNext w:val="0"/>
              <w:keepLines w:val="0"/>
              <w:pageBreakBefore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110-114</w:t>
            </w:r>
          </w:p>
        </w:tc>
        <w:tc>
          <w:tcPr>
            <w:tcW w:w="1545" w:type="dxa"/>
            <w:shd w:val="clear" w:color="auto" w:fill="auto"/>
            <w:vAlign w:val="center"/>
          </w:tcPr>
          <w:p>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60-69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3" w:hRule="atLeast"/>
          <w:jc w:val="center"/>
        </w:trPr>
        <w:tc>
          <w:tcPr>
            <w:tcW w:w="1170" w:type="dxa"/>
            <w:vAlign w:val="center"/>
          </w:tcPr>
          <w:p>
            <w:pPr>
              <w:keepNext w:val="0"/>
              <w:keepLines w:val="0"/>
              <w:pageBreakBefore w:val="0"/>
              <w:widowControl/>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7</w:t>
            </w:r>
          </w:p>
        </w:tc>
        <w:tc>
          <w:tcPr>
            <w:tcW w:w="1914" w:type="dxa"/>
            <w:tcBorders>
              <w:right w:val="double" w:color="auto" w:sz="4" w:space="0"/>
            </w:tcBorders>
            <w:vAlign w:val="center"/>
          </w:tcPr>
          <w:p>
            <w:pPr>
              <w:keepNext w:val="0"/>
              <w:keepLines w:val="0"/>
              <w:pageBreakBefore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130-134</w:t>
            </w:r>
          </w:p>
        </w:tc>
        <w:tc>
          <w:tcPr>
            <w:tcW w:w="1819" w:type="dxa"/>
            <w:shd w:val="clear" w:color="auto" w:fill="auto"/>
            <w:vAlign w:val="center"/>
          </w:tcPr>
          <w:p>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100-109</w:t>
            </w:r>
          </w:p>
        </w:tc>
        <w:tc>
          <w:tcPr>
            <w:tcW w:w="1087" w:type="dxa"/>
            <w:shd w:val="clear" w:color="auto" w:fill="auto"/>
            <w:vAlign w:val="center"/>
          </w:tcPr>
          <w:p>
            <w:pPr>
              <w:keepNext w:val="0"/>
              <w:keepLines w:val="0"/>
              <w:pageBreakBefore w:val="0"/>
              <w:widowControl/>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2</w:t>
            </w:r>
          </w:p>
        </w:tc>
        <w:tc>
          <w:tcPr>
            <w:tcW w:w="1720" w:type="dxa"/>
            <w:shd w:val="clear" w:color="auto" w:fill="auto"/>
            <w:vAlign w:val="center"/>
          </w:tcPr>
          <w:p>
            <w:pPr>
              <w:keepNext w:val="0"/>
              <w:keepLines w:val="0"/>
              <w:pageBreakBefore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105-109</w:t>
            </w:r>
          </w:p>
        </w:tc>
        <w:tc>
          <w:tcPr>
            <w:tcW w:w="1545" w:type="dxa"/>
            <w:shd w:val="clear" w:color="auto" w:fill="auto"/>
            <w:vAlign w:val="center"/>
          </w:tcPr>
          <w:p>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50-59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84" w:hRule="atLeast"/>
          <w:jc w:val="center"/>
        </w:trPr>
        <w:tc>
          <w:tcPr>
            <w:tcW w:w="1170" w:type="dxa"/>
            <w:vAlign w:val="center"/>
          </w:tcPr>
          <w:p>
            <w:pPr>
              <w:keepNext w:val="0"/>
              <w:keepLines w:val="0"/>
              <w:pageBreakBefore w:val="0"/>
              <w:widowControl/>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bidi="ar"/>
              </w:rPr>
              <w:t>6</w:t>
            </w:r>
          </w:p>
        </w:tc>
        <w:tc>
          <w:tcPr>
            <w:tcW w:w="1914" w:type="dxa"/>
            <w:tcBorders>
              <w:right w:val="double" w:color="auto" w:sz="4" w:space="0"/>
            </w:tcBorders>
            <w:vAlign w:val="center"/>
          </w:tcPr>
          <w:p>
            <w:pPr>
              <w:keepNext w:val="0"/>
              <w:keepLines w:val="0"/>
              <w:pageBreakBefore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125-129</w:t>
            </w:r>
          </w:p>
        </w:tc>
        <w:tc>
          <w:tcPr>
            <w:tcW w:w="1819" w:type="dxa"/>
            <w:shd w:val="clear" w:color="auto" w:fill="auto"/>
            <w:vAlign w:val="center"/>
          </w:tcPr>
          <w:p>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90-99</w:t>
            </w:r>
          </w:p>
        </w:tc>
        <w:tc>
          <w:tcPr>
            <w:tcW w:w="1087" w:type="dxa"/>
            <w:shd w:val="clear" w:color="auto" w:fill="auto"/>
            <w:vAlign w:val="center"/>
          </w:tcPr>
          <w:p>
            <w:pPr>
              <w:keepNext w:val="0"/>
              <w:keepLines w:val="0"/>
              <w:pageBreakBefore w:val="0"/>
              <w:widowControl/>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720" w:type="dxa"/>
            <w:shd w:val="clear" w:color="auto" w:fill="auto"/>
            <w:vAlign w:val="center"/>
          </w:tcPr>
          <w:p>
            <w:pPr>
              <w:keepNext w:val="0"/>
              <w:keepLines w:val="0"/>
              <w:pageBreakBefore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100-104</w:t>
            </w:r>
          </w:p>
        </w:tc>
        <w:tc>
          <w:tcPr>
            <w:tcW w:w="1545" w:type="dxa"/>
            <w:shd w:val="clear" w:color="auto" w:fill="auto"/>
            <w:vAlign w:val="center"/>
          </w:tcPr>
          <w:p>
            <w:pPr>
              <w:keepNext w:val="0"/>
              <w:keepLines w:val="0"/>
              <w:pageBreakBefore w:val="0"/>
              <w:kinsoku/>
              <w:wordWrap/>
              <w:overflowPunct/>
              <w:topLinePunct w:val="0"/>
              <w:bidi w:val="0"/>
              <w:adjustRightInd/>
              <w:snapToGrid/>
              <w:spacing w:line="44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40-49</w:t>
            </w:r>
          </w:p>
        </w:tc>
      </w:tr>
    </w:tbl>
    <w:p>
      <w:pPr>
        <w:spacing w:line="578" w:lineRule="exact"/>
        <w:ind w:firstLine="640" w:firstLineChars="200"/>
        <w:textAlignment w:val="baseline"/>
        <w:rPr>
          <w:rFonts w:hint="eastAsia" w:ascii="黑体" w:hAnsi="黑体" w:eastAsia="黑体" w:cs="黑体"/>
          <w:sz w:val="32"/>
          <w:szCs w:val="22"/>
        </w:rPr>
      </w:pPr>
      <w:r>
        <w:rPr>
          <w:rFonts w:hint="eastAsia" w:ascii="宋体" w:hAnsi="宋体" w:eastAsia="黑体" w:cs="Times New Roman"/>
          <w:sz w:val="32"/>
          <w:szCs w:val="22"/>
        </w:rPr>
        <w:t>二、传准</w:t>
      </w:r>
      <w:r>
        <w:rPr>
          <w:rFonts w:hint="eastAsia" w:ascii="黑体" w:hAnsi="黑体" w:eastAsia="黑体" w:cs="黑体"/>
          <w:sz w:val="32"/>
          <w:szCs w:val="22"/>
        </w:rPr>
        <w:t>(10分)</w:t>
      </w:r>
    </w:p>
    <w:p>
      <w:pPr>
        <w:spacing w:line="578" w:lineRule="exact"/>
        <w:ind w:firstLine="640" w:firstLineChars="200"/>
        <w:textAlignment w:val="baseline"/>
        <w:rPr>
          <w:rFonts w:hint="eastAsia" w:ascii="楷体" w:hAnsi="楷体" w:eastAsia="楷体" w:cs="楷体"/>
          <w:sz w:val="32"/>
          <w:szCs w:val="22"/>
          <w:lang w:eastAsia="zh-CN"/>
        </w:rPr>
      </w:pPr>
      <w:r>
        <w:rPr>
          <w:rFonts w:hint="eastAsia" w:ascii="楷体" w:hAnsi="楷体" w:eastAsia="楷体" w:cs="楷体"/>
          <w:sz w:val="32"/>
          <w:szCs w:val="22"/>
        </w:rPr>
        <w:t>（一）男子传准</w:t>
      </w:r>
    </w:p>
    <w:p>
      <w:pPr>
        <w:widowControl/>
        <w:spacing w:line="578" w:lineRule="exact"/>
        <w:ind w:firstLine="640" w:firstLineChars="200"/>
        <w:jc w:val="left"/>
        <w:rPr>
          <w:rFonts w:hint="eastAsia" w:ascii="仿宋_GB2312" w:hAnsi="仿宋_GB2312" w:eastAsia="仿宋_GB2312" w:cs="仿宋_GB2312"/>
          <w:color w:val="231F20"/>
          <w:sz w:val="32"/>
          <w:szCs w:val="32"/>
          <w:lang w:eastAsia="zh-CN" w:bidi="ar"/>
        </w:rPr>
      </w:pPr>
      <w:r>
        <w:rPr>
          <w:rFonts w:hint="eastAsia" w:ascii="仿宋_GB2312" w:hAnsi="仿宋_GB2312" w:eastAsia="仿宋_GB2312" w:cs="仿宋_GB2312"/>
          <w:color w:val="231F20"/>
          <w:sz w:val="32"/>
          <w:szCs w:val="32"/>
          <w:lang w:bidi="ar"/>
        </w:rPr>
        <w:t>1.</w:t>
      </w:r>
      <w:r>
        <w:rPr>
          <w:rFonts w:hint="eastAsia" w:ascii="仿宋_GB2312" w:hAnsi="仿宋_GB2312" w:eastAsia="仿宋_GB2312" w:cs="仿宋_GB2312"/>
          <w:color w:val="231F20"/>
          <w:sz w:val="32"/>
          <w:szCs w:val="32"/>
          <w:lang w:eastAsia="zh-CN" w:bidi="ar"/>
        </w:rPr>
        <w:t>场地布置</w:t>
      </w:r>
    </w:p>
    <w:p>
      <w:pPr>
        <w:widowControl/>
        <w:spacing w:line="578" w:lineRule="exact"/>
        <w:ind w:firstLine="640" w:firstLineChars="200"/>
        <w:jc w:val="left"/>
        <w:rPr>
          <w:rFonts w:hint="eastAsia" w:ascii="仿宋_GB2312" w:hAnsi="仿宋_GB2312" w:eastAsia="仿宋_GB2312" w:cs="仿宋_GB2312"/>
          <w:color w:val="231F20"/>
          <w:sz w:val="32"/>
          <w:szCs w:val="32"/>
          <w:lang w:bidi="ar"/>
        </w:rPr>
      </w:pPr>
      <w:r>
        <w:rPr>
          <w:rFonts w:hint="eastAsia" w:ascii="仿宋_GB2312" w:hAnsi="仿宋_GB2312" w:eastAsia="仿宋_GB2312" w:cs="仿宋_GB2312"/>
          <w:color w:val="231F20"/>
          <w:sz w:val="32"/>
          <w:szCs w:val="32"/>
          <w:lang w:bidi="ar"/>
        </w:rPr>
        <w:t>如图所示，传球目标区域由一个室内五人制足球门（球门净宽度3米，净高度2米）和以球门线为直径（3米）画的半圆以及以球门线为长（3米）、宽为2米画的长方形组成，圆心（球门线中心点）至起点线垂直距离为26米</w:t>
      </w:r>
      <w:r>
        <w:rPr>
          <w:rFonts w:hint="eastAsia" w:ascii="仿宋_GB2312" w:hAnsi="仿宋_GB2312" w:eastAsia="仿宋_GB2312" w:cs="仿宋_GB2312"/>
          <w:color w:val="231F20"/>
          <w:sz w:val="32"/>
          <w:szCs w:val="32"/>
          <w:lang w:val="en-US" w:eastAsia="zh-CN" w:bidi="ar"/>
        </w:rPr>
        <w:t>,</w:t>
      </w:r>
      <w:r>
        <w:rPr>
          <w:rFonts w:hint="eastAsia" w:ascii="仿宋_GB2312" w:hAnsi="仿宋_GB2312" w:eastAsia="仿宋_GB2312" w:cs="仿宋_GB2312"/>
          <w:color w:val="231F20"/>
          <w:sz w:val="32"/>
          <w:szCs w:val="32"/>
          <w:lang w:bidi="ar"/>
        </w:rPr>
        <w:t>起点线长5米，宽0.1米）。</w:t>
      </w:r>
    </w:p>
    <w:p>
      <w:pPr>
        <w:widowControl/>
        <w:numPr>
          <w:ilvl w:val="0"/>
          <w:numId w:val="0"/>
        </w:numPr>
        <w:spacing w:line="578" w:lineRule="exact"/>
        <w:ind w:firstLine="640" w:firstLineChars="200"/>
        <w:jc w:val="left"/>
        <w:rPr>
          <w:rFonts w:hint="eastAsia" w:ascii="方正仿宋_GB2312" w:hAnsi="方正仿宋_GB2312" w:eastAsia="方正仿宋_GB2312" w:cs="方正仿宋_GB2312"/>
          <w:color w:val="231F20"/>
          <w:kern w:val="2"/>
          <w:sz w:val="32"/>
          <w:szCs w:val="32"/>
          <w:lang w:val="en-US" w:eastAsia="zh-CN" w:bidi="ar"/>
        </w:rPr>
      </w:pPr>
      <w:r>
        <w:rPr>
          <w:rFonts w:hint="eastAsia" w:ascii="方正仿宋_GB2312" w:hAnsi="方正仿宋_GB2312" w:eastAsia="方正仿宋_GB2312" w:cs="方正仿宋_GB2312"/>
          <w:color w:val="231F20"/>
          <w:sz w:val="32"/>
          <w:szCs w:val="32"/>
          <w:lang w:bidi="ar"/>
        </w:rPr>
        <w:drawing>
          <wp:anchor distT="0" distB="0" distL="114300" distR="114300" simplePos="0" relativeHeight="251663360" behindDoc="1" locked="0" layoutInCell="1" allowOverlap="1">
            <wp:simplePos x="0" y="0"/>
            <wp:positionH relativeFrom="column">
              <wp:posOffset>-483235</wp:posOffset>
            </wp:positionH>
            <wp:positionV relativeFrom="paragraph">
              <wp:posOffset>31750</wp:posOffset>
            </wp:positionV>
            <wp:extent cx="5817235" cy="2880995"/>
            <wp:effectExtent l="0" t="0" r="12065" b="14605"/>
            <wp:wrapTight wrapText="bothSides">
              <wp:wrapPolygon>
                <wp:start x="0" y="0"/>
                <wp:lineTo x="0" y="21424"/>
                <wp:lineTo x="21503" y="21424"/>
                <wp:lineTo x="21503" y="0"/>
                <wp:lineTo x="0" y="0"/>
              </wp:wrapPolygon>
            </wp:wrapTight>
            <wp:docPr id="17" name="图片 17" descr="lQLPKGjTxJPe8CXNAtDNBQCwwPWKxBUIZ-0HaQyxKehRAA_128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lQLPKGjTxJPe8CXNAtDNBQCwwPWKxBUIZ-0HaQyxKehRAA_1280_720"/>
                    <pic:cNvPicPr>
                      <a:picLocks noChangeAspect="1"/>
                    </pic:cNvPicPr>
                  </pic:nvPicPr>
                  <pic:blipFill>
                    <a:blip r:embed="rId19"/>
                    <a:stretch>
                      <a:fillRect/>
                    </a:stretch>
                  </pic:blipFill>
                  <pic:spPr>
                    <a:xfrm>
                      <a:off x="0" y="0"/>
                      <a:ext cx="5817235" cy="2880995"/>
                    </a:xfrm>
                    <a:prstGeom prst="rect">
                      <a:avLst/>
                    </a:prstGeom>
                  </pic:spPr>
                </pic:pic>
              </a:graphicData>
            </a:graphic>
          </wp:anchor>
        </w:drawing>
      </w:r>
    </w:p>
    <w:p>
      <w:pPr>
        <w:widowControl/>
        <w:numPr>
          <w:ilvl w:val="0"/>
          <w:numId w:val="0"/>
        </w:numPr>
        <w:spacing w:line="578" w:lineRule="exact"/>
        <w:ind w:firstLine="640" w:firstLineChars="200"/>
        <w:jc w:val="left"/>
        <w:rPr>
          <w:rFonts w:hint="eastAsia" w:ascii="方正仿宋_GB2312" w:hAnsi="方正仿宋_GB2312" w:eastAsia="方正仿宋_GB2312" w:cs="方正仿宋_GB2312"/>
          <w:color w:val="231F20"/>
          <w:kern w:val="2"/>
          <w:sz w:val="32"/>
          <w:szCs w:val="32"/>
          <w:lang w:val="en-US" w:eastAsia="zh-CN" w:bidi="ar"/>
        </w:rPr>
      </w:pPr>
    </w:p>
    <w:p>
      <w:pPr>
        <w:widowControl/>
        <w:numPr>
          <w:ilvl w:val="0"/>
          <w:numId w:val="0"/>
        </w:numPr>
        <w:spacing w:line="578" w:lineRule="exact"/>
        <w:ind w:firstLine="640" w:firstLineChars="200"/>
        <w:jc w:val="left"/>
        <w:rPr>
          <w:rFonts w:hint="eastAsia" w:ascii="方正仿宋_GB2312" w:hAnsi="方正仿宋_GB2312" w:eastAsia="方正仿宋_GB2312" w:cs="方正仿宋_GB2312"/>
          <w:color w:val="231F20"/>
          <w:kern w:val="2"/>
          <w:sz w:val="32"/>
          <w:szCs w:val="32"/>
          <w:lang w:val="en-US" w:eastAsia="zh-CN" w:bidi="ar"/>
        </w:rPr>
      </w:pPr>
    </w:p>
    <w:p>
      <w:pPr>
        <w:widowControl/>
        <w:numPr>
          <w:ilvl w:val="0"/>
          <w:numId w:val="0"/>
        </w:numPr>
        <w:spacing w:line="578" w:lineRule="exact"/>
        <w:ind w:firstLine="640" w:firstLineChars="200"/>
        <w:jc w:val="left"/>
        <w:rPr>
          <w:rFonts w:hint="eastAsia" w:ascii="方正仿宋_GB2312" w:hAnsi="方正仿宋_GB2312" w:eastAsia="方正仿宋_GB2312" w:cs="方正仿宋_GB2312"/>
          <w:color w:val="231F20"/>
          <w:kern w:val="2"/>
          <w:sz w:val="32"/>
          <w:szCs w:val="32"/>
          <w:lang w:val="en-US" w:eastAsia="zh-CN" w:bidi="ar"/>
        </w:rPr>
      </w:pPr>
    </w:p>
    <w:p>
      <w:pPr>
        <w:widowControl/>
        <w:numPr>
          <w:ilvl w:val="0"/>
          <w:numId w:val="0"/>
        </w:numPr>
        <w:spacing w:line="578" w:lineRule="exact"/>
        <w:ind w:firstLine="640" w:firstLineChars="200"/>
        <w:jc w:val="left"/>
        <w:rPr>
          <w:rFonts w:hint="eastAsia" w:ascii="方正仿宋_GB2312" w:hAnsi="方正仿宋_GB2312" w:eastAsia="方正仿宋_GB2312" w:cs="方正仿宋_GB2312"/>
          <w:color w:val="231F20"/>
          <w:kern w:val="2"/>
          <w:sz w:val="32"/>
          <w:szCs w:val="32"/>
          <w:lang w:val="en-US" w:eastAsia="zh-CN" w:bidi="ar"/>
        </w:rPr>
      </w:pPr>
    </w:p>
    <w:p>
      <w:pPr>
        <w:widowControl/>
        <w:numPr>
          <w:ilvl w:val="0"/>
          <w:numId w:val="0"/>
        </w:numPr>
        <w:spacing w:line="578" w:lineRule="exact"/>
        <w:ind w:firstLine="640" w:firstLineChars="200"/>
        <w:jc w:val="left"/>
        <w:rPr>
          <w:rFonts w:hint="eastAsia" w:ascii="方正仿宋_GB2312" w:hAnsi="方正仿宋_GB2312" w:eastAsia="方正仿宋_GB2312" w:cs="方正仿宋_GB2312"/>
          <w:color w:val="231F20"/>
          <w:kern w:val="2"/>
          <w:sz w:val="32"/>
          <w:szCs w:val="32"/>
          <w:lang w:val="en-US" w:eastAsia="zh-CN" w:bidi="ar"/>
        </w:rPr>
      </w:pPr>
    </w:p>
    <w:p>
      <w:pPr>
        <w:widowControl/>
        <w:numPr>
          <w:ilvl w:val="0"/>
          <w:numId w:val="0"/>
        </w:numPr>
        <w:spacing w:line="578" w:lineRule="exact"/>
        <w:ind w:firstLine="640" w:firstLineChars="200"/>
        <w:jc w:val="left"/>
        <w:rPr>
          <w:rFonts w:hint="eastAsia" w:ascii="方正仿宋_GB2312" w:hAnsi="方正仿宋_GB2312" w:eastAsia="方正仿宋_GB2312" w:cs="方正仿宋_GB2312"/>
          <w:color w:val="231F20"/>
          <w:kern w:val="2"/>
          <w:sz w:val="32"/>
          <w:szCs w:val="32"/>
          <w:lang w:val="en-US" w:eastAsia="zh-CN" w:bidi="ar"/>
        </w:rPr>
      </w:pPr>
    </w:p>
    <w:p>
      <w:pPr>
        <w:widowControl/>
        <w:numPr>
          <w:ilvl w:val="0"/>
          <w:numId w:val="0"/>
        </w:numPr>
        <w:spacing w:line="578" w:lineRule="exact"/>
        <w:ind w:firstLine="640" w:firstLineChars="200"/>
        <w:jc w:val="left"/>
        <w:rPr>
          <w:rFonts w:hint="eastAsia" w:ascii="方正仿宋_GB2312" w:hAnsi="方正仿宋_GB2312" w:eastAsia="方正仿宋_GB2312" w:cs="方正仿宋_GB2312"/>
          <w:color w:val="231F20"/>
          <w:kern w:val="2"/>
          <w:sz w:val="32"/>
          <w:szCs w:val="32"/>
          <w:lang w:val="en-US" w:eastAsia="zh-CN" w:bidi="ar"/>
        </w:rPr>
      </w:pPr>
    </w:p>
    <w:p>
      <w:pPr>
        <w:widowControl/>
        <w:numPr>
          <w:ilvl w:val="0"/>
          <w:numId w:val="0"/>
        </w:numPr>
        <w:spacing w:line="578" w:lineRule="exact"/>
        <w:ind w:firstLine="640" w:firstLineChars="200"/>
        <w:jc w:val="left"/>
        <w:rPr>
          <w:rFonts w:hint="eastAsia" w:ascii="仿宋_GB2312" w:hAnsi="仿宋_GB2312" w:eastAsia="仿宋_GB2312" w:cs="仿宋_GB2312"/>
          <w:color w:val="231F20"/>
          <w:sz w:val="32"/>
          <w:szCs w:val="32"/>
          <w:lang w:val="en-US" w:eastAsia="zh-CN" w:bidi="ar"/>
        </w:rPr>
      </w:pPr>
      <w:r>
        <w:rPr>
          <w:rFonts w:hint="eastAsia" w:ascii="仿宋_GB2312" w:hAnsi="仿宋_GB2312" w:eastAsia="仿宋_GB2312" w:cs="仿宋_GB2312"/>
          <w:color w:val="231F20"/>
          <w:kern w:val="2"/>
          <w:sz w:val="32"/>
          <w:szCs w:val="32"/>
          <w:lang w:val="en-US" w:eastAsia="zh-CN" w:bidi="ar"/>
        </w:rPr>
        <w:t>2.</w:t>
      </w:r>
      <w:r>
        <w:rPr>
          <w:rFonts w:hint="eastAsia" w:ascii="仿宋_GB2312" w:hAnsi="仿宋_GB2312" w:eastAsia="仿宋_GB2312" w:cs="仿宋_GB2312"/>
          <w:color w:val="231F20"/>
          <w:sz w:val="32"/>
          <w:szCs w:val="32"/>
          <w:lang w:val="en-US" w:eastAsia="zh-CN" w:bidi="ar"/>
        </w:rPr>
        <w:t>测试方法</w:t>
      </w:r>
    </w:p>
    <w:p>
      <w:pPr>
        <w:widowControl/>
        <w:numPr>
          <w:ilvl w:val="0"/>
          <w:numId w:val="0"/>
        </w:numPr>
        <w:spacing w:line="578" w:lineRule="exact"/>
        <w:ind w:firstLine="640" w:firstLineChars="200"/>
        <w:jc w:val="left"/>
        <w:rPr>
          <w:rFonts w:hint="eastAsia" w:ascii="仿宋_GB2312" w:hAnsi="仿宋_GB2312" w:eastAsia="仿宋_GB2312" w:cs="仿宋_GB2312"/>
          <w:color w:val="231F20"/>
          <w:sz w:val="32"/>
          <w:szCs w:val="32"/>
          <w:lang w:bidi="ar"/>
        </w:rPr>
      </w:pPr>
      <w:r>
        <w:rPr>
          <w:rFonts w:hint="eastAsia" w:ascii="仿宋_GB2312" w:hAnsi="仿宋_GB2312" w:eastAsia="仿宋_GB2312" w:cs="仿宋_GB2312"/>
          <w:color w:val="231F20"/>
          <w:sz w:val="32"/>
          <w:szCs w:val="32"/>
          <w:lang w:bidi="ar"/>
        </w:rPr>
        <w:t xml:space="preserve">考生须将球置于起点线上，向目标区域内先使用惯用脚传球5次，再使用非惯用脚传球1次，脚法不限，考生须在指令发出后5分钟内完成测试。 </w:t>
      </w:r>
    </w:p>
    <w:p>
      <w:pPr>
        <w:widowControl/>
        <w:spacing w:line="578" w:lineRule="exact"/>
        <w:ind w:firstLine="640" w:firstLineChars="200"/>
        <w:jc w:val="left"/>
        <w:rPr>
          <w:rFonts w:hint="eastAsia" w:ascii="仿宋_GB2312" w:hAnsi="仿宋_GB2312" w:eastAsia="仿宋_GB2312" w:cs="仿宋_GB2312"/>
          <w:color w:val="231F20"/>
          <w:sz w:val="32"/>
          <w:szCs w:val="32"/>
          <w:lang w:eastAsia="zh-CN" w:bidi="ar"/>
        </w:rPr>
      </w:pPr>
      <w:r>
        <w:rPr>
          <w:rFonts w:hint="eastAsia" w:ascii="仿宋_GB2312" w:hAnsi="仿宋_GB2312" w:eastAsia="仿宋_GB2312" w:cs="仿宋_GB2312"/>
          <w:color w:val="231F20"/>
          <w:sz w:val="32"/>
          <w:szCs w:val="32"/>
          <w:lang w:val="en-US" w:eastAsia="zh-CN" w:bidi="ar"/>
        </w:rPr>
        <w:t>3</w:t>
      </w:r>
      <w:r>
        <w:rPr>
          <w:rFonts w:hint="eastAsia" w:ascii="仿宋_GB2312" w:hAnsi="仿宋_GB2312" w:eastAsia="仿宋_GB2312" w:cs="仿宋_GB2312"/>
          <w:color w:val="231F20"/>
          <w:sz w:val="32"/>
          <w:szCs w:val="32"/>
          <w:lang w:bidi="ar"/>
        </w:rPr>
        <w:t>.评分</w:t>
      </w:r>
      <w:r>
        <w:rPr>
          <w:rFonts w:hint="eastAsia" w:ascii="仿宋_GB2312" w:hAnsi="仿宋_GB2312" w:eastAsia="仿宋_GB2312" w:cs="仿宋_GB2312"/>
          <w:color w:val="231F20"/>
          <w:sz w:val="32"/>
          <w:szCs w:val="32"/>
          <w:lang w:eastAsia="zh-CN" w:bidi="ar"/>
        </w:rPr>
        <w:t>要求</w:t>
      </w:r>
    </w:p>
    <w:p>
      <w:pPr>
        <w:widowControl/>
        <w:spacing w:line="578" w:lineRule="exact"/>
        <w:ind w:firstLine="640" w:firstLineChars="200"/>
        <w:jc w:val="left"/>
        <w:rPr>
          <w:rFonts w:hint="eastAsia" w:ascii="仿宋_GB2312" w:hAnsi="仿宋_GB2312" w:eastAsia="仿宋_GB2312" w:cs="仿宋_GB2312"/>
          <w:color w:val="231F20"/>
          <w:sz w:val="32"/>
          <w:szCs w:val="32"/>
          <w:lang w:bidi="ar"/>
        </w:rPr>
      </w:pPr>
      <w:r>
        <w:rPr>
          <w:rFonts w:hint="eastAsia" w:ascii="仿宋_GB2312" w:hAnsi="仿宋_GB2312" w:eastAsia="仿宋_GB2312" w:cs="仿宋_GB2312"/>
          <w:color w:val="231F20"/>
          <w:sz w:val="32"/>
          <w:szCs w:val="32"/>
          <w:lang w:bidi="ar"/>
        </w:rPr>
        <w:t>以球从起点线踢出后，从空中落到地面的第一接触点为准。考生将球传入目标区域的半圆内（含第一落点落在圆周线上），或五人制球门（含球击中球门横梁或立柱弹出）即得</w:t>
      </w:r>
      <w:r>
        <w:rPr>
          <w:rFonts w:hint="eastAsia" w:ascii="仿宋_GB2312" w:hAnsi="仿宋_GB2312" w:eastAsia="仿宋_GB2312" w:cs="仿宋_GB2312"/>
          <w:b/>
          <w:bCs/>
          <w:color w:val="231F20"/>
          <w:sz w:val="32"/>
          <w:szCs w:val="32"/>
          <w:lang w:bidi="ar"/>
        </w:rPr>
        <w:t xml:space="preserve"> 2</w:t>
      </w:r>
      <w:r>
        <w:rPr>
          <w:rFonts w:hint="eastAsia" w:ascii="仿宋_GB2312" w:hAnsi="仿宋_GB2312" w:eastAsia="仿宋_GB2312" w:cs="仿宋_GB2312"/>
          <w:color w:val="231F20"/>
          <w:sz w:val="32"/>
          <w:szCs w:val="32"/>
          <w:lang w:bidi="ar"/>
        </w:rPr>
        <w:t>分；考生将球传入目标区域的半圆（直径3米）以外、长方形（长3米宽2米）以内的区域内（含第一落点落在长方形除球门线以外的边线上）即得</w:t>
      </w:r>
      <w:r>
        <w:rPr>
          <w:rFonts w:hint="eastAsia" w:ascii="仿宋_GB2312" w:hAnsi="仿宋_GB2312" w:eastAsia="仿宋_GB2312" w:cs="仿宋_GB2312"/>
          <w:b/>
          <w:bCs/>
          <w:color w:val="231F20"/>
          <w:sz w:val="32"/>
          <w:szCs w:val="32"/>
          <w:lang w:bidi="ar"/>
        </w:rPr>
        <w:t>1</w:t>
      </w:r>
      <w:r>
        <w:rPr>
          <w:rFonts w:hint="eastAsia" w:ascii="仿宋_GB2312" w:hAnsi="仿宋_GB2312" w:eastAsia="仿宋_GB2312" w:cs="仿宋_GB2312"/>
          <w:color w:val="231F20"/>
          <w:sz w:val="32"/>
          <w:szCs w:val="32"/>
          <w:lang w:bidi="ar"/>
        </w:rPr>
        <w:t>分</w:t>
      </w:r>
      <w:r>
        <w:rPr>
          <w:rFonts w:hint="eastAsia" w:ascii="仿宋_GB2312" w:hAnsi="仿宋_GB2312" w:eastAsia="仿宋_GB2312" w:cs="仿宋_GB2312"/>
          <w:color w:val="231F20"/>
          <w:sz w:val="32"/>
          <w:szCs w:val="32"/>
          <w:lang w:eastAsia="zh-CN" w:bidi="ar"/>
        </w:rPr>
        <w:t>；</w:t>
      </w:r>
      <w:r>
        <w:rPr>
          <w:rFonts w:hint="eastAsia" w:ascii="仿宋_GB2312" w:hAnsi="仿宋_GB2312" w:eastAsia="仿宋_GB2312" w:cs="仿宋_GB2312"/>
          <w:color w:val="231F20"/>
          <w:sz w:val="32"/>
          <w:szCs w:val="32"/>
          <w:lang w:bidi="ar"/>
        </w:rPr>
        <w:t>考生将球传到长方形区域以外得</w:t>
      </w:r>
      <w:r>
        <w:rPr>
          <w:rFonts w:hint="eastAsia" w:ascii="仿宋_GB2312" w:hAnsi="仿宋_GB2312" w:eastAsia="仿宋_GB2312" w:cs="仿宋_GB2312"/>
          <w:b/>
          <w:bCs/>
          <w:color w:val="231F20"/>
          <w:sz w:val="32"/>
          <w:szCs w:val="32"/>
          <w:lang w:bidi="ar"/>
        </w:rPr>
        <w:t>0</w:t>
      </w:r>
      <w:r>
        <w:rPr>
          <w:rFonts w:hint="eastAsia" w:ascii="仿宋_GB2312" w:hAnsi="仿宋_GB2312" w:eastAsia="仿宋_GB2312" w:cs="仿宋_GB2312"/>
          <w:color w:val="231F20"/>
          <w:sz w:val="32"/>
          <w:szCs w:val="32"/>
          <w:lang w:bidi="ar"/>
        </w:rPr>
        <w:t>分</w:t>
      </w:r>
      <w:r>
        <w:rPr>
          <w:rFonts w:hint="eastAsia" w:ascii="仿宋_GB2312" w:hAnsi="仿宋_GB2312" w:eastAsia="仿宋_GB2312" w:cs="仿宋_GB2312"/>
          <w:color w:val="231F20"/>
          <w:sz w:val="32"/>
          <w:szCs w:val="32"/>
          <w:lang w:eastAsia="zh-CN" w:bidi="ar"/>
        </w:rPr>
        <w:t>。</w:t>
      </w:r>
      <w:r>
        <w:rPr>
          <w:rFonts w:hint="eastAsia" w:ascii="仿宋_GB2312" w:hAnsi="仿宋_GB2312" w:eastAsia="仿宋_GB2312" w:cs="仿宋_GB2312"/>
          <w:color w:val="231F20"/>
          <w:sz w:val="32"/>
          <w:szCs w:val="32"/>
          <w:lang w:bidi="ar"/>
        </w:rPr>
        <w:t>考生每人只有一次测试机会，至多可进行6次传球，取5次最好成绩之和为最终得分。</w:t>
      </w:r>
    </w:p>
    <w:p>
      <w:pPr>
        <w:spacing w:line="578" w:lineRule="exact"/>
        <w:ind w:firstLine="640" w:firstLineChars="200"/>
        <w:textAlignment w:val="baseline"/>
        <w:rPr>
          <w:rFonts w:hint="eastAsia" w:ascii="楷体" w:hAnsi="楷体" w:eastAsia="楷体" w:cs="楷体"/>
          <w:sz w:val="32"/>
          <w:szCs w:val="22"/>
          <w:lang w:eastAsia="zh-CN"/>
        </w:rPr>
      </w:pPr>
      <w:r>
        <w:rPr>
          <w:rFonts w:hint="eastAsia" w:ascii="楷体" w:hAnsi="楷体" w:eastAsia="楷体" w:cs="楷体"/>
          <w:sz w:val="32"/>
          <w:szCs w:val="22"/>
        </w:rPr>
        <w:t>（二）女子传准</w:t>
      </w:r>
    </w:p>
    <w:p>
      <w:pPr>
        <w:widowControl/>
        <w:spacing w:line="578" w:lineRule="exact"/>
        <w:ind w:firstLine="640" w:firstLineChars="200"/>
        <w:jc w:val="left"/>
        <w:rPr>
          <w:rFonts w:hint="eastAsia" w:ascii="仿宋_GB2312" w:hAnsi="仿宋_GB2312" w:eastAsia="仿宋_GB2312" w:cs="仿宋_GB2312"/>
          <w:color w:val="231F20"/>
          <w:sz w:val="32"/>
          <w:szCs w:val="32"/>
          <w:lang w:eastAsia="zh-CN" w:bidi="ar"/>
        </w:rPr>
      </w:pPr>
      <w:r>
        <w:rPr>
          <w:rFonts w:hint="eastAsia" w:ascii="仿宋_GB2312" w:hAnsi="仿宋_GB2312" w:eastAsia="仿宋_GB2312" w:cs="仿宋_GB2312"/>
          <w:color w:val="231F20"/>
          <w:sz w:val="32"/>
          <w:szCs w:val="32"/>
          <w:lang w:bidi="ar"/>
        </w:rPr>
        <w:t>1.</w:t>
      </w:r>
      <w:r>
        <w:rPr>
          <w:rFonts w:hint="eastAsia" w:ascii="仿宋_GB2312" w:hAnsi="仿宋_GB2312" w:eastAsia="仿宋_GB2312" w:cs="仿宋_GB2312"/>
          <w:color w:val="231F20"/>
          <w:sz w:val="32"/>
          <w:szCs w:val="32"/>
          <w:lang w:eastAsia="zh-CN" w:bidi="ar"/>
        </w:rPr>
        <w:t>场地布置</w:t>
      </w:r>
    </w:p>
    <w:p>
      <w:pPr>
        <w:widowControl/>
        <w:spacing w:line="578" w:lineRule="exact"/>
        <w:ind w:firstLine="640" w:firstLineChars="200"/>
        <w:jc w:val="left"/>
        <w:rPr>
          <w:rFonts w:hint="eastAsia" w:ascii="仿宋_GB2312" w:hAnsi="仿宋_GB2312" w:eastAsia="仿宋_GB2312" w:cs="仿宋_GB2312"/>
          <w:color w:val="231F20"/>
          <w:sz w:val="32"/>
          <w:szCs w:val="32"/>
          <w:lang w:eastAsia="zh-CN" w:bidi="ar"/>
        </w:rPr>
      </w:pPr>
      <w:r>
        <w:rPr>
          <w:rFonts w:hint="eastAsia" w:ascii="仿宋_GB2312" w:hAnsi="仿宋_GB2312" w:eastAsia="仿宋_GB2312" w:cs="仿宋_GB2312"/>
          <w:color w:val="231F20"/>
          <w:sz w:val="32"/>
          <w:szCs w:val="32"/>
          <w:lang w:bidi="ar"/>
        </w:rPr>
        <w:t>如图所示，传球目标区域由一个室内五人制足球门（球门净宽度3米，净高度2米）和以球门线为直径（3米）画的半圆以及以球门线为长（3米）、宽为2米画的长方形组成，圆心（球门线中心点）至起点线垂直距离为女子22米</w:t>
      </w:r>
      <w:r>
        <w:rPr>
          <w:rFonts w:hint="eastAsia" w:ascii="仿宋_GB2312" w:hAnsi="仿宋_GB2312" w:eastAsia="仿宋_GB2312" w:cs="仿宋_GB2312"/>
          <w:color w:val="231F20"/>
          <w:sz w:val="32"/>
          <w:szCs w:val="32"/>
          <w:lang w:eastAsia="zh-CN" w:bidi="ar"/>
        </w:rPr>
        <w:t>，</w:t>
      </w:r>
      <w:r>
        <w:rPr>
          <w:rFonts w:hint="eastAsia" w:ascii="仿宋_GB2312" w:hAnsi="仿宋_GB2312" w:eastAsia="仿宋_GB2312" w:cs="仿宋_GB2312"/>
          <w:color w:val="231F20"/>
          <w:sz w:val="32"/>
          <w:szCs w:val="32"/>
          <w:lang w:bidi="ar"/>
        </w:rPr>
        <w:t>起点线长5米，宽0.1米</w:t>
      </w:r>
      <w:r>
        <w:rPr>
          <w:rFonts w:hint="eastAsia" w:ascii="仿宋_GB2312" w:hAnsi="仿宋_GB2312" w:eastAsia="仿宋_GB2312" w:cs="仿宋_GB2312"/>
          <w:color w:val="231F20"/>
          <w:sz w:val="32"/>
          <w:szCs w:val="32"/>
          <w:lang w:eastAsia="zh-CN" w:bidi="ar"/>
        </w:rPr>
        <w:t>。</w:t>
      </w:r>
    </w:p>
    <w:p>
      <w:pPr>
        <w:widowControl/>
        <w:spacing w:line="578" w:lineRule="exact"/>
        <w:ind w:firstLine="640" w:firstLineChars="200"/>
        <w:jc w:val="left"/>
        <w:rPr>
          <w:rFonts w:hint="eastAsia" w:ascii="仿宋_GB2312" w:hAnsi="仿宋_GB2312" w:eastAsia="仿宋_GB2312" w:cs="仿宋_GB2312"/>
          <w:color w:val="231F20"/>
          <w:sz w:val="32"/>
          <w:szCs w:val="32"/>
          <w:lang w:bidi="ar"/>
        </w:rPr>
      </w:pPr>
    </w:p>
    <w:p>
      <w:pPr>
        <w:widowControl/>
        <w:spacing w:line="578" w:lineRule="exact"/>
        <w:jc w:val="left"/>
        <w:rPr>
          <w:rFonts w:hint="eastAsia" w:ascii="仿宋_GB2312" w:hAnsi="仿宋_GB2312" w:eastAsia="仿宋_GB2312" w:cs="仿宋_GB2312"/>
          <w:color w:val="231F20"/>
          <w:sz w:val="32"/>
          <w:szCs w:val="32"/>
          <w:lang w:val="en-US" w:eastAsia="zh-CN" w:bidi="ar"/>
        </w:rPr>
      </w:pPr>
      <w:r>
        <w:rPr>
          <w:rFonts w:hint="eastAsia" w:ascii="宋体" w:hAnsi="宋体" w:eastAsia="宋体" w:cs="宋体"/>
          <w:sz w:val="24"/>
        </w:rPr>
        <w:drawing>
          <wp:anchor distT="0" distB="0" distL="114300" distR="114300" simplePos="0" relativeHeight="251661312" behindDoc="0" locked="0" layoutInCell="1" allowOverlap="1">
            <wp:simplePos x="0" y="0"/>
            <wp:positionH relativeFrom="column">
              <wp:posOffset>-93345</wp:posOffset>
            </wp:positionH>
            <wp:positionV relativeFrom="page">
              <wp:posOffset>1429385</wp:posOffset>
            </wp:positionV>
            <wp:extent cx="5586730" cy="3143250"/>
            <wp:effectExtent l="0" t="0" r="13970" b="0"/>
            <wp:wrapTopAndBottom/>
            <wp:docPr id="18" name="图片 18" descr="lQLPJxs6NzErtaXNAtDNBQCwE0oYn6_V9mcHaQzRIbEPAA_128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lQLPJxs6NzErtaXNAtDNBQCwE0oYn6_V9mcHaQzRIbEPAA_1280_720"/>
                    <pic:cNvPicPr>
                      <a:picLocks noChangeAspect="1"/>
                    </pic:cNvPicPr>
                  </pic:nvPicPr>
                  <pic:blipFill>
                    <a:blip r:embed="rId20"/>
                    <a:stretch>
                      <a:fillRect/>
                    </a:stretch>
                  </pic:blipFill>
                  <pic:spPr>
                    <a:xfrm>
                      <a:off x="0" y="0"/>
                      <a:ext cx="5586730" cy="3143250"/>
                    </a:xfrm>
                    <a:prstGeom prst="rect">
                      <a:avLst/>
                    </a:prstGeom>
                  </pic:spPr>
                </pic:pic>
              </a:graphicData>
            </a:graphic>
          </wp:anchor>
        </w:drawing>
      </w:r>
      <w:r>
        <w:rPr>
          <w:rFonts w:hint="eastAsia" w:ascii="宋体" w:hAnsi="宋体" w:eastAsia="宋体" w:cs="宋体"/>
          <w:sz w:val="24"/>
          <w:lang w:val="en-US" w:eastAsia="zh-CN"/>
        </w:rPr>
        <w:t xml:space="preserve">     </w:t>
      </w:r>
      <w:r>
        <w:rPr>
          <w:rFonts w:hint="eastAsia" w:ascii="仿宋_GB2312" w:hAnsi="仿宋_GB2312" w:eastAsia="仿宋_GB2312" w:cs="仿宋_GB2312"/>
          <w:color w:val="231F20"/>
          <w:sz w:val="32"/>
          <w:szCs w:val="32"/>
          <w:lang w:val="en-US" w:eastAsia="zh-CN" w:bidi="ar"/>
        </w:rPr>
        <w:t>2.测试方法</w:t>
      </w:r>
    </w:p>
    <w:p>
      <w:pPr>
        <w:widowControl/>
        <w:spacing w:line="578" w:lineRule="exact"/>
        <w:ind w:firstLine="640" w:firstLineChars="200"/>
        <w:jc w:val="left"/>
        <w:rPr>
          <w:rFonts w:hint="eastAsia" w:ascii="仿宋_GB2312" w:hAnsi="仿宋_GB2312" w:eastAsia="仿宋_GB2312" w:cs="仿宋_GB2312"/>
          <w:sz w:val="24"/>
        </w:rPr>
      </w:pPr>
      <w:r>
        <w:rPr>
          <w:rFonts w:hint="eastAsia" w:ascii="仿宋_GB2312" w:hAnsi="仿宋_GB2312" w:eastAsia="仿宋_GB2312" w:cs="仿宋_GB2312"/>
          <w:color w:val="231F20"/>
          <w:sz w:val="32"/>
          <w:szCs w:val="32"/>
          <w:lang w:bidi="ar"/>
        </w:rPr>
        <w:t xml:space="preserve">考生须将球置于起点线上，向目标区域连续传球6次，脚法不限，考生须在指令发出后5分钟内完成测试。 </w:t>
      </w:r>
    </w:p>
    <w:p>
      <w:pPr>
        <w:widowControl/>
        <w:numPr>
          <w:ilvl w:val="0"/>
          <w:numId w:val="0"/>
        </w:numPr>
        <w:spacing w:line="578" w:lineRule="exact"/>
        <w:ind w:firstLine="640" w:firstLineChars="200"/>
        <w:rPr>
          <w:rFonts w:hint="eastAsia" w:ascii="仿宋_GB2312" w:hAnsi="仿宋_GB2312" w:eastAsia="仿宋_GB2312" w:cs="仿宋_GB2312"/>
          <w:color w:val="231F20"/>
          <w:sz w:val="32"/>
          <w:szCs w:val="32"/>
          <w:lang w:eastAsia="zh-CN" w:bidi="ar"/>
        </w:rPr>
      </w:pPr>
      <w:r>
        <w:rPr>
          <w:rFonts w:hint="eastAsia" w:ascii="仿宋_GB2312" w:hAnsi="仿宋_GB2312" w:eastAsia="仿宋_GB2312" w:cs="仿宋_GB2312"/>
          <w:color w:val="231F20"/>
          <w:kern w:val="2"/>
          <w:sz w:val="32"/>
          <w:szCs w:val="32"/>
          <w:lang w:val="en-US" w:eastAsia="zh-CN" w:bidi="ar"/>
        </w:rPr>
        <w:t>3.</w:t>
      </w:r>
      <w:r>
        <w:rPr>
          <w:rFonts w:hint="eastAsia" w:ascii="仿宋_GB2312" w:hAnsi="仿宋_GB2312" w:eastAsia="仿宋_GB2312" w:cs="仿宋_GB2312"/>
          <w:color w:val="231F20"/>
          <w:sz w:val="32"/>
          <w:szCs w:val="32"/>
          <w:lang w:bidi="ar"/>
        </w:rPr>
        <w:t>评分</w:t>
      </w:r>
      <w:r>
        <w:rPr>
          <w:rFonts w:hint="eastAsia" w:ascii="仿宋_GB2312" w:hAnsi="仿宋_GB2312" w:eastAsia="仿宋_GB2312" w:cs="仿宋_GB2312"/>
          <w:color w:val="231F20"/>
          <w:sz w:val="32"/>
          <w:szCs w:val="32"/>
          <w:lang w:eastAsia="zh-CN" w:bidi="ar"/>
        </w:rPr>
        <w:t>要求</w:t>
      </w:r>
    </w:p>
    <w:p>
      <w:pPr>
        <w:widowControl/>
        <w:numPr>
          <w:ilvl w:val="0"/>
          <w:numId w:val="0"/>
        </w:numPr>
        <w:spacing w:line="578" w:lineRule="exact"/>
        <w:ind w:firstLine="640" w:firstLineChars="200"/>
        <w:rPr>
          <w:rFonts w:hint="eastAsia" w:ascii="仿宋_GB2312" w:hAnsi="仿宋_GB2312" w:eastAsia="仿宋_GB2312" w:cs="仿宋_GB2312"/>
          <w:color w:val="231F20"/>
          <w:sz w:val="32"/>
          <w:szCs w:val="32"/>
          <w:lang w:bidi="ar"/>
        </w:rPr>
      </w:pPr>
      <w:r>
        <w:rPr>
          <w:rFonts w:hint="eastAsia" w:ascii="仿宋_GB2312" w:hAnsi="仿宋_GB2312" w:eastAsia="仿宋_GB2312" w:cs="仿宋_GB2312"/>
          <w:color w:val="231F20"/>
          <w:sz w:val="32"/>
          <w:szCs w:val="32"/>
          <w:lang w:bidi="ar"/>
        </w:rPr>
        <w:t>以球从起点线踢出后，从空中落到地面的第一接触点为准。考生将球传入目标区域的半圆内（含第一落点落在圆周线上），或五人制球门（含球击中球门横梁或立柱弹出）即得</w:t>
      </w:r>
      <w:r>
        <w:rPr>
          <w:rFonts w:hint="eastAsia" w:ascii="仿宋_GB2312" w:hAnsi="仿宋_GB2312" w:eastAsia="仿宋_GB2312" w:cs="仿宋_GB2312"/>
          <w:b/>
          <w:bCs/>
          <w:color w:val="231F20"/>
          <w:sz w:val="32"/>
          <w:szCs w:val="32"/>
          <w:lang w:bidi="ar"/>
        </w:rPr>
        <w:t xml:space="preserve"> 2</w:t>
      </w:r>
      <w:r>
        <w:rPr>
          <w:rFonts w:hint="eastAsia" w:ascii="仿宋_GB2312" w:hAnsi="仿宋_GB2312" w:eastAsia="仿宋_GB2312" w:cs="仿宋_GB2312"/>
          <w:color w:val="231F20"/>
          <w:sz w:val="32"/>
          <w:szCs w:val="32"/>
          <w:lang w:bidi="ar"/>
        </w:rPr>
        <w:t>分；考生将球传入目标区域的半圆（直径3米）以外、长方形（长3米宽2米）以内的区域内（含第一落点落在长方形除球门线以外的边线上）即得</w:t>
      </w:r>
      <w:r>
        <w:rPr>
          <w:rFonts w:hint="eastAsia" w:ascii="仿宋_GB2312" w:hAnsi="仿宋_GB2312" w:eastAsia="仿宋_GB2312" w:cs="仿宋_GB2312"/>
          <w:b/>
          <w:bCs/>
          <w:color w:val="231F20"/>
          <w:sz w:val="32"/>
          <w:szCs w:val="32"/>
          <w:lang w:bidi="ar"/>
        </w:rPr>
        <w:t>1</w:t>
      </w:r>
      <w:r>
        <w:rPr>
          <w:rFonts w:hint="eastAsia" w:ascii="仿宋_GB2312" w:hAnsi="仿宋_GB2312" w:eastAsia="仿宋_GB2312" w:cs="仿宋_GB2312"/>
          <w:color w:val="231F20"/>
          <w:sz w:val="32"/>
          <w:szCs w:val="32"/>
          <w:lang w:bidi="ar"/>
        </w:rPr>
        <w:t>分</w:t>
      </w:r>
      <w:r>
        <w:rPr>
          <w:rFonts w:hint="eastAsia" w:ascii="仿宋_GB2312" w:hAnsi="仿宋_GB2312" w:eastAsia="仿宋_GB2312" w:cs="仿宋_GB2312"/>
          <w:color w:val="231F20"/>
          <w:sz w:val="32"/>
          <w:szCs w:val="32"/>
          <w:lang w:eastAsia="zh-CN" w:bidi="ar"/>
        </w:rPr>
        <w:t>；</w:t>
      </w:r>
      <w:r>
        <w:rPr>
          <w:rFonts w:hint="eastAsia" w:ascii="仿宋_GB2312" w:hAnsi="仿宋_GB2312" w:eastAsia="仿宋_GB2312" w:cs="仿宋_GB2312"/>
          <w:color w:val="231F20"/>
          <w:sz w:val="32"/>
          <w:szCs w:val="32"/>
          <w:lang w:bidi="ar"/>
        </w:rPr>
        <w:t>考生将球传到长方形区域以外得</w:t>
      </w:r>
      <w:r>
        <w:rPr>
          <w:rFonts w:hint="eastAsia" w:ascii="仿宋_GB2312" w:hAnsi="仿宋_GB2312" w:eastAsia="仿宋_GB2312" w:cs="仿宋_GB2312"/>
          <w:b/>
          <w:bCs/>
          <w:color w:val="231F20"/>
          <w:sz w:val="32"/>
          <w:szCs w:val="32"/>
          <w:lang w:bidi="ar"/>
        </w:rPr>
        <w:t>0</w:t>
      </w:r>
      <w:r>
        <w:rPr>
          <w:rFonts w:hint="eastAsia" w:ascii="仿宋_GB2312" w:hAnsi="仿宋_GB2312" w:eastAsia="仿宋_GB2312" w:cs="仿宋_GB2312"/>
          <w:color w:val="231F20"/>
          <w:sz w:val="32"/>
          <w:szCs w:val="32"/>
          <w:lang w:bidi="ar"/>
        </w:rPr>
        <w:t>分</w:t>
      </w:r>
      <w:r>
        <w:rPr>
          <w:rFonts w:hint="eastAsia" w:ascii="仿宋_GB2312" w:hAnsi="仿宋_GB2312" w:eastAsia="仿宋_GB2312" w:cs="仿宋_GB2312"/>
          <w:color w:val="231F20"/>
          <w:sz w:val="32"/>
          <w:szCs w:val="32"/>
          <w:lang w:eastAsia="zh-CN" w:bidi="ar"/>
        </w:rPr>
        <w:t>。</w:t>
      </w:r>
      <w:r>
        <w:rPr>
          <w:rFonts w:hint="eastAsia" w:ascii="仿宋_GB2312" w:hAnsi="仿宋_GB2312" w:eastAsia="仿宋_GB2312" w:cs="仿宋_GB2312"/>
          <w:color w:val="231F20"/>
          <w:sz w:val="32"/>
          <w:szCs w:val="32"/>
          <w:lang w:bidi="ar"/>
        </w:rPr>
        <w:t>考生每人只有一次测试机会，至多可进行6次传球，取5次最好成绩之和为最终得分。</w:t>
      </w:r>
    </w:p>
    <w:p>
      <w:pPr>
        <w:pStyle w:val="6"/>
        <w:widowControl/>
        <w:shd w:val="clear" w:color="auto" w:fill="FFFFFF"/>
        <w:spacing w:beforeAutospacing="0" w:afterAutospacing="0" w:line="578" w:lineRule="exact"/>
        <w:ind w:firstLine="640" w:firstLineChars="200"/>
        <w:rPr>
          <w:rFonts w:hint="eastAsia" w:ascii="宋体" w:hAnsi="宋体" w:eastAsia="黑体"/>
          <w:kern w:val="2"/>
          <w:sz w:val="32"/>
          <w:szCs w:val="22"/>
        </w:rPr>
      </w:pPr>
    </w:p>
    <w:p>
      <w:pPr>
        <w:pStyle w:val="6"/>
        <w:widowControl/>
        <w:shd w:val="clear" w:color="auto" w:fill="FFFFFF"/>
        <w:spacing w:beforeAutospacing="0" w:afterAutospacing="0" w:line="578" w:lineRule="exact"/>
        <w:ind w:firstLine="640" w:firstLineChars="200"/>
        <w:rPr>
          <w:rFonts w:hint="eastAsia" w:ascii="宋体" w:hAnsi="宋体" w:eastAsia="黑体"/>
          <w:kern w:val="2"/>
          <w:sz w:val="32"/>
          <w:szCs w:val="22"/>
        </w:rPr>
      </w:pPr>
      <w:r>
        <w:rPr>
          <w:rFonts w:hint="eastAsia" w:ascii="宋体" w:hAnsi="宋体" w:eastAsia="黑体"/>
          <w:kern w:val="2"/>
          <w:sz w:val="32"/>
          <w:szCs w:val="22"/>
        </w:rPr>
        <w:t>三、运射（10分）</w:t>
      </w:r>
    </w:p>
    <w:p>
      <w:pPr>
        <w:spacing w:line="578" w:lineRule="exact"/>
        <w:ind w:firstLine="640" w:firstLineChars="200"/>
        <w:textAlignment w:val="baseline"/>
        <w:rPr>
          <w:rFonts w:hint="eastAsia" w:ascii="楷体" w:hAnsi="楷体" w:eastAsia="楷体" w:cs="楷体"/>
          <w:sz w:val="32"/>
          <w:szCs w:val="22"/>
          <w:lang w:eastAsia="zh-CN"/>
        </w:rPr>
      </w:pPr>
      <w:r>
        <w:rPr>
          <w:rFonts w:hint="eastAsia" w:ascii="楷体" w:hAnsi="楷体" w:eastAsia="楷体" w:cs="楷体"/>
          <w:sz w:val="32"/>
          <w:szCs w:val="22"/>
        </w:rPr>
        <w:t>（一）</w:t>
      </w:r>
      <w:r>
        <w:rPr>
          <w:rFonts w:hint="eastAsia" w:ascii="楷体" w:hAnsi="楷体" w:eastAsia="楷体" w:cs="楷体"/>
          <w:sz w:val="32"/>
          <w:szCs w:val="22"/>
          <w:lang w:eastAsia="zh-CN"/>
        </w:rPr>
        <w:t>场地布置</w:t>
      </w:r>
    </w:p>
    <w:p>
      <w:pPr>
        <w:pStyle w:val="6"/>
        <w:widowControl/>
        <w:shd w:val="clear" w:color="auto" w:fill="FFFFFF"/>
        <w:spacing w:beforeAutospacing="0" w:afterAutospacing="0" w:line="578" w:lineRule="exact"/>
        <w:ind w:firstLine="640" w:firstLineChars="200"/>
        <w:rPr>
          <w:rFonts w:hint="eastAsia" w:ascii="仿宋_GB2312" w:hAnsi="仿宋_GB2312" w:eastAsia="仿宋_GB2312" w:cs="仿宋_GB2312"/>
          <w:color w:val="222222"/>
          <w:kern w:val="2"/>
          <w:sz w:val="32"/>
          <w:szCs w:val="32"/>
          <w:shd w:val="clear" w:color="auto" w:fill="FFFFFF"/>
          <w:lang w:eastAsia="zh-CN"/>
        </w:rPr>
      </w:pPr>
      <w:r>
        <w:rPr>
          <w:rFonts w:hint="eastAsia" w:ascii="仿宋_GB2312" w:hAnsi="仿宋_GB2312" w:eastAsia="仿宋_GB2312" w:cs="仿宋_GB2312"/>
          <w:color w:val="222222"/>
          <w:kern w:val="2"/>
          <w:sz w:val="32"/>
          <w:szCs w:val="32"/>
          <w:shd w:val="clear" w:color="auto" w:fill="FFFFFF"/>
        </w:rPr>
        <w:t>如图所示，从罚球区线中点垂直向场内延伸至20米处，画一条平行于球门线的横线作为起点线。距罚球区线2米处起，沿20米垂线共插置8根标志杆。</w:t>
      </w:r>
    </w:p>
    <w:p>
      <w:pPr>
        <w:pStyle w:val="6"/>
        <w:widowControl/>
        <w:shd w:val="clear" w:color="auto" w:fill="FFFFFF"/>
        <w:spacing w:beforeAutospacing="0" w:afterAutospacing="0" w:line="578" w:lineRule="exact"/>
        <w:ind w:firstLine="640" w:firstLineChars="200"/>
        <w:rPr>
          <w:rFonts w:hint="eastAsia" w:ascii="方正仿宋_GB2312" w:hAnsi="方正仿宋_GB2312" w:eastAsia="方正仿宋_GB2312" w:cs="方正仿宋_GB2312"/>
          <w:color w:val="222222"/>
          <w:kern w:val="2"/>
          <w:sz w:val="32"/>
          <w:szCs w:val="32"/>
          <w:shd w:val="clear" w:color="auto" w:fill="FFFFFF"/>
        </w:rPr>
      </w:pPr>
      <w:r>
        <w:rPr>
          <w:rFonts w:hint="eastAsia" w:ascii="方正仿宋_GB2312" w:hAnsi="方正仿宋_GB2312" w:eastAsia="方正仿宋_GB2312" w:cs="方正仿宋_GB2312"/>
          <w:color w:val="222222"/>
          <w:kern w:val="2"/>
          <w:sz w:val="32"/>
          <w:szCs w:val="32"/>
          <w:shd w:val="clear" w:color="auto" w:fill="FFFFFF"/>
        </w:rPr>
        <w:drawing>
          <wp:anchor distT="0" distB="0" distL="114300" distR="114300" simplePos="0" relativeHeight="251664384" behindDoc="1" locked="0" layoutInCell="1" allowOverlap="1">
            <wp:simplePos x="0" y="0"/>
            <wp:positionH relativeFrom="column">
              <wp:posOffset>221615</wp:posOffset>
            </wp:positionH>
            <wp:positionV relativeFrom="page">
              <wp:posOffset>3591560</wp:posOffset>
            </wp:positionV>
            <wp:extent cx="5509260" cy="2639695"/>
            <wp:effectExtent l="0" t="0" r="0" b="8255"/>
            <wp:wrapTight wrapText="bothSides">
              <wp:wrapPolygon>
                <wp:start x="0" y="0"/>
                <wp:lineTo x="0" y="21512"/>
                <wp:lineTo x="21062" y="21512"/>
                <wp:lineTo x="21062" y="0"/>
                <wp:lineTo x="0" y="0"/>
              </wp:wrapPolygon>
            </wp:wrapTight>
            <wp:docPr id="19" name="图片 19" descr="1513306112978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13306112978897.jpg"/>
                    <pic:cNvPicPr>
                      <a:picLocks noChangeAspect="1"/>
                    </pic:cNvPicPr>
                  </pic:nvPicPr>
                  <pic:blipFill>
                    <a:blip r:embed="rId21"/>
                    <a:srcRect r="-3077" b="16560"/>
                    <a:stretch>
                      <a:fillRect/>
                    </a:stretch>
                  </pic:blipFill>
                  <pic:spPr>
                    <a:xfrm>
                      <a:off x="0" y="0"/>
                      <a:ext cx="5509260" cy="2639695"/>
                    </a:xfrm>
                    <a:prstGeom prst="rect">
                      <a:avLst/>
                    </a:prstGeom>
                    <a:noFill/>
                    <a:ln w="9525">
                      <a:noFill/>
                    </a:ln>
                  </pic:spPr>
                </pic:pic>
              </a:graphicData>
            </a:graphic>
          </wp:anchor>
        </w:drawing>
      </w:r>
    </w:p>
    <w:p>
      <w:pPr>
        <w:spacing w:line="578" w:lineRule="exact"/>
        <w:ind w:firstLine="640" w:firstLineChars="200"/>
        <w:textAlignment w:val="baseline"/>
        <w:rPr>
          <w:rFonts w:hint="eastAsia" w:ascii="楷体" w:hAnsi="楷体" w:eastAsia="楷体" w:cs="楷体"/>
          <w:sz w:val="32"/>
          <w:szCs w:val="22"/>
          <w:lang w:eastAsia="zh-CN"/>
        </w:rPr>
      </w:pPr>
      <w:r>
        <w:rPr>
          <w:rFonts w:hint="eastAsia" w:ascii="楷体" w:hAnsi="楷体" w:eastAsia="楷体" w:cs="楷体"/>
          <w:sz w:val="32"/>
          <w:szCs w:val="22"/>
          <w:lang w:eastAsia="zh-CN"/>
        </w:rPr>
        <w:t>（二）测试方法</w:t>
      </w:r>
    </w:p>
    <w:p>
      <w:pPr>
        <w:pStyle w:val="6"/>
        <w:widowControl/>
        <w:shd w:val="clear" w:color="auto" w:fill="FFFFFF"/>
        <w:spacing w:beforeAutospacing="0" w:afterAutospacing="0" w:line="578" w:lineRule="exact"/>
        <w:ind w:firstLine="640" w:firstLineChars="200"/>
        <w:rPr>
          <w:rFonts w:hint="eastAsia" w:ascii="仿宋_GB2312" w:hAnsi="仿宋_GB2312" w:eastAsia="仿宋_GB2312" w:cs="仿宋_GB2312"/>
          <w:color w:val="222222"/>
          <w:kern w:val="2"/>
          <w:sz w:val="32"/>
          <w:szCs w:val="32"/>
          <w:shd w:val="clear" w:color="auto" w:fill="FFFFFF"/>
        </w:rPr>
      </w:pPr>
      <w:r>
        <w:rPr>
          <w:rFonts w:hint="eastAsia" w:ascii="仿宋_GB2312" w:hAnsi="仿宋_GB2312" w:eastAsia="仿宋_GB2312" w:cs="仿宋_GB2312"/>
          <w:color w:val="222222"/>
          <w:kern w:val="2"/>
          <w:sz w:val="32"/>
          <w:szCs w:val="32"/>
          <w:shd w:val="clear" w:color="auto" w:fill="FFFFFF"/>
          <w:lang w:eastAsia="zh-CN"/>
        </w:rPr>
        <w:t>考</w:t>
      </w:r>
      <w:r>
        <w:rPr>
          <w:rFonts w:hint="eastAsia" w:ascii="仿宋_GB2312" w:hAnsi="仿宋_GB2312" w:eastAsia="仿宋_GB2312" w:cs="仿宋_GB2312"/>
          <w:color w:val="222222"/>
          <w:kern w:val="2"/>
          <w:sz w:val="32"/>
          <w:szCs w:val="32"/>
          <w:highlight w:val="none"/>
          <w:shd w:val="clear" w:color="auto" w:fill="FFFFFF"/>
          <w:lang w:eastAsia="zh-CN"/>
        </w:rPr>
        <w:t>生</w:t>
      </w:r>
      <w:r>
        <w:rPr>
          <w:rFonts w:hint="eastAsia" w:ascii="仿宋_GB2312" w:hAnsi="仿宋_GB2312" w:eastAsia="仿宋_GB2312" w:cs="仿宋_GB2312"/>
          <w:color w:val="222222"/>
          <w:kern w:val="2"/>
          <w:sz w:val="32"/>
          <w:szCs w:val="32"/>
          <w:highlight w:val="none"/>
          <w:shd w:val="clear" w:color="auto" w:fill="FFFFFF"/>
        </w:rPr>
        <w:t>将球置于起点线上，运球依次绕过8根标志杆后起脚射门，球动开表，当球从空中或地面越过球门线时停表，记录完成的时间。凡出现漏绕标志杆，碰</w:t>
      </w:r>
      <w:r>
        <w:rPr>
          <w:rFonts w:hint="eastAsia" w:ascii="仿宋_GB2312" w:hAnsi="仿宋_GB2312" w:eastAsia="仿宋_GB2312" w:cs="仿宋_GB2312"/>
          <w:color w:val="222222"/>
          <w:kern w:val="2"/>
          <w:sz w:val="32"/>
          <w:szCs w:val="32"/>
          <w:highlight w:val="none"/>
          <w:shd w:val="clear" w:color="auto" w:fill="FFFFFF"/>
          <w:lang w:eastAsia="zh-CN"/>
        </w:rPr>
        <w:t>倒</w:t>
      </w:r>
      <w:r>
        <w:rPr>
          <w:rFonts w:hint="eastAsia" w:ascii="仿宋_GB2312" w:hAnsi="仿宋_GB2312" w:eastAsia="仿宋_GB2312" w:cs="仿宋_GB2312"/>
          <w:color w:val="222222"/>
          <w:kern w:val="2"/>
          <w:sz w:val="32"/>
          <w:szCs w:val="32"/>
          <w:highlight w:val="none"/>
          <w:shd w:val="clear" w:color="auto" w:fill="FFFFFF"/>
        </w:rPr>
        <w:t>标志杆记0分，凡出现射门偏出球门扣2分，球击中横梁或立柱弹出扣1分。每人测试</w:t>
      </w:r>
      <w:r>
        <w:rPr>
          <w:rFonts w:hint="eastAsia" w:ascii="仿宋_GB2312" w:hAnsi="仿宋_GB2312" w:eastAsia="仿宋_GB2312" w:cs="仿宋_GB2312"/>
          <w:color w:val="222222"/>
          <w:kern w:val="2"/>
          <w:sz w:val="32"/>
          <w:szCs w:val="32"/>
          <w:shd w:val="clear" w:color="auto" w:fill="FFFFFF"/>
        </w:rPr>
        <w:t>2次，取最好成绩。</w:t>
      </w:r>
    </w:p>
    <w:p>
      <w:pPr>
        <w:spacing w:line="578" w:lineRule="exact"/>
        <w:ind w:firstLine="640" w:firstLineChars="200"/>
        <w:textAlignment w:val="baseline"/>
        <w:rPr>
          <w:rFonts w:hint="eastAsia" w:ascii="楷体" w:hAnsi="楷体" w:eastAsia="楷体" w:cs="楷体"/>
          <w:sz w:val="32"/>
          <w:szCs w:val="22"/>
          <w:lang w:eastAsia="zh-CN"/>
        </w:rPr>
      </w:pPr>
      <w:r>
        <w:rPr>
          <w:rFonts w:hint="eastAsia" w:ascii="楷体" w:hAnsi="楷体" w:eastAsia="楷体" w:cs="楷体"/>
          <w:sz w:val="32"/>
          <w:szCs w:val="22"/>
          <w:lang w:eastAsia="zh-CN"/>
        </w:rPr>
        <w:t>（三）评分要求</w:t>
      </w:r>
    </w:p>
    <w:p>
      <w:pPr>
        <w:pStyle w:val="6"/>
        <w:widowControl/>
        <w:shd w:val="clear" w:color="auto" w:fill="FFFFFF"/>
        <w:spacing w:beforeAutospacing="0" w:afterAutospacing="0" w:line="578" w:lineRule="exact"/>
        <w:ind w:firstLine="640" w:firstLineChars="200"/>
        <w:rPr>
          <w:rFonts w:ascii="方正仿宋_GB2312" w:hAnsi="方正仿宋_GB2312" w:eastAsia="方正仿宋_GB2312" w:cs="方正仿宋_GB2312"/>
          <w:color w:val="222222"/>
          <w:kern w:val="2"/>
          <w:sz w:val="32"/>
          <w:szCs w:val="32"/>
          <w:shd w:val="clear" w:color="auto" w:fill="FFFFFF"/>
        </w:rPr>
      </w:pPr>
    </w:p>
    <w:p>
      <w:pPr>
        <w:spacing w:line="578" w:lineRule="exact"/>
        <w:ind w:firstLine="640" w:firstLineChars="200"/>
        <w:jc w:val="center"/>
        <w:rPr>
          <w:rFonts w:hint="eastAsia" w:ascii="黑体" w:hAnsi="黑体" w:eastAsia="黑体" w:cs="黑体"/>
          <w:color w:val="000000"/>
          <w:sz w:val="32"/>
          <w:szCs w:val="32"/>
        </w:rPr>
      </w:pPr>
      <w:r>
        <w:rPr>
          <w:rFonts w:hint="eastAsia" w:ascii="黑体" w:hAnsi="黑体" w:eastAsia="黑体" w:cs="黑体"/>
          <w:color w:val="000000"/>
          <w:sz w:val="32"/>
          <w:szCs w:val="32"/>
        </w:rPr>
        <w:t>运球过杆射门成绩评分表</w:t>
      </w:r>
      <w:r>
        <w:rPr>
          <w:rFonts w:hint="eastAsia" w:ascii="黑体" w:hAnsi="黑体" w:eastAsia="黑体" w:cs="黑体"/>
          <w:color w:val="000000"/>
          <w:sz w:val="32"/>
          <w:szCs w:val="32"/>
          <w:lang w:eastAsia="zh-CN"/>
        </w:rPr>
        <w:t>（</w:t>
      </w:r>
      <w:r>
        <w:rPr>
          <w:rFonts w:hint="eastAsia" w:ascii="黑体" w:hAnsi="黑体" w:eastAsia="黑体" w:cs="黑体"/>
          <w:color w:val="000000"/>
          <w:sz w:val="32"/>
          <w:szCs w:val="32"/>
        </w:rPr>
        <w:t>秒</w:t>
      </w:r>
      <w:r>
        <w:rPr>
          <w:rFonts w:hint="eastAsia" w:ascii="黑体" w:hAnsi="黑体" w:eastAsia="黑体" w:cs="黑体"/>
          <w:color w:val="000000"/>
          <w:sz w:val="32"/>
          <w:szCs w:val="32"/>
          <w:lang w:eastAsia="zh-CN"/>
        </w:rPr>
        <w:t>）</w:t>
      </w:r>
    </w:p>
    <w:tbl>
      <w:tblPr>
        <w:tblStyle w:val="8"/>
        <w:tblW w:w="8837"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785"/>
        <w:gridCol w:w="1738"/>
        <w:gridCol w:w="1675"/>
        <w:gridCol w:w="783"/>
        <w:gridCol w:w="1875"/>
        <w:gridCol w:w="198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09" w:hRule="atLeast"/>
          <w:jc w:val="center"/>
        </w:trPr>
        <w:tc>
          <w:tcPr>
            <w:tcW w:w="785" w:type="dxa"/>
            <w:vAlign w:val="center"/>
          </w:tcPr>
          <w:p>
            <w:pPr>
              <w:autoSpaceDE w:val="0"/>
              <w:autoSpaceDN w:val="0"/>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分值</w:t>
            </w:r>
          </w:p>
        </w:tc>
        <w:tc>
          <w:tcPr>
            <w:tcW w:w="1738" w:type="dxa"/>
            <w:tcBorders>
              <w:right w:val="double" w:color="auto" w:sz="4" w:space="0"/>
            </w:tcBorders>
            <w:vAlign w:val="center"/>
          </w:tcPr>
          <w:p>
            <w:pPr>
              <w:autoSpaceDE w:val="0"/>
              <w:autoSpaceDN w:val="0"/>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男</w:t>
            </w:r>
          </w:p>
        </w:tc>
        <w:tc>
          <w:tcPr>
            <w:tcW w:w="1675" w:type="dxa"/>
            <w:tcBorders>
              <w:right w:val="double" w:color="auto" w:sz="4" w:space="0"/>
            </w:tcBorders>
            <w:shd w:val="clear" w:color="auto" w:fill="auto"/>
            <w:vAlign w:val="center"/>
          </w:tcPr>
          <w:p>
            <w:pPr>
              <w:spacing w:line="578" w:lineRule="exact"/>
              <w:jc w:val="center"/>
              <w:rPr>
                <w:rFonts w:hint="eastAsia" w:ascii="仿宋_GB2312" w:hAnsi="仿宋_GB2312" w:eastAsia="仿宋_GB2312" w:cs="仿宋_GB2312"/>
                <w:color w:val="231F20"/>
                <w:sz w:val="28"/>
                <w:szCs w:val="28"/>
                <w:lang w:bidi="ar"/>
              </w:rPr>
            </w:pPr>
            <w:r>
              <w:rPr>
                <w:rFonts w:hint="eastAsia" w:ascii="仿宋_GB2312" w:hAnsi="仿宋_GB2312" w:eastAsia="仿宋_GB2312" w:cs="仿宋_GB2312"/>
                <w:color w:val="231F20"/>
                <w:sz w:val="28"/>
                <w:szCs w:val="28"/>
                <w:lang w:bidi="ar"/>
              </w:rPr>
              <w:t>女</w:t>
            </w:r>
          </w:p>
        </w:tc>
        <w:tc>
          <w:tcPr>
            <w:tcW w:w="783" w:type="dxa"/>
            <w:tcBorders>
              <w:right w:val="double" w:color="auto" w:sz="4" w:space="0"/>
            </w:tcBorders>
            <w:shd w:val="clear" w:color="auto" w:fill="auto"/>
            <w:vAlign w:val="center"/>
          </w:tcPr>
          <w:p>
            <w:pPr>
              <w:autoSpaceDE w:val="0"/>
              <w:autoSpaceDN w:val="0"/>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分值</w:t>
            </w:r>
          </w:p>
        </w:tc>
        <w:tc>
          <w:tcPr>
            <w:tcW w:w="1875" w:type="dxa"/>
            <w:tcBorders>
              <w:right w:val="double" w:color="auto" w:sz="4" w:space="0"/>
            </w:tcBorders>
            <w:shd w:val="clear" w:color="auto" w:fill="auto"/>
            <w:vAlign w:val="center"/>
          </w:tcPr>
          <w:p>
            <w:pPr>
              <w:autoSpaceDE w:val="0"/>
              <w:autoSpaceDN w:val="0"/>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男</w:t>
            </w:r>
          </w:p>
        </w:tc>
        <w:tc>
          <w:tcPr>
            <w:tcW w:w="1981" w:type="dxa"/>
            <w:tcBorders>
              <w:right w:val="double" w:color="auto" w:sz="4" w:space="0"/>
            </w:tcBorders>
            <w:shd w:val="clear" w:color="auto" w:fill="auto"/>
            <w:vAlign w:val="center"/>
          </w:tcPr>
          <w:p>
            <w:pPr>
              <w:autoSpaceDE w:val="0"/>
              <w:autoSpaceDN w:val="0"/>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231F20"/>
                <w:sz w:val="28"/>
                <w:szCs w:val="28"/>
                <w:lang w:bidi="ar"/>
              </w:rPr>
              <w:t>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8" w:hRule="atLeast"/>
          <w:jc w:val="center"/>
        </w:trPr>
        <w:tc>
          <w:tcPr>
            <w:tcW w:w="785" w:type="dxa"/>
            <w:vAlign w:val="center"/>
          </w:tcPr>
          <w:p>
            <w:pPr>
              <w:widowControl/>
              <w:spacing w:line="578" w:lineRule="exact"/>
              <w:jc w:val="center"/>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bidi="ar"/>
              </w:rPr>
              <w:t>10</w:t>
            </w:r>
          </w:p>
        </w:tc>
        <w:tc>
          <w:tcPr>
            <w:tcW w:w="1738" w:type="dxa"/>
            <w:tcBorders>
              <w:right w:val="double" w:color="auto" w:sz="4" w:space="0"/>
            </w:tcBorders>
          </w:tcPr>
          <w:p>
            <w:pPr>
              <w:autoSpaceDE w:val="0"/>
              <w:autoSpaceDN w:val="0"/>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7.80</w:t>
            </w:r>
          </w:p>
        </w:tc>
        <w:tc>
          <w:tcPr>
            <w:tcW w:w="1675" w:type="dxa"/>
            <w:tcBorders>
              <w:right w:val="double" w:color="auto" w:sz="4" w:space="0"/>
            </w:tcBorders>
            <w:shd w:val="clear" w:color="auto" w:fill="auto"/>
          </w:tcPr>
          <w:p>
            <w:pPr>
              <w:spacing w:line="578" w:lineRule="exact"/>
              <w:jc w:val="center"/>
              <w:rPr>
                <w:rFonts w:hint="eastAsia" w:ascii="仿宋_GB2312" w:hAnsi="仿宋_GB2312" w:eastAsia="仿宋_GB2312" w:cs="仿宋_GB2312"/>
                <w:color w:val="231F20"/>
                <w:sz w:val="28"/>
                <w:szCs w:val="28"/>
                <w:lang w:bidi="ar"/>
              </w:rPr>
            </w:pPr>
            <w:r>
              <w:rPr>
                <w:rFonts w:hint="eastAsia" w:ascii="仿宋_GB2312" w:hAnsi="仿宋_GB2312" w:eastAsia="仿宋_GB2312" w:cs="仿宋_GB2312"/>
                <w:color w:val="231F20"/>
                <w:sz w:val="28"/>
                <w:szCs w:val="28"/>
                <w:lang w:bidi="ar"/>
              </w:rPr>
              <w:t>8.6</w:t>
            </w:r>
          </w:p>
        </w:tc>
        <w:tc>
          <w:tcPr>
            <w:tcW w:w="783" w:type="dxa"/>
            <w:tcBorders>
              <w:right w:val="double" w:color="auto" w:sz="4" w:space="0"/>
            </w:tcBorders>
            <w:shd w:val="clear" w:color="auto" w:fill="auto"/>
            <w:vAlign w:val="center"/>
          </w:tcPr>
          <w:p>
            <w:pPr>
              <w:widowControl/>
              <w:spacing w:line="578" w:lineRule="exact"/>
              <w:jc w:val="center"/>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5</w:t>
            </w:r>
          </w:p>
        </w:tc>
        <w:tc>
          <w:tcPr>
            <w:tcW w:w="1875" w:type="dxa"/>
            <w:tcBorders>
              <w:right w:val="double" w:color="auto" w:sz="4" w:space="0"/>
            </w:tcBorders>
            <w:shd w:val="clear" w:color="auto" w:fill="auto"/>
          </w:tcPr>
          <w:p>
            <w:pPr>
              <w:autoSpaceDE w:val="0"/>
              <w:autoSpaceDN w:val="0"/>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9.01-9.30</w:t>
            </w:r>
          </w:p>
        </w:tc>
        <w:tc>
          <w:tcPr>
            <w:tcW w:w="1981" w:type="dxa"/>
            <w:tcBorders>
              <w:right w:val="double" w:color="auto" w:sz="4" w:space="0"/>
            </w:tcBorders>
            <w:shd w:val="clear" w:color="auto" w:fill="auto"/>
          </w:tcPr>
          <w:p>
            <w:pPr>
              <w:spacing w:line="578" w:lineRule="exact"/>
              <w:jc w:val="center"/>
              <w:rPr>
                <w:rFonts w:hint="eastAsia" w:ascii="仿宋_GB2312" w:hAnsi="仿宋_GB2312" w:eastAsia="仿宋_GB2312" w:cs="仿宋_GB2312"/>
                <w:color w:val="231F20"/>
                <w:sz w:val="28"/>
                <w:szCs w:val="28"/>
                <w:lang w:bidi="ar"/>
              </w:rPr>
            </w:pPr>
            <w:r>
              <w:rPr>
                <w:rFonts w:hint="eastAsia" w:ascii="仿宋_GB2312" w:hAnsi="仿宋_GB2312" w:eastAsia="仿宋_GB2312" w:cs="仿宋_GB2312"/>
                <w:color w:val="231F20"/>
                <w:sz w:val="28"/>
                <w:szCs w:val="28"/>
                <w:lang w:bidi="ar"/>
              </w:rPr>
              <w:t>9.81-10.10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3" w:hRule="atLeast"/>
          <w:jc w:val="center"/>
        </w:trPr>
        <w:tc>
          <w:tcPr>
            <w:tcW w:w="785" w:type="dxa"/>
            <w:vAlign w:val="center"/>
          </w:tcPr>
          <w:p>
            <w:pPr>
              <w:widowControl/>
              <w:spacing w:line="578" w:lineRule="exact"/>
              <w:jc w:val="center"/>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bidi="ar"/>
              </w:rPr>
              <w:t>9</w:t>
            </w:r>
          </w:p>
        </w:tc>
        <w:tc>
          <w:tcPr>
            <w:tcW w:w="1738" w:type="dxa"/>
            <w:tcBorders>
              <w:right w:val="double" w:color="auto" w:sz="4" w:space="0"/>
            </w:tcBorders>
          </w:tcPr>
          <w:p>
            <w:pPr>
              <w:autoSpaceDE w:val="0"/>
              <w:autoSpaceDN w:val="0"/>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7.81-8.10</w:t>
            </w:r>
          </w:p>
        </w:tc>
        <w:tc>
          <w:tcPr>
            <w:tcW w:w="1675" w:type="dxa"/>
            <w:tcBorders>
              <w:right w:val="double" w:color="auto" w:sz="4" w:space="0"/>
            </w:tcBorders>
            <w:shd w:val="clear" w:color="auto" w:fill="auto"/>
          </w:tcPr>
          <w:p>
            <w:pPr>
              <w:spacing w:line="578" w:lineRule="exact"/>
              <w:jc w:val="center"/>
              <w:rPr>
                <w:rFonts w:hint="eastAsia" w:ascii="仿宋_GB2312" w:hAnsi="仿宋_GB2312" w:eastAsia="仿宋_GB2312" w:cs="仿宋_GB2312"/>
                <w:color w:val="231F20"/>
                <w:sz w:val="28"/>
                <w:szCs w:val="28"/>
                <w:lang w:bidi="ar"/>
              </w:rPr>
            </w:pPr>
            <w:r>
              <w:rPr>
                <w:rFonts w:hint="eastAsia" w:ascii="仿宋_GB2312" w:hAnsi="仿宋_GB2312" w:eastAsia="仿宋_GB2312" w:cs="仿宋_GB2312"/>
                <w:color w:val="231F20"/>
                <w:sz w:val="28"/>
                <w:szCs w:val="28"/>
                <w:lang w:bidi="ar"/>
              </w:rPr>
              <w:t>8.61-8.90</w:t>
            </w:r>
          </w:p>
        </w:tc>
        <w:tc>
          <w:tcPr>
            <w:tcW w:w="783" w:type="dxa"/>
            <w:tcBorders>
              <w:right w:val="double" w:color="auto" w:sz="4" w:space="0"/>
            </w:tcBorders>
            <w:shd w:val="clear" w:color="auto" w:fill="auto"/>
            <w:vAlign w:val="center"/>
          </w:tcPr>
          <w:p>
            <w:pPr>
              <w:widowControl/>
              <w:spacing w:line="578" w:lineRule="exact"/>
              <w:jc w:val="center"/>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4</w:t>
            </w:r>
          </w:p>
        </w:tc>
        <w:tc>
          <w:tcPr>
            <w:tcW w:w="1875" w:type="dxa"/>
            <w:tcBorders>
              <w:right w:val="double" w:color="auto" w:sz="4" w:space="0"/>
            </w:tcBorders>
            <w:shd w:val="clear" w:color="auto" w:fill="auto"/>
          </w:tcPr>
          <w:p>
            <w:pPr>
              <w:autoSpaceDE w:val="0"/>
              <w:autoSpaceDN w:val="0"/>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9.31-9.60</w:t>
            </w:r>
          </w:p>
        </w:tc>
        <w:tc>
          <w:tcPr>
            <w:tcW w:w="1981" w:type="dxa"/>
            <w:tcBorders>
              <w:right w:val="double" w:color="auto" w:sz="4" w:space="0"/>
            </w:tcBorders>
            <w:shd w:val="clear" w:color="auto" w:fill="auto"/>
          </w:tcPr>
          <w:p>
            <w:pPr>
              <w:spacing w:line="578" w:lineRule="exact"/>
              <w:jc w:val="center"/>
              <w:rPr>
                <w:rFonts w:hint="eastAsia" w:ascii="仿宋_GB2312" w:hAnsi="仿宋_GB2312" w:eastAsia="仿宋_GB2312" w:cs="仿宋_GB2312"/>
                <w:color w:val="231F20"/>
                <w:sz w:val="28"/>
                <w:szCs w:val="28"/>
                <w:lang w:bidi="ar"/>
              </w:rPr>
            </w:pPr>
            <w:r>
              <w:rPr>
                <w:rFonts w:hint="eastAsia" w:ascii="仿宋_GB2312" w:hAnsi="仿宋_GB2312" w:eastAsia="仿宋_GB2312" w:cs="仿宋_GB2312"/>
                <w:color w:val="231F20"/>
                <w:sz w:val="28"/>
                <w:szCs w:val="28"/>
                <w:lang w:bidi="ar"/>
              </w:rPr>
              <w:t>10.11-10.40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88" w:hRule="atLeast"/>
          <w:jc w:val="center"/>
        </w:trPr>
        <w:tc>
          <w:tcPr>
            <w:tcW w:w="785" w:type="dxa"/>
            <w:vAlign w:val="center"/>
          </w:tcPr>
          <w:p>
            <w:pPr>
              <w:widowControl/>
              <w:spacing w:line="578" w:lineRule="exact"/>
              <w:jc w:val="center"/>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bidi="ar"/>
              </w:rPr>
              <w:t>8</w:t>
            </w:r>
          </w:p>
        </w:tc>
        <w:tc>
          <w:tcPr>
            <w:tcW w:w="1738" w:type="dxa"/>
            <w:tcBorders>
              <w:right w:val="double" w:color="auto" w:sz="4" w:space="0"/>
            </w:tcBorders>
          </w:tcPr>
          <w:p>
            <w:pPr>
              <w:autoSpaceDE w:val="0"/>
              <w:autoSpaceDN w:val="0"/>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8.11-8.40</w:t>
            </w:r>
          </w:p>
        </w:tc>
        <w:tc>
          <w:tcPr>
            <w:tcW w:w="1675" w:type="dxa"/>
            <w:tcBorders>
              <w:right w:val="double" w:color="auto" w:sz="4" w:space="0"/>
            </w:tcBorders>
            <w:shd w:val="clear" w:color="auto" w:fill="auto"/>
          </w:tcPr>
          <w:p>
            <w:pPr>
              <w:spacing w:line="578" w:lineRule="exact"/>
              <w:jc w:val="center"/>
              <w:rPr>
                <w:rFonts w:hint="eastAsia" w:ascii="仿宋_GB2312" w:hAnsi="仿宋_GB2312" w:eastAsia="仿宋_GB2312" w:cs="仿宋_GB2312"/>
                <w:color w:val="231F20"/>
                <w:sz w:val="28"/>
                <w:szCs w:val="28"/>
                <w:lang w:bidi="ar"/>
              </w:rPr>
            </w:pPr>
            <w:r>
              <w:rPr>
                <w:rFonts w:hint="eastAsia" w:ascii="仿宋_GB2312" w:hAnsi="仿宋_GB2312" w:eastAsia="仿宋_GB2312" w:cs="仿宋_GB2312"/>
                <w:color w:val="231F20"/>
                <w:sz w:val="28"/>
                <w:szCs w:val="28"/>
                <w:lang w:bidi="ar"/>
              </w:rPr>
              <w:t>8.91-9.20</w:t>
            </w:r>
          </w:p>
        </w:tc>
        <w:tc>
          <w:tcPr>
            <w:tcW w:w="783" w:type="dxa"/>
            <w:tcBorders>
              <w:right w:val="double" w:color="auto" w:sz="4" w:space="0"/>
            </w:tcBorders>
            <w:shd w:val="clear" w:color="auto" w:fill="auto"/>
            <w:vAlign w:val="center"/>
          </w:tcPr>
          <w:p>
            <w:pPr>
              <w:widowControl/>
              <w:spacing w:line="578" w:lineRule="exact"/>
              <w:jc w:val="center"/>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w:t>
            </w:r>
          </w:p>
        </w:tc>
        <w:tc>
          <w:tcPr>
            <w:tcW w:w="1875" w:type="dxa"/>
            <w:tcBorders>
              <w:right w:val="double" w:color="auto" w:sz="4" w:space="0"/>
            </w:tcBorders>
            <w:shd w:val="clear" w:color="auto" w:fill="auto"/>
          </w:tcPr>
          <w:p>
            <w:pPr>
              <w:autoSpaceDE w:val="0"/>
              <w:autoSpaceDN w:val="0"/>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9.61-9.90</w:t>
            </w:r>
          </w:p>
        </w:tc>
        <w:tc>
          <w:tcPr>
            <w:tcW w:w="1981" w:type="dxa"/>
            <w:tcBorders>
              <w:right w:val="double" w:color="auto" w:sz="4" w:space="0"/>
            </w:tcBorders>
            <w:shd w:val="clear" w:color="auto" w:fill="auto"/>
          </w:tcPr>
          <w:p>
            <w:pPr>
              <w:spacing w:line="578" w:lineRule="exact"/>
              <w:jc w:val="center"/>
              <w:rPr>
                <w:rFonts w:hint="eastAsia" w:ascii="仿宋_GB2312" w:hAnsi="仿宋_GB2312" w:eastAsia="仿宋_GB2312" w:cs="仿宋_GB2312"/>
                <w:color w:val="231F20"/>
                <w:sz w:val="28"/>
                <w:szCs w:val="28"/>
                <w:lang w:bidi="ar"/>
              </w:rPr>
            </w:pPr>
            <w:r>
              <w:rPr>
                <w:rFonts w:hint="eastAsia" w:ascii="仿宋_GB2312" w:hAnsi="仿宋_GB2312" w:eastAsia="仿宋_GB2312" w:cs="仿宋_GB2312"/>
                <w:color w:val="231F20"/>
                <w:sz w:val="28"/>
                <w:szCs w:val="28"/>
                <w:lang w:bidi="ar"/>
              </w:rPr>
              <w:t>10.41-10.70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3" w:hRule="atLeast"/>
          <w:jc w:val="center"/>
        </w:trPr>
        <w:tc>
          <w:tcPr>
            <w:tcW w:w="785" w:type="dxa"/>
            <w:vAlign w:val="center"/>
          </w:tcPr>
          <w:p>
            <w:pPr>
              <w:widowControl/>
              <w:spacing w:line="578" w:lineRule="exact"/>
              <w:jc w:val="center"/>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bidi="ar"/>
              </w:rPr>
              <w:t>7</w:t>
            </w:r>
          </w:p>
        </w:tc>
        <w:tc>
          <w:tcPr>
            <w:tcW w:w="1738" w:type="dxa"/>
            <w:tcBorders>
              <w:right w:val="double" w:color="auto" w:sz="4" w:space="0"/>
            </w:tcBorders>
          </w:tcPr>
          <w:p>
            <w:pPr>
              <w:autoSpaceDE w:val="0"/>
              <w:autoSpaceDN w:val="0"/>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8.41-8.70</w:t>
            </w:r>
          </w:p>
        </w:tc>
        <w:tc>
          <w:tcPr>
            <w:tcW w:w="1675" w:type="dxa"/>
            <w:tcBorders>
              <w:right w:val="double" w:color="auto" w:sz="4" w:space="0"/>
            </w:tcBorders>
            <w:shd w:val="clear" w:color="auto" w:fill="auto"/>
          </w:tcPr>
          <w:p>
            <w:pPr>
              <w:spacing w:line="578" w:lineRule="exact"/>
              <w:jc w:val="center"/>
              <w:rPr>
                <w:rFonts w:hint="eastAsia" w:ascii="仿宋_GB2312" w:hAnsi="仿宋_GB2312" w:eastAsia="仿宋_GB2312" w:cs="仿宋_GB2312"/>
                <w:color w:val="231F20"/>
                <w:sz w:val="28"/>
                <w:szCs w:val="28"/>
                <w:lang w:bidi="ar"/>
              </w:rPr>
            </w:pPr>
            <w:r>
              <w:rPr>
                <w:rFonts w:hint="eastAsia" w:ascii="仿宋_GB2312" w:hAnsi="仿宋_GB2312" w:eastAsia="仿宋_GB2312" w:cs="仿宋_GB2312"/>
                <w:color w:val="231F20"/>
                <w:sz w:val="28"/>
                <w:szCs w:val="28"/>
                <w:lang w:bidi="ar"/>
              </w:rPr>
              <w:t>9.21-9.50</w:t>
            </w:r>
          </w:p>
        </w:tc>
        <w:tc>
          <w:tcPr>
            <w:tcW w:w="783" w:type="dxa"/>
            <w:tcBorders>
              <w:right w:val="double" w:color="auto" w:sz="4" w:space="0"/>
            </w:tcBorders>
            <w:shd w:val="clear" w:color="auto" w:fill="auto"/>
            <w:vAlign w:val="center"/>
          </w:tcPr>
          <w:p>
            <w:pPr>
              <w:widowControl/>
              <w:spacing w:line="578" w:lineRule="exact"/>
              <w:jc w:val="center"/>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w:t>
            </w:r>
          </w:p>
        </w:tc>
        <w:tc>
          <w:tcPr>
            <w:tcW w:w="1875" w:type="dxa"/>
            <w:tcBorders>
              <w:right w:val="double" w:color="auto" w:sz="4" w:space="0"/>
            </w:tcBorders>
            <w:shd w:val="clear" w:color="auto" w:fill="auto"/>
          </w:tcPr>
          <w:p>
            <w:pPr>
              <w:autoSpaceDE w:val="0"/>
              <w:autoSpaceDN w:val="0"/>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9.91-10.20</w:t>
            </w:r>
          </w:p>
        </w:tc>
        <w:tc>
          <w:tcPr>
            <w:tcW w:w="1981" w:type="dxa"/>
            <w:tcBorders>
              <w:right w:val="double" w:color="auto" w:sz="4" w:space="0"/>
            </w:tcBorders>
            <w:shd w:val="clear" w:color="auto" w:fill="auto"/>
          </w:tcPr>
          <w:p>
            <w:pPr>
              <w:spacing w:line="578" w:lineRule="exact"/>
              <w:jc w:val="center"/>
              <w:rPr>
                <w:rFonts w:hint="eastAsia" w:ascii="仿宋_GB2312" w:hAnsi="仿宋_GB2312" w:eastAsia="仿宋_GB2312" w:cs="仿宋_GB2312"/>
                <w:color w:val="231F20"/>
                <w:sz w:val="28"/>
                <w:szCs w:val="28"/>
                <w:lang w:bidi="ar"/>
              </w:rPr>
            </w:pPr>
            <w:r>
              <w:rPr>
                <w:rFonts w:hint="eastAsia" w:ascii="仿宋_GB2312" w:hAnsi="仿宋_GB2312" w:eastAsia="仿宋_GB2312" w:cs="仿宋_GB2312"/>
                <w:color w:val="231F20"/>
                <w:sz w:val="28"/>
                <w:szCs w:val="28"/>
                <w:lang w:bidi="ar"/>
              </w:rPr>
              <w:t>10.71-11.00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84" w:hRule="atLeast"/>
          <w:jc w:val="center"/>
        </w:trPr>
        <w:tc>
          <w:tcPr>
            <w:tcW w:w="785" w:type="dxa"/>
            <w:vAlign w:val="center"/>
          </w:tcPr>
          <w:p>
            <w:pPr>
              <w:widowControl/>
              <w:spacing w:line="578" w:lineRule="exact"/>
              <w:jc w:val="center"/>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bidi="ar"/>
              </w:rPr>
              <w:t>6</w:t>
            </w:r>
          </w:p>
        </w:tc>
        <w:tc>
          <w:tcPr>
            <w:tcW w:w="1738" w:type="dxa"/>
            <w:tcBorders>
              <w:right w:val="double" w:color="auto" w:sz="4" w:space="0"/>
            </w:tcBorders>
          </w:tcPr>
          <w:p>
            <w:pPr>
              <w:autoSpaceDE w:val="0"/>
              <w:autoSpaceDN w:val="0"/>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8.71-9.00</w:t>
            </w:r>
          </w:p>
        </w:tc>
        <w:tc>
          <w:tcPr>
            <w:tcW w:w="1675" w:type="dxa"/>
            <w:tcBorders>
              <w:right w:val="double" w:color="auto" w:sz="4" w:space="0"/>
            </w:tcBorders>
            <w:shd w:val="clear" w:color="auto" w:fill="auto"/>
          </w:tcPr>
          <w:p>
            <w:pPr>
              <w:spacing w:line="578" w:lineRule="exact"/>
              <w:jc w:val="center"/>
              <w:rPr>
                <w:rFonts w:hint="eastAsia" w:ascii="仿宋_GB2312" w:hAnsi="仿宋_GB2312" w:eastAsia="仿宋_GB2312" w:cs="仿宋_GB2312"/>
                <w:color w:val="231F20"/>
                <w:sz w:val="28"/>
                <w:szCs w:val="28"/>
                <w:lang w:bidi="ar"/>
              </w:rPr>
            </w:pPr>
            <w:r>
              <w:rPr>
                <w:rFonts w:hint="eastAsia" w:ascii="仿宋_GB2312" w:hAnsi="仿宋_GB2312" w:eastAsia="仿宋_GB2312" w:cs="仿宋_GB2312"/>
                <w:color w:val="231F20"/>
                <w:sz w:val="28"/>
                <w:szCs w:val="28"/>
                <w:lang w:bidi="ar"/>
              </w:rPr>
              <w:t>9.51-9.80</w:t>
            </w:r>
          </w:p>
        </w:tc>
        <w:tc>
          <w:tcPr>
            <w:tcW w:w="783" w:type="dxa"/>
            <w:tcBorders>
              <w:right w:val="double" w:color="auto" w:sz="4" w:space="0"/>
            </w:tcBorders>
            <w:shd w:val="clear" w:color="auto" w:fill="auto"/>
            <w:vAlign w:val="center"/>
          </w:tcPr>
          <w:p>
            <w:pPr>
              <w:widowControl/>
              <w:spacing w:line="578" w:lineRule="exact"/>
              <w:jc w:val="center"/>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w:t>
            </w:r>
          </w:p>
        </w:tc>
        <w:tc>
          <w:tcPr>
            <w:tcW w:w="1875" w:type="dxa"/>
            <w:tcBorders>
              <w:right w:val="double" w:color="auto" w:sz="4" w:space="0"/>
            </w:tcBorders>
            <w:shd w:val="clear" w:color="auto" w:fill="auto"/>
          </w:tcPr>
          <w:p>
            <w:pPr>
              <w:autoSpaceDE w:val="0"/>
              <w:autoSpaceDN w:val="0"/>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10.21-10.50</w:t>
            </w:r>
          </w:p>
        </w:tc>
        <w:tc>
          <w:tcPr>
            <w:tcW w:w="1981" w:type="dxa"/>
            <w:tcBorders>
              <w:right w:val="double" w:color="auto" w:sz="4" w:space="0"/>
            </w:tcBorders>
            <w:shd w:val="clear" w:color="auto" w:fill="auto"/>
          </w:tcPr>
          <w:p>
            <w:pPr>
              <w:spacing w:line="578" w:lineRule="exact"/>
              <w:jc w:val="center"/>
              <w:rPr>
                <w:rFonts w:hint="eastAsia" w:ascii="仿宋_GB2312" w:hAnsi="仿宋_GB2312" w:eastAsia="仿宋_GB2312" w:cs="仿宋_GB2312"/>
                <w:color w:val="231F20"/>
                <w:sz w:val="28"/>
                <w:szCs w:val="28"/>
                <w:lang w:bidi="ar"/>
              </w:rPr>
            </w:pPr>
            <w:r>
              <w:rPr>
                <w:rFonts w:hint="eastAsia" w:ascii="仿宋_GB2312" w:hAnsi="仿宋_GB2312" w:eastAsia="仿宋_GB2312" w:cs="仿宋_GB2312"/>
                <w:color w:val="231F20"/>
                <w:sz w:val="28"/>
                <w:szCs w:val="28"/>
                <w:lang w:bidi="ar"/>
              </w:rPr>
              <w:t>11.01-11.30</w:t>
            </w:r>
          </w:p>
        </w:tc>
      </w:tr>
    </w:tbl>
    <w:p>
      <w:pPr>
        <w:widowControl/>
        <w:spacing w:line="578" w:lineRule="exact"/>
        <w:ind w:firstLine="640" w:firstLineChars="200"/>
        <w:jc w:val="left"/>
        <w:rPr>
          <w:rFonts w:hint="eastAsia" w:ascii="宋体" w:hAnsi="宋体" w:eastAsia="黑体" w:cs="Times New Roman"/>
          <w:sz w:val="32"/>
          <w:szCs w:val="22"/>
        </w:rPr>
      </w:pPr>
      <w:r>
        <w:rPr>
          <w:rFonts w:hint="eastAsia" w:ascii="宋体" w:hAnsi="宋体" w:eastAsia="黑体" w:cs="Times New Roman"/>
          <w:sz w:val="32"/>
          <w:szCs w:val="22"/>
        </w:rPr>
        <w:t>四、折返跑</w:t>
      </w:r>
      <w:r>
        <w:rPr>
          <w:rFonts w:hint="eastAsia" w:ascii="黑体" w:hAnsi="黑体" w:eastAsia="黑体" w:cs="黑体"/>
          <w:sz w:val="32"/>
          <w:szCs w:val="22"/>
        </w:rPr>
        <w:t>(10分)</w:t>
      </w:r>
    </w:p>
    <w:p>
      <w:pPr>
        <w:spacing w:line="578" w:lineRule="exact"/>
        <w:ind w:firstLine="640" w:firstLineChars="200"/>
        <w:textAlignment w:val="baseline"/>
        <w:rPr>
          <w:rFonts w:hint="eastAsia" w:ascii="楷体" w:hAnsi="楷体" w:eastAsia="楷体" w:cs="楷体"/>
          <w:sz w:val="32"/>
          <w:szCs w:val="22"/>
          <w:lang w:val="en-US" w:eastAsia="zh-CN"/>
        </w:rPr>
      </w:pPr>
      <w:r>
        <w:rPr>
          <w:rFonts w:hint="eastAsia" w:ascii="楷体" w:hAnsi="楷体" w:eastAsia="楷体" w:cs="楷体"/>
          <w:sz w:val="32"/>
          <w:szCs w:val="22"/>
          <w:lang w:val="en-US" w:eastAsia="zh-CN"/>
        </w:rPr>
        <w:t>（一）测试方法</w:t>
      </w:r>
    </w:p>
    <w:p>
      <w:pPr>
        <w:widowControl/>
        <w:numPr>
          <w:ilvl w:val="0"/>
          <w:numId w:val="0"/>
        </w:numPr>
        <w:spacing w:line="578" w:lineRule="exact"/>
        <w:ind w:firstLine="640" w:firstLineChars="200"/>
        <w:jc w:val="left"/>
        <w:rPr>
          <w:rFonts w:hint="eastAsia" w:ascii="宋体" w:hAnsi="宋体" w:eastAsia="楷体_GB2312" w:cs="Times New Roman"/>
          <w:sz w:val="32"/>
          <w:szCs w:val="22"/>
          <w:lang w:eastAsia="zh-CN"/>
        </w:rPr>
      </w:pPr>
      <w:r>
        <w:rPr>
          <w:rFonts w:hint="eastAsia" w:ascii="仿宋_GB2312" w:hAnsi="仿宋_GB2312" w:eastAsia="仿宋_GB2312" w:cs="仿宋_GB2312"/>
          <w:sz w:val="32"/>
          <w:szCs w:val="22"/>
          <w:lang w:val="en-US" w:eastAsia="zh-CN"/>
        </w:rPr>
        <w:t>1.</w:t>
      </w:r>
      <w:r>
        <w:rPr>
          <w:rFonts w:hint="eastAsia" w:ascii="仿宋_GB2312" w:hAnsi="仿宋_GB2312" w:eastAsia="仿宋_GB2312" w:cs="仿宋_GB2312"/>
          <w:sz w:val="32"/>
          <w:szCs w:val="22"/>
        </w:rPr>
        <w:t>男子折返跑</w:t>
      </w:r>
      <w:r>
        <w:rPr>
          <w:rFonts w:hint="eastAsia" w:ascii="仿宋_GB2312" w:hAnsi="仿宋_GB2312" w:eastAsia="仿宋_GB2312" w:cs="仿宋_GB2312"/>
          <w:sz w:val="32"/>
          <w:szCs w:val="22"/>
          <w:lang w:eastAsia="zh-CN"/>
        </w:rPr>
        <w:t>。</w:t>
      </w:r>
    </w:p>
    <w:p>
      <w:pPr>
        <w:widowControl/>
        <w:numPr>
          <w:ilvl w:val="0"/>
          <w:numId w:val="0"/>
        </w:numPr>
        <w:spacing w:line="578" w:lineRule="exact"/>
        <w:ind w:firstLine="640" w:firstLineChars="200"/>
        <w:jc w:val="left"/>
        <w:rPr>
          <w:rFonts w:hint="eastAsia" w:ascii="仿宋_GB2312" w:hAnsi="仿宋_GB2312" w:eastAsia="仿宋_GB2312" w:cs="仿宋_GB2312"/>
          <w:sz w:val="32"/>
          <w:szCs w:val="22"/>
          <w:highlight w:val="none"/>
        </w:rPr>
      </w:pPr>
      <w:r>
        <w:rPr>
          <w:rFonts w:hint="eastAsia" w:ascii="仿宋_GB2312" w:hAnsi="仿宋_GB2312" w:eastAsia="仿宋_GB2312" w:cs="仿宋_GB2312"/>
          <w:color w:val="231F20"/>
          <w:sz w:val="32"/>
          <w:szCs w:val="32"/>
          <w:lang w:bidi="ar"/>
        </w:rPr>
        <w:t>考生从起跑线向场内垂直方向快跑，在跑动中依次用手击倒位于5米、10米、15米、20米和 25米各处的标志物（45CM左右高足球标志桶）后返</w:t>
      </w:r>
      <w:r>
        <w:rPr>
          <w:rFonts w:hint="eastAsia" w:ascii="仿宋_GB2312" w:hAnsi="仿宋_GB2312" w:eastAsia="仿宋_GB2312" w:cs="仿宋_GB2312"/>
          <w:color w:val="231F20"/>
          <w:sz w:val="32"/>
          <w:szCs w:val="32"/>
          <w:highlight w:val="none"/>
          <w:lang w:bidi="ar"/>
        </w:rPr>
        <w:t>回起跑线，要求每击倒一个标志物须立即返回一次，再跑到下一个标志物，以此类推。考生应以站立式起跑，脚动开表计时，完成所有折返距离回到起跑线时停表，记录完成的时间。未击倒标志物，成绩无效。每人测试1次。</w:t>
      </w:r>
    </w:p>
    <w:p>
      <w:pPr>
        <w:widowControl/>
        <w:spacing w:line="578" w:lineRule="exact"/>
        <w:ind w:firstLine="640" w:firstLineChars="200"/>
        <w:jc w:val="left"/>
        <w:rPr>
          <w:rFonts w:hint="eastAsia" w:ascii="仿宋_GB2312" w:hAnsi="仿宋_GB2312" w:eastAsia="仿宋_GB2312" w:cs="仿宋_GB2312"/>
          <w:sz w:val="32"/>
          <w:szCs w:val="22"/>
          <w:highlight w:val="none"/>
          <w:lang w:eastAsia="zh-CN"/>
        </w:rPr>
      </w:pPr>
      <w:r>
        <w:rPr>
          <w:rFonts w:hint="eastAsia" w:ascii="仿宋_GB2312" w:hAnsi="仿宋_GB2312" w:eastAsia="仿宋_GB2312" w:cs="仿宋_GB2312"/>
          <w:sz w:val="32"/>
          <w:szCs w:val="22"/>
          <w:highlight w:val="none"/>
          <w:lang w:val="en-US" w:eastAsia="zh-CN"/>
        </w:rPr>
        <w:t>2.</w:t>
      </w:r>
      <w:r>
        <w:rPr>
          <w:rFonts w:hint="eastAsia" w:ascii="仿宋_GB2312" w:hAnsi="仿宋_GB2312" w:eastAsia="仿宋_GB2312" w:cs="仿宋_GB2312"/>
          <w:sz w:val="32"/>
          <w:szCs w:val="22"/>
          <w:highlight w:val="none"/>
        </w:rPr>
        <w:t>女子折返跑</w:t>
      </w:r>
      <w:r>
        <w:rPr>
          <w:rFonts w:hint="eastAsia" w:ascii="仿宋_GB2312" w:hAnsi="仿宋_GB2312" w:eastAsia="仿宋_GB2312" w:cs="仿宋_GB2312"/>
          <w:sz w:val="32"/>
          <w:szCs w:val="22"/>
          <w:highlight w:val="none"/>
          <w:lang w:eastAsia="zh-CN"/>
        </w:rPr>
        <w:t>。</w:t>
      </w:r>
    </w:p>
    <w:p>
      <w:pPr>
        <w:widowControl/>
        <w:spacing w:line="578"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231F20"/>
          <w:sz w:val="32"/>
          <w:szCs w:val="32"/>
          <w:lang w:bidi="ar"/>
        </w:rPr>
        <w:t>考生从起跑线向场内垂直方向快跑，在跑动中依次用手击倒位5米、10米、15米、20米和25米各处的标志物后返回起跑线，要求每击倒一个标志物须</w:t>
      </w:r>
      <w:r>
        <w:rPr>
          <w:rFonts w:hint="eastAsia" w:ascii="仿宋_GB2312" w:hAnsi="仿宋_GB2312" w:eastAsia="仿宋_GB2312" w:cs="仿宋_GB2312"/>
          <w:color w:val="231F20"/>
          <w:sz w:val="32"/>
          <w:szCs w:val="32"/>
          <w:highlight w:val="none"/>
          <w:lang w:bidi="ar"/>
        </w:rPr>
        <w:t>立即返回一次，再跑到下一个标志物，以此类推。考生应以站立式起跑，脚动开表计时，完成所有折返距离回到起跑线时停表，记录完成的时间。未击倒标志物，成绩无效。每人测试1次。</w:t>
      </w:r>
    </w:p>
    <w:p>
      <w:pPr>
        <w:pStyle w:val="6"/>
        <w:widowControl/>
        <w:shd w:val="clear" w:color="auto" w:fill="FFFFFF"/>
        <w:spacing w:beforeAutospacing="0" w:afterAutospacing="0" w:line="578" w:lineRule="exact"/>
        <w:ind w:firstLine="640" w:firstLineChars="200"/>
        <w:rPr>
          <w:rFonts w:hint="eastAsia" w:ascii="楷体" w:hAnsi="楷体" w:eastAsia="楷体" w:cs="楷体"/>
          <w:color w:val="222222"/>
          <w:kern w:val="2"/>
          <w:sz w:val="32"/>
          <w:szCs w:val="32"/>
          <w:shd w:val="clear" w:color="auto" w:fill="FFFFFF"/>
        </w:rPr>
      </w:pPr>
      <w:r>
        <w:rPr>
          <w:rFonts w:hint="eastAsia" w:ascii="楷体" w:hAnsi="楷体" w:eastAsia="楷体" w:cs="楷体"/>
          <w:kern w:val="2"/>
          <w:sz w:val="32"/>
          <w:szCs w:val="32"/>
          <w:shd w:val="clear" w:color="auto" w:fill="FFFFFF"/>
          <w:lang w:eastAsia="zh-CN"/>
        </w:rPr>
        <w:t>（二）</w:t>
      </w:r>
      <w:r>
        <w:rPr>
          <w:rFonts w:hint="eastAsia" w:ascii="楷体" w:hAnsi="楷体" w:eastAsia="楷体" w:cs="楷体"/>
          <w:kern w:val="2"/>
          <w:sz w:val="32"/>
          <w:szCs w:val="32"/>
          <w:shd w:val="clear" w:color="auto" w:fill="FFFFFF"/>
        </w:rPr>
        <w:t>评分</w:t>
      </w:r>
      <w:r>
        <w:rPr>
          <w:rFonts w:hint="eastAsia" w:ascii="楷体" w:hAnsi="楷体" w:eastAsia="楷体" w:cs="楷体"/>
          <w:kern w:val="2"/>
          <w:sz w:val="32"/>
          <w:szCs w:val="32"/>
          <w:shd w:val="clear" w:color="auto" w:fill="FFFFFF"/>
          <w:lang w:eastAsia="zh-CN"/>
        </w:rPr>
        <w:t>要求</w:t>
      </w:r>
    </w:p>
    <w:p>
      <w:pPr>
        <w:pStyle w:val="6"/>
        <w:widowControl/>
        <w:shd w:val="clear" w:color="auto" w:fill="FFFFFF"/>
        <w:spacing w:beforeAutospacing="0" w:afterAutospacing="0" w:line="578" w:lineRule="exact"/>
        <w:ind w:firstLine="640" w:firstLineChars="200"/>
        <w:jc w:val="center"/>
        <w:rPr>
          <w:rFonts w:hint="eastAsia" w:ascii="黑体" w:hAnsi="黑体" w:eastAsia="黑体" w:cs="黑体"/>
          <w:kern w:val="2"/>
          <w:sz w:val="32"/>
          <w:szCs w:val="32"/>
        </w:rPr>
      </w:pPr>
      <w:r>
        <w:rPr>
          <w:rFonts w:hint="eastAsia" w:ascii="黑体" w:hAnsi="黑体" w:eastAsia="黑体" w:cs="黑体"/>
          <w:kern w:val="2"/>
          <w:sz w:val="32"/>
          <w:szCs w:val="32"/>
        </w:rPr>
        <w:t>折返跑评分表</w:t>
      </w:r>
      <w:r>
        <w:rPr>
          <w:rFonts w:hint="eastAsia" w:ascii="黑体" w:hAnsi="黑体" w:eastAsia="黑体" w:cs="黑体"/>
          <w:color w:val="000000"/>
          <w:sz w:val="32"/>
          <w:szCs w:val="32"/>
          <w:lang w:eastAsia="zh-CN"/>
        </w:rPr>
        <w:t>（</w:t>
      </w:r>
      <w:r>
        <w:rPr>
          <w:rFonts w:hint="eastAsia" w:ascii="黑体" w:hAnsi="黑体" w:eastAsia="黑体" w:cs="黑体"/>
          <w:color w:val="000000"/>
          <w:sz w:val="32"/>
          <w:szCs w:val="32"/>
        </w:rPr>
        <w:t>秒</w:t>
      </w:r>
      <w:r>
        <w:rPr>
          <w:rFonts w:hint="eastAsia" w:ascii="黑体" w:hAnsi="黑体" w:eastAsia="黑体" w:cs="黑体"/>
          <w:color w:val="000000"/>
          <w:sz w:val="32"/>
          <w:szCs w:val="32"/>
          <w:lang w:eastAsia="zh-CN"/>
        </w:rPr>
        <w:t>）</w:t>
      </w:r>
    </w:p>
    <w:tbl>
      <w:tblPr>
        <w:tblStyle w:val="8"/>
        <w:tblW w:w="9194"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732"/>
        <w:gridCol w:w="1900"/>
        <w:gridCol w:w="1887"/>
        <w:gridCol w:w="763"/>
        <w:gridCol w:w="1962"/>
        <w:gridCol w:w="195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09" w:hRule="atLeast"/>
          <w:jc w:val="center"/>
        </w:trPr>
        <w:tc>
          <w:tcPr>
            <w:tcW w:w="732" w:type="dxa"/>
            <w:vAlign w:val="center"/>
          </w:tcPr>
          <w:p>
            <w:pPr>
              <w:keepNext w:val="0"/>
              <w:keepLines w:val="0"/>
              <w:pageBreakBefore w:val="0"/>
              <w:widowControl w:val="0"/>
              <w:kinsoku/>
              <w:wordWrap/>
              <w:overflowPunct/>
              <w:topLinePunct w:val="0"/>
              <w:autoSpaceDE w:val="0"/>
              <w:autoSpaceDN w:val="0"/>
              <w:bidi w:val="0"/>
              <w:adjustRightInd/>
              <w:snapToGrid/>
              <w:spacing w:line="498" w:lineRule="exact"/>
              <w:jc w:val="center"/>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分值</w:t>
            </w:r>
          </w:p>
        </w:tc>
        <w:tc>
          <w:tcPr>
            <w:tcW w:w="1900" w:type="dxa"/>
            <w:tcBorders>
              <w:right w:val="doub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498" w:lineRule="exact"/>
              <w:jc w:val="center"/>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男</w:t>
            </w:r>
          </w:p>
        </w:tc>
        <w:tc>
          <w:tcPr>
            <w:tcW w:w="1887" w:type="dxa"/>
            <w:vAlign w:val="center"/>
          </w:tcPr>
          <w:p>
            <w:pPr>
              <w:keepNext w:val="0"/>
              <w:keepLines w:val="0"/>
              <w:pageBreakBefore w:val="0"/>
              <w:widowControl w:val="0"/>
              <w:kinsoku/>
              <w:wordWrap/>
              <w:overflowPunct/>
              <w:topLinePunct w:val="0"/>
              <w:autoSpaceDE w:val="0"/>
              <w:autoSpaceDN w:val="0"/>
              <w:bidi w:val="0"/>
              <w:adjustRightInd/>
              <w:snapToGrid/>
              <w:spacing w:line="498" w:lineRule="exact"/>
              <w:jc w:val="center"/>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女</w:t>
            </w:r>
          </w:p>
        </w:tc>
        <w:tc>
          <w:tcPr>
            <w:tcW w:w="763" w:type="dxa"/>
            <w:vAlign w:val="center"/>
          </w:tcPr>
          <w:p>
            <w:pPr>
              <w:keepNext w:val="0"/>
              <w:keepLines w:val="0"/>
              <w:pageBreakBefore w:val="0"/>
              <w:widowControl w:val="0"/>
              <w:kinsoku/>
              <w:wordWrap/>
              <w:overflowPunct/>
              <w:topLinePunct w:val="0"/>
              <w:autoSpaceDE w:val="0"/>
              <w:autoSpaceDN w:val="0"/>
              <w:bidi w:val="0"/>
              <w:adjustRightInd/>
              <w:snapToGrid/>
              <w:spacing w:line="498" w:lineRule="exact"/>
              <w:jc w:val="center"/>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分值</w:t>
            </w:r>
          </w:p>
        </w:tc>
        <w:tc>
          <w:tcPr>
            <w:tcW w:w="1962" w:type="dxa"/>
            <w:vAlign w:val="center"/>
          </w:tcPr>
          <w:p>
            <w:pPr>
              <w:keepNext w:val="0"/>
              <w:keepLines w:val="0"/>
              <w:pageBreakBefore w:val="0"/>
              <w:widowControl w:val="0"/>
              <w:kinsoku/>
              <w:wordWrap/>
              <w:overflowPunct/>
              <w:topLinePunct w:val="0"/>
              <w:autoSpaceDE w:val="0"/>
              <w:autoSpaceDN w:val="0"/>
              <w:bidi w:val="0"/>
              <w:adjustRightInd/>
              <w:snapToGrid/>
              <w:spacing w:line="498" w:lineRule="exact"/>
              <w:jc w:val="center"/>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男</w:t>
            </w:r>
          </w:p>
        </w:tc>
        <w:tc>
          <w:tcPr>
            <w:tcW w:w="1950" w:type="dxa"/>
            <w:vAlign w:val="center"/>
          </w:tcPr>
          <w:p>
            <w:pPr>
              <w:keepNext w:val="0"/>
              <w:keepLines w:val="0"/>
              <w:pageBreakBefore w:val="0"/>
              <w:widowControl w:val="0"/>
              <w:kinsoku/>
              <w:wordWrap/>
              <w:overflowPunct/>
              <w:topLinePunct w:val="0"/>
              <w:autoSpaceDE w:val="0"/>
              <w:autoSpaceDN w:val="0"/>
              <w:bidi w:val="0"/>
              <w:adjustRightInd/>
              <w:snapToGrid/>
              <w:spacing w:line="498" w:lineRule="exact"/>
              <w:jc w:val="center"/>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8" w:hRule="atLeast"/>
          <w:jc w:val="center"/>
        </w:trPr>
        <w:tc>
          <w:tcPr>
            <w:tcW w:w="732" w:type="dxa"/>
            <w:vAlign w:val="center"/>
          </w:tcPr>
          <w:p>
            <w:pPr>
              <w:widowControl/>
              <w:spacing w:line="578" w:lineRule="exact"/>
              <w:jc w:val="center"/>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bidi="ar"/>
              </w:rPr>
              <w:t>10</w:t>
            </w:r>
          </w:p>
        </w:tc>
        <w:tc>
          <w:tcPr>
            <w:tcW w:w="1900" w:type="dxa"/>
            <w:tcBorders>
              <w:right w:val="double" w:color="auto" w:sz="4" w:space="0"/>
            </w:tcBorders>
            <w:vAlign w:val="center"/>
          </w:tcPr>
          <w:p>
            <w:pPr>
              <w:autoSpaceDE w:val="0"/>
              <w:autoSpaceDN w:val="0"/>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34.00</w:t>
            </w:r>
          </w:p>
        </w:tc>
        <w:tc>
          <w:tcPr>
            <w:tcW w:w="1887" w:type="dxa"/>
            <w:shd w:val="clear" w:color="auto" w:fill="auto"/>
            <w:vAlign w:val="center"/>
          </w:tcPr>
          <w:p>
            <w:pPr>
              <w:autoSpaceDE w:val="0"/>
              <w:autoSpaceDN w:val="0"/>
              <w:spacing w:line="578" w:lineRule="exact"/>
              <w:jc w:val="center"/>
              <w:rPr>
                <w:rFonts w:hint="eastAsia" w:ascii="仿宋_GB2312" w:hAnsi="仿宋_GB2312" w:eastAsia="仿宋_GB2312" w:cs="仿宋_GB2312"/>
                <w:color w:val="231F20"/>
                <w:sz w:val="28"/>
                <w:szCs w:val="28"/>
                <w:lang w:bidi="ar"/>
              </w:rPr>
            </w:pPr>
            <w:r>
              <w:rPr>
                <w:rFonts w:hint="eastAsia" w:ascii="仿宋_GB2312" w:hAnsi="仿宋_GB2312" w:eastAsia="仿宋_GB2312" w:cs="仿宋_GB2312"/>
                <w:color w:val="231F20"/>
                <w:sz w:val="28"/>
                <w:szCs w:val="28"/>
                <w:lang w:bidi="ar"/>
              </w:rPr>
              <w:t>37.00</w:t>
            </w:r>
          </w:p>
        </w:tc>
        <w:tc>
          <w:tcPr>
            <w:tcW w:w="763" w:type="dxa"/>
            <w:vAlign w:val="center"/>
          </w:tcPr>
          <w:p>
            <w:pPr>
              <w:widowControl/>
              <w:spacing w:line="578" w:lineRule="exact"/>
              <w:jc w:val="center"/>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5</w:t>
            </w:r>
          </w:p>
        </w:tc>
        <w:tc>
          <w:tcPr>
            <w:tcW w:w="1962" w:type="dxa"/>
            <w:vAlign w:val="center"/>
          </w:tcPr>
          <w:p>
            <w:pPr>
              <w:autoSpaceDE w:val="0"/>
              <w:autoSpaceDN w:val="0"/>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35.61-36.00</w:t>
            </w:r>
          </w:p>
        </w:tc>
        <w:tc>
          <w:tcPr>
            <w:tcW w:w="1950" w:type="dxa"/>
            <w:shd w:val="clear" w:color="auto" w:fill="auto"/>
            <w:vAlign w:val="center"/>
          </w:tcPr>
          <w:p>
            <w:pPr>
              <w:autoSpaceDE w:val="0"/>
              <w:autoSpaceDN w:val="0"/>
              <w:spacing w:line="578" w:lineRule="exact"/>
              <w:jc w:val="center"/>
              <w:rPr>
                <w:rFonts w:hint="eastAsia" w:ascii="仿宋_GB2312" w:hAnsi="仿宋_GB2312" w:eastAsia="仿宋_GB2312" w:cs="仿宋_GB2312"/>
                <w:color w:val="231F20"/>
                <w:sz w:val="28"/>
                <w:szCs w:val="28"/>
                <w:lang w:bidi="ar"/>
              </w:rPr>
            </w:pPr>
            <w:r>
              <w:rPr>
                <w:rFonts w:hint="eastAsia" w:ascii="仿宋_GB2312" w:hAnsi="仿宋_GB2312" w:eastAsia="仿宋_GB2312" w:cs="仿宋_GB2312"/>
                <w:color w:val="231F20"/>
                <w:sz w:val="28"/>
                <w:szCs w:val="28"/>
                <w:lang w:bidi="ar"/>
              </w:rPr>
              <w:t>38.61-39.00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3" w:hRule="atLeast"/>
          <w:jc w:val="center"/>
        </w:trPr>
        <w:tc>
          <w:tcPr>
            <w:tcW w:w="732" w:type="dxa"/>
            <w:vAlign w:val="center"/>
          </w:tcPr>
          <w:p>
            <w:pPr>
              <w:widowControl/>
              <w:spacing w:line="578" w:lineRule="exact"/>
              <w:jc w:val="center"/>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bidi="ar"/>
              </w:rPr>
              <w:t>9</w:t>
            </w:r>
          </w:p>
        </w:tc>
        <w:tc>
          <w:tcPr>
            <w:tcW w:w="1900" w:type="dxa"/>
            <w:tcBorders>
              <w:right w:val="double" w:color="auto" w:sz="4" w:space="0"/>
            </w:tcBorders>
            <w:vAlign w:val="center"/>
          </w:tcPr>
          <w:p>
            <w:pPr>
              <w:autoSpaceDE w:val="0"/>
              <w:autoSpaceDN w:val="0"/>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34.01-34.40</w:t>
            </w:r>
          </w:p>
        </w:tc>
        <w:tc>
          <w:tcPr>
            <w:tcW w:w="1887" w:type="dxa"/>
            <w:shd w:val="clear" w:color="auto" w:fill="auto"/>
            <w:vAlign w:val="center"/>
          </w:tcPr>
          <w:p>
            <w:pPr>
              <w:autoSpaceDE w:val="0"/>
              <w:autoSpaceDN w:val="0"/>
              <w:spacing w:line="578" w:lineRule="exact"/>
              <w:jc w:val="center"/>
              <w:rPr>
                <w:rFonts w:hint="eastAsia" w:ascii="仿宋_GB2312" w:hAnsi="仿宋_GB2312" w:eastAsia="仿宋_GB2312" w:cs="仿宋_GB2312"/>
                <w:color w:val="231F20"/>
                <w:sz w:val="28"/>
                <w:szCs w:val="28"/>
                <w:lang w:bidi="ar"/>
              </w:rPr>
            </w:pPr>
            <w:r>
              <w:rPr>
                <w:rFonts w:hint="eastAsia" w:ascii="仿宋_GB2312" w:hAnsi="仿宋_GB2312" w:eastAsia="仿宋_GB2312" w:cs="仿宋_GB2312"/>
                <w:color w:val="231F20"/>
                <w:sz w:val="28"/>
                <w:szCs w:val="28"/>
                <w:lang w:bidi="ar"/>
              </w:rPr>
              <w:t>37.01-37.40</w:t>
            </w:r>
          </w:p>
        </w:tc>
        <w:tc>
          <w:tcPr>
            <w:tcW w:w="763" w:type="dxa"/>
            <w:vAlign w:val="center"/>
          </w:tcPr>
          <w:p>
            <w:pPr>
              <w:widowControl/>
              <w:spacing w:line="578" w:lineRule="exact"/>
              <w:jc w:val="center"/>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4</w:t>
            </w:r>
          </w:p>
        </w:tc>
        <w:tc>
          <w:tcPr>
            <w:tcW w:w="1962" w:type="dxa"/>
            <w:vAlign w:val="center"/>
          </w:tcPr>
          <w:p>
            <w:pPr>
              <w:autoSpaceDE w:val="0"/>
              <w:autoSpaceDN w:val="0"/>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36.01-36.40</w:t>
            </w:r>
          </w:p>
        </w:tc>
        <w:tc>
          <w:tcPr>
            <w:tcW w:w="1950" w:type="dxa"/>
            <w:shd w:val="clear" w:color="auto" w:fill="auto"/>
            <w:vAlign w:val="center"/>
          </w:tcPr>
          <w:p>
            <w:pPr>
              <w:autoSpaceDE w:val="0"/>
              <w:autoSpaceDN w:val="0"/>
              <w:spacing w:line="578" w:lineRule="exact"/>
              <w:jc w:val="center"/>
              <w:rPr>
                <w:rFonts w:hint="eastAsia" w:ascii="仿宋_GB2312" w:hAnsi="仿宋_GB2312" w:eastAsia="仿宋_GB2312" w:cs="仿宋_GB2312"/>
                <w:color w:val="231F20"/>
                <w:sz w:val="28"/>
                <w:szCs w:val="28"/>
                <w:lang w:bidi="ar"/>
              </w:rPr>
            </w:pPr>
            <w:r>
              <w:rPr>
                <w:rFonts w:hint="eastAsia" w:ascii="仿宋_GB2312" w:hAnsi="仿宋_GB2312" w:eastAsia="仿宋_GB2312" w:cs="仿宋_GB2312"/>
                <w:color w:val="231F20"/>
                <w:sz w:val="28"/>
                <w:szCs w:val="28"/>
                <w:lang w:bidi="ar"/>
              </w:rPr>
              <w:t>39.01-39.40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88" w:hRule="atLeast"/>
          <w:jc w:val="center"/>
        </w:trPr>
        <w:tc>
          <w:tcPr>
            <w:tcW w:w="732" w:type="dxa"/>
            <w:vAlign w:val="center"/>
          </w:tcPr>
          <w:p>
            <w:pPr>
              <w:widowControl/>
              <w:spacing w:line="578" w:lineRule="exact"/>
              <w:jc w:val="center"/>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bidi="ar"/>
              </w:rPr>
              <w:t>8</w:t>
            </w:r>
          </w:p>
        </w:tc>
        <w:tc>
          <w:tcPr>
            <w:tcW w:w="1900" w:type="dxa"/>
            <w:tcBorders>
              <w:right w:val="double" w:color="auto" w:sz="4" w:space="0"/>
            </w:tcBorders>
            <w:vAlign w:val="center"/>
          </w:tcPr>
          <w:p>
            <w:pPr>
              <w:autoSpaceDE w:val="0"/>
              <w:autoSpaceDN w:val="0"/>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34.41-34.80</w:t>
            </w:r>
          </w:p>
        </w:tc>
        <w:tc>
          <w:tcPr>
            <w:tcW w:w="1887" w:type="dxa"/>
            <w:shd w:val="clear" w:color="auto" w:fill="auto"/>
            <w:vAlign w:val="center"/>
          </w:tcPr>
          <w:p>
            <w:pPr>
              <w:autoSpaceDE w:val="0"/>
              <w:autoSpaceDN w:val="0"/>
              <w:spacing w:line="578" w:lineRule="exact"/>
              <w:jc w:val="center"/>
              <w:rPr>
                <w:rFonts w:hint="eastAsia" w:ascii="仿宋_GB2312" w:hAnsi="仿宋_GB2312" w:eastAsia="仿宋_GB2312" w:cs="仿宋_GB2312"/>
                <w:color w:val="231F20"/>
                <w:sz w:val="28"/>
                <w:szCs w:val="28"/>
                <w:lang w:bidi="ar"/>
              </w:rPr>
            </w:pPr>
            <w:r>
              <w:rPr>
                <w:rFonts w:hint="eastAsia" w:ascii="仿宋_GB2312" w:hAnsi="仿宋_GB2312" w:eastAsia="仿宋_GB2312" w:cs="仿宋_GB2312"/>
                <w:color w:val="231F20"/>
                <w:sz w:val="28"/>
                <w:szCs w:val="28"/>
                <w:lang w:bidi="ar"/>
              </w:rPr>
              <w:t>37.41-37.80</w:t>
            </w:r>
          </w:p>
        </w:tc>
        <w:tc>
          <w:tcPr>
            <w:tcW w:w="763" w:type="dxa"/>
            <w:vAlign w:val="center"/>
          </w:tcPr>
          <w:p>
            <w:pPr>
              <w:widowControl/>
              <w:spacing w:line="578" w:lineRule="exact"/>
              <w:jc w:val="center"/>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w:t>
            </w:r>
          </w:p>
        </w:tc>
        <w:tc>
          <w:tcPr>
            <w:tcW w:w="1962" w:type="dxa"/>
            <w:vAlign w:val="center"/>
          </w:tcPr>
          <w:p>
            <w:pPr>
              <w:autoSpaceDE w:val="0"/>
              <w:autoSpaceDN w:val="0"/>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36.41-36.80</w:t>
            </w:r>
          </w:p>
        </w:tc>
        <w:tc>
          <w:tcPr>
            <w:tcW w:w="1950" w:type="dxa"/>
            <w:shd w:val="clear" w:color="auto" w:fill="auto"/>
            <w:vAlign w:val="center"/>
          </w:tcPr>
          <w:p>
            <w:pPr>
              <w:autoSpaceDE w:val="0"/>
              <w:autoSpaceDN w:val="0"/>
              <w:spacing w:line="578" w:lineRule="exact"/>
              <w:jc w:val="center"/>
              <w:rPr>
                <w:rFonts w:hint="eastAsia" w:ascii="仿宋_GB2312" w:hAnsi="仿宋_GB2312" w:eastAsia="仿宋_GB2312" w:cs="仿宋_GB2312"/>
                <w:color w:val="231F20"/>
                <w:sz w:val="28"/>
                <w:szCs w:val="28"/>
                <w:lang w:bidi="ar"/>
              </w:rPr>
            </w:pPr>
            <w:r>
              <w:rPr>
                <w:rFonts w:hint="eastAsia" w:ascii="仿宋_GB2312" w:hAnsi="仿宋_GB2312" w:eastAsia="仿宋_GB2312" w:cs="仿宋_GB2312"/>
                <w:color w:val="231F20"/>
                <w:sz w:val="28"/>
                <w:szCs w:val="28"/>
                <w:lang w:bidi="ar"/>
              </w:rPr>
              <w:t>39.41-39.80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3" w:hRule="atLeast"/>
          <w:jc w:val="center"/>
        </w:trPr>
        <w:tc>
          <w:tcPr>
            <w:tcW w:w="732" w:type="dxa"/>
            <w:vAlign w:val="center"/>
          </w:tcPr>
          <w:p>
            <w:pPr>
              <w:widowControl/>
              <w:spacing w:line="578" w:lineRule="exact"/>
              <w:jc w:val="center"/>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bidi="ar"/>
              </w:rPr>
              <w:t>7</w:t>
            </w:r>
          </w:p>
        </w:tc>
        <w:tc>
          <w:tcPr>
            <w:tcW w:w="1900" w:type="dxa"/>
            <w:tcBorders>
              <w:right w:val="double" w:color="auto" w:sz="4" w:space="0"/>
            </w:tcBorders>
            <w:vAlign w:val="center"/>
          </w:tcPr>
          <w:p>
            <w:pPr>
              <w:autoSpaceDE w:val="0"/>
              <w:autoSpaceDN w:val="0"/>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34.81-35.20</w:t>
            </w:r>
          </w:p>
        </w:tc>
        <w:tc>
          <w:tcPr>
            <w:tcW w:w="1887" w:type="dxa"/>
            <w:shd w:val="clear" w:color="auto" w:fill="auto"/>
            <w:vAlign w:val="center"/>
          </w:tcPr>
          <w:p>
            <w:pPr>
              <w:autoSpaceDE w:val="0"/>
              <w:autoSpaceDN w:val="0"/>
              <w:spacing w:line="578" w:lineRule="exact"/>
              <w:jc w:val="center"/>
              <w:rPr>
                <w:rFonts w:hint="eastAsia" w:ascii="仿宋_GB2312" w:hAnsi="仿宋_GB2312" w:eastAsia="仿宋_GB2312" w:cs="仿宋_GB2312"/>
                <w:color w:val="231F20"/>
                <w:sz w:val="28"/>
                <w:szCs w:val="28"/>
                <w:lang w:bidi="ar"/>
              </w:rPr>
            </w:pPr>
            <w:r>
              <w:rPr>
                <w:rFonts w:hint="eastAsia" w:ascii="仿宋_GB2312" w:hAnsi="仿宋_GB2312" w:eastAsia="仿宋_GB2312" w:cs="仿宋_GB2312"/>
                <w:color w:val="231F20"/>
                <w:sz w:val="28"/>
                <w:szCs w:val="28"/>
                <w:lang w:bidi="ar"/>
              </w:rPr>
              <w:t>37.81-38.20</w:t>
            </w:r>
          </w:p>
        </w:tc>
        <w:tc>
          <w:tcPr>
            <w:tcW w:w="763" w:type="dxa"/>
            <w:vAlign w:val="center"/>
          </w:tcPr>
          <w:p>
            <w:pPr>
              <w:widowControl/>
              <w:spacing w:line="578" w:lineRule="exact"/>
              <w:jc w:val="center"/>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w:t>
            </w:r>
          </w:p>
        </w:tc>
        <w:tc>
          <w:tcPr>
            <w:tcW w:w="1962" w:type="dxa"/>
            <w:vAlign w:val="center"/>
          </w:tcPr>
          <w:p>
            <w:pPr>
              <w:autoSpaceDE w:val="0"/>
              <w:autoSpaceDN w:val="0"/>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36.81-37.20</w:t>
            </w:r>
          </w:p>
        </w:tc>
        <w:tc>
          <w:tcPr>
            <w:tcW w:w="1950" w:type="dxa"/>
            <w:shd w:val="clear" w:color="auto" w:fill="auto"/>
            <w:vAlign w:val="center"/>
          </w:tcPr>
          <w:p>
            <w:pPr>
              <w:autoSpaceDE w:val="0"/>
              <w:autoSpaceDN w:val="0"/>
              <w:spacing w:line="578" w:lineRule="exact"/>
              <w:jc w:val="center"/>
              <w:rPr>
                <w:rFonts w:hint="eastAsia" w:ascii="仿宋_GB2312" w:hAnsi="仿宋_GB2312" w:eastAsia="仿宋_GB2312" w:cs="仿宋_GB2312"/>
                <w:color w:val="231F20"/>
                <w:sz w:val="28"/>
                <w:szCs w:val="28"/>
                <w:lang w:bidi="ar"/>
              </w:rPr>
            </w:pPr>
            <w:r>
              <w:rPr>
                <w:rFonts w:hint="eastAsia" w:ascii="仿宋_GB2312" w:hAnsi="仿宋_GB2312" w:eastAsia="仿宋_GB2312" w:cs="仿宋_GB2312"/>
                <w:color w:val="231F20"/>
                <w:sz w:val="28"/>
                <w:szCs w:val="28"/>
                <w:lang w:bidi="ar"/>
              </w:rPr>
              <w:t>39.81-40.20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84" w:hRule="atLeast"/>
          <w:jc w:val="center"/>
        </w:trPr>
        <w:tc>
          <w:tcPr>
            <w:tcW w:w="732" w:type="dxa"/>
            <w:vAlign w:val="center"/>
          </w:tcPr>
          <w:p>
            <w:pPr>
              <w:widowControl/>
              <w:spacing w:line="578" w:lineRule="exact"/>
              <w:jc w:val="center"/>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bidi="ar"/>
              </w:rPr>
              <w:t>6</w:t>
            </w:r>
          </w:p>
        </w:tc>
        <w:tc>
          <w:tcPr>
            <w:tcW w:w="1900" w:type="dxa"/>
            <w:tcBorders>
              <w:right w:val="double" w:color="auto" w:sz="4" w:space="0"/>
            </w:tcBorders>
            <w:vAlign w:val="center"/>
          </w:tcPr>
          <w:p>
            <w:pPr>
              <w:autoSpaceDE w:val="0"/>
              <w:autoSpaceDN w:val="0"/>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35.21-35.60</w:t>
            </w:r>
          </w:p>
        </w:tc>
        <w:tc>
          <w:tcPr>
            <w:tcW w:w="1887" w:type="dxa"/>
            <w:shd w:val="clear" w:color="auto" w:fill="auto"/>
            <w:vAlign w:val="center"/>
          </w:tcPr>
          <w:p>
            <w:pPr>
              <w:autoSpaceDE w:val="0"/>
              <w:autoSpaceDN w:val="0"/>
              <w:spacing w:line="578" w:lineRule="exact"/>
              <w:jc w:val="center"/>
              <w:rPr>
                <w:rFonts w:hint="eastAsia" w:ascii="仿宋_GB2312" w:hAnsi="仿宋_GB2312" w:eastAsia="仿宋_GB2312" w:cs="仿宋_GB2312"/>
                <w:color w:val="231F20"/>
                <w:sz w:val="28"/>
                <w:szCs w:val="28"/>
                <w:lang w:bidi="ar"/>
              </w:rPr>
            </w:pPr>
            <w:r>
              <w:rPr>
                <w:rFonts w:hint="eastAsia" w:ascii="仿宋_GB2312" w:hAnsi="仿宋_GB2312" w:eastAsia="仿宋_GB2312" w:cs="仿宋_GB2312"/>
                <w:color w:val="231F20"/>
                <w:sz w:val="28"/>
                <w:szCs w:val="28"/>
                <w:lang w:bidi="ar"/>
              </w:rPr>
              <w:t>38.21-38.60</w:t>
            </w:r>
          </w:p>
        </w:tc>
        <w:tc>
          <w:tcPr>
            <w:tcW w:w="763" w:type="dxa"/>
            <w:vAlign w:val="center"/>
          </w:tcPr>
          <w:p>
            <w:pPr>
              <w:widowControl/>
              <w:spacing w:line="578" w:lineRule="exact"/>
              <w:jc w:val="center"/>
              <w:textAlignment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w:t>
            </w:r>
          </w:p>
        </w:tc>
        <w:tc>
          <w:tcPr>
            <w:tcW w:w="1962" w:type="dxa"/>
            <w:vAlign w:val="center"/>
          </w:tcPr>
          <w:p>
            <w:pPr>
              <w:autoSpaceDE w:val="0"/>
              <w:autoSpaceDN w:val="0"/>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37.21-37.60</w:t>
            </w:r>
          </w:p>
        </w:tc>
        <w:tc>
          <w:tcPr>
            <w:tcW w:w="1950" w:type="dxa"/>
            <w:shd w:val="clear" w:color="auto" w:fill="auto"/>
            <w:vAlign w:val="center"/>
          </w:tcPr>
          <w:p>
            <w:pPr>
              <w:autoSpaceDE w:val="0"/>
              <w:autoSpaceDN w:val="0"/>
              <w:spacing w:line="578" w:lineRule="exact"/>
              <w:jc w:val="center"/>
              <w:rPr>
                <w:rFonts w:hint="eastAsia" w:ascii="仿宋_GB2312" w:hAnsi="仿宋_GB2312" w:eastAsia="仿宋_GB2312" w:cs="仿宋_GB2312"/>
                <w:color w:val="231F20"/>
                <w:sz w:val="28"/>
                <w:szCs w:val="28"/>
                <w:lang w:bidi="ar"/>
              </w:rPr>
            </w:pPr>
            <w:r>
              <w:rPr>
                <w:rFonts w:hint="eastAsia" w:ascii="仿宋_GB2312" w:hAnsi="仿宋_GB2312" w:eastAsia="仿宋_GB2312" w:cs="仿宋_GB2312"/>
                <w:color w:val="231F20"/>
                <w:sz w:val="28"/>
                <w:szCs w:val="28"/>
                <w:lang w:bidi="ar"/>
              </w:rPr>
              <w:t>40.21-40.60</w:t>
            </w:r>
          </w:p>
        </w:tc>
      </w:tr>
    </w:tbl>
    <w:p>
      <w:pPr>
        <w:pStyle w:val="6"/>
        <w:widowControl/>
        <w:shd w:val="clear" w:color="auto" w:fill="FFFFFF"/>
        <w:spacing w:beforeAutospacing="0" w:afterAutospacing="0" w:line="578" w:lineRule="exact"/>
        <w:ind w:firstLine="640" w:firstLineChars="200"/>
        <w:rPr>
          <w:rFonts w:hint="eastAsia" w:ascii="宋体" w:hAnsi="宋体" w:eastAsia="黑体"/>
          <w:kern w:val="2"/>
          <w:sz w:val="32"/>
          <w:szCs w:val="22"/>
        </w:rPr>
      </w:pPr>
      <w:r>
        <w:rPr>
          <w:rFonts w:hint="eastAsia" w:ascii="宋体" w:hAnsi="宋体" w:eastAsia="黑体"/>
          <w:kern w:val="2"/>
          <w:sz w:val="32"/>
          <w:szCs w:val="22"/>
        </w:rPr>
        <w:t>五、实战能力（60分）</w:t>
      </w:r>
    </w:p>
    <w:p>
      <w:pPr>
        <w:keepNext w:val="0"/>
        <w:keepLines w:val="0"/>
        <w:pageBreakBefore w:val="0"/>
        <w:widowControl/>
        <w:numPr>
          <w:ilvl w:val="0"/>
          <w:numId w:val="0"/>
        </w:numPr>
        <w:tabs>
          <w:tab w:val="left" w:pos="1442"/>
        </w:tabs>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kern w:val="2"/>
          <w:sz w:val="32"/>
          <w:szCs w:val="22"/>
          <w:lang w:eastAsia="zh-CN"/>
        </w:rPr>
      </w:pPr>
      <w:r>
        <w:rPr>
          <w:rFonts w:hint="eastAsia" w:ascii="楷体" w:hAnsi="楷体" w:eastAsia="楷体" w:cs="楷体"/>
          <w:kern w:val="2"/>
          <w:sz w:val="32"/>
          <w:szCs w:val="22"/>
          <w:lang w:eastAsia="zh-CN"/>
        </w:rPr>
        <w:t>（一）测试方法</w:t>
      </w:r>
    </w:p>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78" w:lineRule="exact"/>
        <w:ind w:firstLine="640" w:firstLineChars="200"/>
        <w:rPr>
          <w:rFonts w:ascii="方正仿宋_GB2312" w:hAnsi="方正仿宋_GB2312" w:eastAsia="方正仿宋_GB2312" w:cs="方正仿宋_GB2312"/>
          <w:kern w:val="2"/>
          <w:sz w:val="32"/>
          <w:szCs w:val="32"/>
        </w:rPr>
      </w:pPr>
      <w:r>
        <w:rPr>
          <w:rFonts w:hint="eastAsia" w:ascii="方正仿宋_GB2312" w:hAnsi="方正仿宋_GB2312" w:eastAsia="方正仿宋_GB2312" w:cs="方正仿宋_GB2312"/>
          <w:kern w:val="2"/>
          <w:sz w:val="32"/>
          <w:szCs w:val="32"/>
          <w:shd w:val="clear" w:color="auto" w:fill="FFFFFF"/>
        </w:rPr>
        <w:t>视考生人数分队进行比赛。采用11（9、8）人制。</w:t>
      </w:r>
      <w:r>
        <w:rPr>
          <w:rFonts w:hint="eastAsia" w:ascii="仿宋_GB2312" w:hAnsi="仿宋_GB2312" w:eastAsia="仿宋_GB2312" w:cs="仿宋_GB2312"/>
          <w:kern w:val="2"/>
          <w:sz w:val="32"/>
          <w:szCs w:val="32"/>
          <w:lang w:val="en-US" w:eastAsia="zh-CN" w:bidi="ar-SA"/>
        </w:rPr>
        <w:t>比赛时间要以能够全部观察、了解每个考生的情况而定。</w:t>
      </w:r>
    </w:p>
    <w:p>
      <w:pPr>
        <w:keepNext w:val="0"/>
        <w:keepLines w:val="0"/>
        <w:pageBreakBefore w:val="0"/>
        <w:widowControl/>
        <w:numPr>
          <w:ilvl w:val="0"/>
          <w:numId w:val="0"/>
        </w:numPr>
        <w:tabs>
          <w:tab w:val="left" w:pos="1442"/>
        </w:tabs>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kern w:val="2"/>
          <w:sz w:val="32"/>
          <w:szCs w:val="22"/>
          <w:lang w:eastAsia="zh-CN"/>
        </w:rPr>
      </w:pPr>
      <w:r>
        <w:rPr>
          <w:rFonts w:hint="eastAsia" w:ascii="楷体" w:hAnsi="楷体" w:eastAsia="楷体" w:cs="楷体"/>
          <w:kern w:val="2"/>
          <w:sz w:val="32"/>
          <w:szCs w:val="22"/>
          <w:lang w:eastAsia="zh-CN"/>
        </w:rPr>
        <w:t>（二）</w:t>
      </w:r>
      <w:r>
        <w:rPr>
          <w:rFonts w:hint="eastAsia" w:ascii="楷体" w:hAnsi="楷体" w:eastAsia="楷体" w:cs="楷体"/>
          <w:kern w:val="2"/>
          <w:sz w:val="32"/>
          <w:szCs w:val="22"/>
        </w:rPr>
        <w:t>评分</w:t>
      </w:r>
      <w:r>
        <w:rPr>
          <w:rFonts w:hint="eastAsia" w:ascii="楷体" w:hAnsi="楷体" w:eastAsia="楷体" w:cs="楷体"/>
          <w:kern w:val="2"/>
          <w:sz w:val="32"/>
          <w:szCs w:val="22"/>
          <w:lang w:eastAsia="zh-CN"/>
        </w:rPr>
        <w:t>要求</w:t>
      </w:r>
    </w:p>
    <w:p>
      <w:pPr>
        <w:keepNext w:val="0"/>
        <w:keepLines w:val="0"/>
        <w:pageBreakBefore w:val="0"/>
        <w:widowControl/>
        <w:numPr>
          <w:ilvl w:val="0"/>
          <w:numId w:val="0"/>
        </w:numPr>
        <w:kinsoku/>
        <w:wordWrap/>
        <w:overflowPunct/>
        <w:topLinePunct w:val="0"/>
        <w:autoSpaceDE/>
        <w:autoSpaceDN/>
        <w:bidi w:val="0"/>
        <w:adjustRightInd/>
        <w:snapToGrid/>
        <w:spacing w:line="578" w:lineRule="exact"/>
        <w:ind w:firstLine="640" w:firstLineChars="200"/>
        <w:textAlignment w:val="auto"/>
        <w:outlineLvl w:val="9"/>
        <w:rPr>
          <w:rFonts w:hint="eastAsia"/>
          <w:lang w:eastAsia="zh-CN"/>
        </w:rPr>
      </w:pPr>
      <w:r>
        <w:rPr>
          <w:rFonts w:hint="eastAsia" w:ascii="仿宋_GB2312" w:hAnsi="仿宋_GB2312" w:eastAsia="仿宋_GB2312" w:cs="仿宋_GB2312"/>
          <w:kern w:val="2"/>
          <w:sz w:val="32"/>
          <w:szCs w:val="32"/>
          <w:shd w:val="clear" w:color="auto" w:fill="FFFFFF"/>
        </w:rPr>
        <w:t>考</w:t>
      </w:r>
      <w:r>
        <w:rPr>
          <w:rFonts w:hint="eastAsia" w:ascii="仿宋_GB2312" w:hAnsi="仿宋_GB2312" w:eastAsia="仿宋_GB2312" w:cs="仿宋_GB2312"/>
          <w:color w:val="222222"/>
          <w:kern w:val="2"/>
          <w:sz w:val="32"/>
          <w:szCs w:val="32"/>
          <w:shd w:val="clear" w:color="auto" w:fill="FFFFFF"/>
        </w:rPr>
        <w:t>评员参照实战能力评分细则，独立对考生的技术能力、战术能力、心理素质以及比</w:t>
      </w:r>
      <w:r>
        <w:rPr>
          <w:rFonts w:hint="eastAsia" w:ascii="仿宋_GB2312" w:hAnsi="仿宋_GB2312" w:eastAsia="仿宋_GB2312" w:cs="仿宋_GB2312"/>
          <w:color w:val="auto"/>
          <w:kern w:val="2"/>
          <w:sz w:val="32"/>
          <w:szCs w:val="32"/>
          <w:shd w:val="clear" w:color="auto" w:fill="FFFFFF"/>
        </w:rPr>
        <w:t>赛作风等方面进行综合评定</w:t>
      </w:r>
      <w:r>
        <w:rPr>
          <w:rFonts w:hint="eastAsia" w:ascii="仿宋_GB2312" w:hAnsi="仿宋_GB2312" w:eastAsia="仿宋_GB2312" w:cs="仿宋_GB2312"/>
          <w:color w:val="auto"/>
          <w:kern w:val="2"/>
          <w:sz w:val="32"/>
          <w:szCs w:val="32"/>
          <w:shd w:val="clear" w:color="auto" w:fill="FFFFFF"/>
          <w:lang w:eastAsia="zh-CN"/>
        </w:rPr>
        <w:t>，</w:t>
      </w:r>
      <w:r>
        <w:rPr>
          <w:rFonts w:hint="eastAsia" w:ascii="仿宋_GB2312" w:hAnsi="仿宋_GB2312" w:eastAsia="仿宋_GB2312" w:cs="仿宋_GB2312"/>
          <w:color w:val="auto"/>
          <w:kern w:val="2"/>
          <w:sz w:val="32"/>
          <w:szCs w:val="32"/>
          <w:shd w:val="clear" w:color="auto" w:fill="FFFFFF"/>
        </w:rPr>
        <w:t>分数至多可到小数点后1位。比赛分两轮进行，第一轮打完以后，重新分组，然后进行第二轮比赛。</w:t>
      </w:r>
      <w:r>
        <w:rPr>
          <w:rFonts w:hint="eastAsia" w:ascii="仿宋_GB2312" w:hAnsi="仿宋_GB2312" w:eastAsia="仿宋_GB2312" w:cs="仿宋_GB2312"/>
          <w:color w:val="auto"/>
          <w:sz w:val="32"/>
          <w:szCs w:val="32"/>
          <w:lang w:eastAsia="zh-CN"/>
        </w:rPr>
        <w:t>两轮比赛取最高成绩。</w:t>
      </w:r>
    </w:p>
    <w:p>
      <w:pPr>
        <w:pStyle w:val="6"/>
        <w:widowControl/>
        <w:shd w:val="clear" w:color="auto" w:fill="FFFFFF"/>
        <w:spacing w:beforeAutospacing="0" w:afterAutospacing="0" w:line="578" w:lineRule="exact"/>
        <w:ind w:firstLine="640" w:firstLineChars="200"/>
        <w:rPr>
          <w:rFonts w:hint="eastAsia" w:ascii="仿宋_GB2312" w:hAnsi="仿宋_GB2312" w:eastAsia="仿宋_GB2312" w:cs="仿宋_GB2312"/>
          <w:color w:val="222222"/>
          <w:kern w:val="2"/>
          <w:sz w:val="32"/>
          <w:szCs w:val="32"/>
          <w:shd w:val="clear" w:color="auto" w:fill="FFFFFF"/>
          <w:lang w:eastAsia="zh-CN"/>
        </w:rPr>
      </w:pPr>
      <w:r>
        <w:rPr>
          <w:rFonts w:hint="eastAsia" w:ascii="仿宋_GB2312" w:hAnsi="仿宋_GB2312" w:eastAsia="仿宋_GB2312" w:cs="仿宋_GB2312"/>
          <w:color w:val="222222"/>
          <w:kern w:val="2"/>
          <w:sz w:val="32"/>
          <w:szCs w:val="32"/>
          <w:shd w:val="clear" w:color="auto" w:fill="FFFFFF"/>
          <w:lang w:eastAsia="zh-CN"/>
        </w:rPr>
        <w:t>评分标准如下：</w:t>
      </w:r>
    </w:p>
    <w:p>
      <w:pPr>
        <w:spacing w:line="578"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满分：60分，按四级评分。</w:t>
      </w:r>
    </w:p>
    <w:p>
      <w:pPr>
        <w:spacing w:line="578" w:lineRule="exact"/>
        <w:rPr>
          <w:rFonts w:hint="eastAsia" w:ascii="方正仿宋_GB2312" w:hAnsi="方正仿宋_GB2312" w:eastAsia="方正仿宋_GB2312" w:cs="方正仿宋_GB2312"/>
          <w:color w:val="000000"/>
          <w:sz w:val="32"/>
          <w:szCs w:val="32"/>
        </w:rPr>
      </w:pPr>
    </w:p>
    <w:tbl>
      <w:tblPr>
        <w:tblStyle w:val="9"/>
        <w:tblW w:w="8965" w:type="dxa"/>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5737"/>
        <w:gridCol w:w="2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0" w:type="dxa"/>
            <w:vAlign w:val="center"/>
          </w:tcPr>
          <w:p>
            <w:pPr>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优秀</w:t>
            </w:r>
          </w:p>
        </w:tc>
        <w:tc>
          <w:tcPr>
            <w:tcW w:w="5737" w:type="dxa"/>
            <w:vAlign w:val="center"/>
          </w:tcPr>
          <w:p>
            <w:pPr>
              <w:spacing w:line="578" w:lineRule="exact"/>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个人技术正确熟练，运用合理，比赛意识强</w:t>
            </w:r>
          </w:p>
        </w:tc>
        <w:tc>
          <w:tcPr>
            <w:tcW w:w="2218" w:type="dxa"/>
            <w:vAlign w:val="center"/>
          </w:tcPr>
          <w:p>
            <w:pPr>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45.1—60分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0" w:type="dxa"/>
            <w:vAlign w:val="center"/>
          </w:tcPr>
          <w:p>
            <w:pPr>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良好</w:t>
            </w:r>
          </w:p>
        </w:tc>
        <w:tc>
          <w:tcPr>
            <w:tcW w:w="5737" w:type="dxa"/>
            <w:vAlign w:val="center"/>
          </w:tcPr>
          <w:p>
            <w:pPr>
              <w:spacing w:line="578" w:lineRule="exact"/>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个人技术正确熟练，运用合理，比赛意识较强</w:t>
            </w:r>
          </w:p>
        </w:tc>
        <w:tc>
          <w:tcPr>
            <w:tcW w:w="2218" w:type="dxa"/>
            <w:vAlign w:val="center"/>
          </w:tcPr>
          <w:p>
            <w:pPr>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30.1分一45分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0" w:type="dxa"/>
            <w:vAlign w:val="center"/>
          </w:tcPr>
          <w:p>
            <w:pPr>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一般</w:t>
            </w:r>
          </w:p>
        </w:tc>
        <w:tc>
          <w:tcPr>
            <w:tcW w:w="5737" w:type="dxa"/>
            <w:vAlign w:val="center"/>
          </w:tcPr>
          <w:p>
            <w:pPr>
              <w:spacing w:line="578" w:lineRule="exact"/>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个人技术运用和比赛意识一般</w:t>
            </w:r>
          </w:p>
        </w:tc>
        <w:tc>
          <w:tcPr>
            <w:tcW w:w="2218" w:type="dxa"/>
            <w:vAlign w:val="center"/>
          </w:tcPr>
          <w:p>
            <w:pPr>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15.1—30分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10" w:type="dxa"/>
            <w:vAlign w:val="center"/>
          </w:tcPr>
          <w:p>
            <w:pPr>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差</w:t>
            </w:r>
          </w:p>
        </w:tc>
        <w:tc>
          <w:tcPr>
            <w:tcW w:w="5737" w:type="dxa"/>
            <w:vAlign w:val="center"/>
          </w:tcPr>
          <w:p>
            <w:pPr>
              <w:spacing w:line="578" w:lineRule="exact"/>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个人技术运用和比赛意识均较差</w:t>
            </w:r>
          </w:p>
        </w:tc>
        <w:tc>
          <w:tcPr>
            <w:tcW w:w="2218" w:type="dxa"/>
            <w:vAlign w:val="center"/>
          </w:tcPr>
          <w:p>
            <w:pPr>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15分及以下</w:t>
            </w:r>
          </w:p>
        </w:tc>
      </w:tr>
    </w:tbl>
    <w:p>
      <w:pPr>
        <w:pStyle w:val="6"/>
        <w:widowControl/>
        <w:shd w:val="clear" w:color="auto" w:fill="FFFFFF"/>
        <w:spacing w:beforeAutospacing="0" w:afterAutospacing="0" w:line="578" w:lineRule="exact"/>
        <w:jc w:val="both"/>
        <w:rPr>
          <w:rFonts w:hint="eastAsia" w:ascii="方正小标宋简体" w:hAnsi="方正小标宋简体" w:eastAsia="方正小标宋简体" w:cs="方正小标宋简体"/>
          <w:kern w:val="2"/>
          <w:sz w:val="36"/>
          <w:szCs w:val="36"/>
          <w:lang w:bidi="zh-CN"/>
        </w:rPr>
      </w:pPr>
    </w:p>
    <w:p>
      <w:pPr>
        <w:pStyle w:val="6"/>
        <w:widowControl/>
        <w:shd w:val="clear" w:color="auto" w:fill="FFFFFF"/>
        <w:spacing w:beforeAutospacing="0" w:afterAutospacing="0" w:line="578" w:lineRule="exact"/>
        <w:jc w:val="center"/>
        <w:rPr>
          <w:rFonts w:hint="eastAsia" w:ascii="方正小标宋简体" w:hAnsi="方正小标宋简体" w:eastAsia="方正小标宋简体" w:cs="方正小标宋简体"/>
          <w:kern w:val="2"/>
          <w:sz w:val="36"/>
          <w:szCs w:val="36"/>
          <w:lang w:bidi="zh-CN"/>
        </w:rPr>
      </w:pPr>
    </w:p>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78" w:lineRule="exact"/>
        <w:jc w:val="center"/>
        <w:textAlignment w:val="auto"/>
        <w:rPr>
          <w:rFonts w:hint="eastAsia" w:ascii="方正小标宋简体" w:hAnsi="方正小标宋简体" w:eastAsia="方正小标宋简体" w:cs="方正小标宋简体"/>
          <w:kern w:val="2"/>
          <w:sz w:val="36"/>
          <w:szCs w:val="36"/>
          <w:lang w:bidi="zh-CN"/>
        </w:rPr>
      </w:pPr>
      <w:r>
        <w:rPr>
          <w:rFonts w:hint="eastAsia" w:ascii="方正小标宋简体" w:hAnsi="方正小标宋简体" w:eastAsia="方正小标宋简体" w:cs="方正小标宋简体"/>
          <w:kern w:val="2"/>
          <w:sz w:val="36"/>
          <w:szCs w:val="36"/>
          <w:lang w:bidi="zh-CN"/>
        </w:rPr>
        <w:t>足球专项守门员测试方法与评分标准</w:t>
      </w:r>
    </w:p>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78" w:lineRule="exact"/>
        <w:ind w:firstLine="640" w:firstLineChars="200"/>
        <w:textAlignment w:val="auto"/>
        <w:rPr>
          <w:rFonts w:hint="eastAsia" w:ascii="宋体" w:hAnsi="宋体" w:eastAsia="黑体"/>
          <w:kern w:val="2"/>
          <w:sz w:val="32"/>
          <w:szCs w:val="22"/>
        </w:rPr>
      </w:pPr>
      <w:r>
        <w:rPr>
          <w:rFonts w:hint="eastAsia" w:ascii="宋体" w:hAnsi="宋体" w:eastAsia="黑体"/>
          <w:kern w:val="2"/>
          <w:sz w:val="32"/>
          <w:szCs w:val="22"/>
        </w:rPr>
        <w:t>一、掷远与踢远（15分）</w:t>
      </w:r>
    </w:p>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78" w:lineRule="exact"/>
        <w:ind w:firstLine="640" w:firstLineChars="200"/>
        <w:textAlignment w:val="auto"/>
        <w:rPr>
          <w:rFonts w:hint="eastAsia" w:ascii="楷体" w:hAnsi="楷体" w:eastAsia="楷体" w:cs="楷体"/>
          <w:kern w:val="2"/>
          <w:sz w:val="32"/>
          <w:szCs w:val="22"/>
          <w:lang w:eastAsia="zh-CN"/>
        </w:rPr>
      </w:pPr>
      <w:r>
        <w:rPr>
          <w:rFonts w:hint="eastAsia" w:ascii="楷体" w:hAnsi="楷体" w:eastAsia="楷体" w:cs="楷体"/>
          <w:kern w:val="2"/>
          <w:sz w:val="32"/>
          <w:szCs w:val="22"/>
          <w:lang w:eastAsia="zh-CN"/>
        </w:rPr>
        <w:t>（一）场地布置</w:t>
      </w:r>
    </w:p>
    <w:p>
      <w:pPr>
        <w:pStyle w:val="6"/>
        <w:widowControl/>
        <w:shd w:val="clear" w:color="auto" w:fill="FFFFFF"/>
        <w:spacing w:beforeAutospacing="0" w:afterAutospacing="0" w:line="578" w:lineRule="exact"/>
        <w:ind w:firstLine="640" w:firstLineChars="200"/>
        <w:rPr>
          <w:rFonts w:hint="eastAsia" w:ascii="仿宋_GB2312" w:hAnsi="仿宋_GB2312" w:eastAsia="仿宋_GB2312" w:cs="仿宋_GB2312"/>
          <w:color w:val="222222"/>
          <w:kern w:val="2"/>
          <w:sz w:val="32"/>
          <w:szCs w:val="32"/>
        </w:rPr>
      </w:pPr>
      <w:r>
        <w:rPr>
          <w:rFonts w:hint="eastAsia" w:ascii="仿宋_GB2312" w:hAnsi="仿宋_GB2312" w:eastAsia="仿宋_GB2312" w:cs="仿宋_GB2312"/>
          <w:kern w:val="2"/>
          <w:sz w:val="32"/>
          <w:szCs w:val="32"/>
          <w:shd w:val="clear" w:color="auto" w:fill="FFFFFF"/>
        </w:rPr>
        <w:t>如</w:t>
      </w:r>
      <w:r>
        <w:rPr>
          <w:rFonts w:hint="eastAsia" w:ascii="仿宋_GB2312" w:hAnsi="仿宋_GB2312" w:eastAsia="仿宋_GB2312" w:cs="仿宋_GB2312"/>
          <w:color w:val="222222"/>
          <w:kern w:val="2"/>
          <w:sz w:val="32"/>
          <w:szCs w:val="32"/>
          <w:shd w:val="clear" w:color="auto" w:fill="FFFFFF"/>
        </w:rPr>
        <w:t>图所示，在球场适当位置画一条15米线段作为测试区横宽，从横线两端分别向场内垂直画两条60米以上平行直线作为测试区纵长，标出距离数。</w:t>
      </w:r>
    </w:p>
    <w:p>
      <w:pPr>
        <w:pStyle w:val="6"/>
        <w:widowControl/>
        <w:shd w:val="clear" w:color="auto" w:fill="FFFFFF"/>
        <w:spacing w:beforeAutospacing="0" w:afterAutospacing="0" w:line="578" w:lineRule="exact"/>
        <w:ind w:firstLine="640" w:firstLineChars="200"/>
        <w:jc w:val="center"/>
        <w:rPr>
          <w:rStyle w:val="11"/>
          <w:rFonts w:ascii="方正仿宋_GB2312" w:hAnsi="方正仿宋_GB2312" w:eastAsia="方正仿宋_GB2312" w:cs="方正仿宋_GB2312"/>
          <w:b w:val="0"/>
          <w:kern w:val="2"/>
          <w:sz w:val="32"/>
          <w:szCs w:val="32"/>
          <w:shd w:val="clear" w:color="auto" w:fill="FFFFFF"/>
        </w:rPr>
      </w:pPr>
      <w:r>
        <w:rPr>
          <w:rFonts w:hint="eastAsia" w:ascii="方正仿宋_GB2312" w:hAnsi="方正仿宋_GB2312" w:eastAsia="方正仿宋_GB2312" w:cs="方正仿宋_GB2312"/>
          <w:color w:val="222222"/>
          <w:kern w:val="2"/>
          <w:sz w:val="32"/>
          <w:szCs w:val="32"/>
          <w:shd w:val="clear" w:color="auto" w:fill="FFFFFF"/>
        </w:rPr>
        <w:drawing>
          <wp:anchor distT="0" distB="0" distL="114300" distR="114300" simplePos="0" relativeHeight="251662336" behindDoc="1" locked="0" layoutInCell="1" allowOverlap="1">
            <wp:simplePos x="0" y="0"/>
            <wp:positionH relativeFrom="column">
              <wp:posOffset>1109980</wp:posOffset>
            </wp:positionH>
            <wp:positionV relativeFrom="page">
              <wp:posOffset>6187440</wp:posOffset>
            </wp:positionV>
            <wp:extent cx="4157980" cy="936625"/>
            <wp:effectExtent l="0" t="0" r="13970" b="15875"/>
            <wp:wrapTight wrapText="bothSides">
              <wp:wrapPolygon>
                <wp:start x="0" y="0"/>
                <wp:lineTo x="0" y="21087"/>
                <wp:lineTo x="21475" y="21087"/>
                <wp:lineTo x="21475" y="0"/>
                <wp:lineTo x="0" y="0"/>
              </wp:wrapPolygon>
            </wp:wrapTight>
            <wp:docPr id="20" name="图片 20" descr="151330626497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513306264971902.jpg"/>
                    <pic:cNvPicPr>
                      <a:picLocks noChangeAspect="1"/>
                    </pic:cNvPicPr>
                  </pic:nvPicPr>
                  <pic:blipFill>
                    <a:blip r:embed="rId22"/>
                    <a:srcRect b="22164"/>
                    <a:stretch>
                      <a:fillRect/>
                    </a:stretch>
                  </pic:blipFill>
                  <pic:spPr>
                    <a:xfrm>
                      <a:off x="0" y="0"/>
                      <a:ext cx="4157980" cy="936625"/>
                    </a:xfrm>
                    <a:prstGeom prst="rect">
                      <a:avLst/>
                    </a:prstGeom>
                    <a:noFill/>
                    <a:ln w="9525">
                      <a:noFill/>
                    </a:ln>
                  </pic:spPr>
                </pic:pic>
              </a:graphicData>
            </a:graphic>
          </wp:anchor>
        </w:drawing>
      </w:r>
    </w:p>
    <w:p>
      <w:pPr>
        <w:pStyle w:val="6"/>
        <w:widowControl/>
        <w:shd w:val="clear" w:color="auto" w:fill="FFFFFF"/>
        <w:spacing w:beforeAutospacing="0" w:afterAutospacing="0" w:line="578" w:lineRule="exact"/>
        <w:ind w:firstLine="640" w:firstLineChars="200"/>
        <w:jc w:val="center"/>
        <w:rPr>
          <w:rStyle w:val="11"/>
          <w:rFonts w:hint="eastAsia" w:ascii="方正仿宋_GB2312" w:hAnsi="方正仿宋_GB2312" w:eastAsia="方正仿宋_GB2312" w:cs="方正仿宋_GB2312"/>
          <w:b w:val="0"/>
          <w:kern w:val="2"/>
          <w:sz w:val="32"/>
          <w:szCs w:val="32"/>
          <w:shd w:val="clear" w:color="auto" w:fill="FFFFFF"/>
        </w:rPr>
      </w:pPr>
    </w:p>
    <w:p>
      <w:pPr>
        <w:pStyle w:val="6"/>
        <w:widowControl/>
        <w:shd w:val="clear" w:color="auto" w:fill="FFFFFF"/>
        <w:spacing w:beforeAutospacing="0" w:afterAutospacing="0" w:line="578" w:lineRule="exact"/>
        <w:ind w:firstLine="640" w:firstLineChars="200"/>
        <w:jc w:val="center"/>
        <w:rPr>
          <w:rStyle w:val="11"/>
          <w:rFonts w:hint="eastAsia" w:ascii="方正仿宋_GB2312" w:hAnsi="方正仿宋_GB2312" w:eastAsia="方正仿宋_GB2312" w:cs="方正仿宋_GB2312"/>
          <w:b w:val="0"/>
          <w:kern w:val="2"/>
          <w:sz w:val="32"/>
          <w:szCs w:val="32"/>
          <w:shd w:val="clear" w:color="auto" w:fill="FFFFFF"/>
        </w:rPr>
      </w:pPr>
    </w:p>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78" w:lineRule="exact"/>
        <w:ind w:firstLine="640" w:firstLineChars="200"/>
        <w:textAlignment w:val="auto"/>
        <w:rPr>
          <w:rFonts w:hint="eastAsia" w:ascii="楷体" w:hAnsi="楷体" w:eastAsia="楷体" w:cs="楷体"/>
          <w:kern w:val="2"/>
          <w:sz w:val="32"/>
          <w:szCs w:val="22"/>
          <w:lang w:eastAsia="zh-CN"/>
        </w:rPr>
      </w:pPr>
      <w:r>
        <w:rPr>
          <w:rFonts w:hint="eastAsia" w:ascii="楷体" w:hAnsi="楷体" w:eastAsia="楷体" w:cs="楷体"/>
          <w:kern w:val="2"/>
          <w:sz w:val="32"/>
          <w:szCs w:val="22"/>
          <w:lang w:eastAsia="zh-CN"/>
        </w:rPr>
        <w:t>（二）测试方法</w:t>
      </w: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578" w:lineRule="exact"/>
        <w:ind w:leftChars="200" w:firstLine="640" w:firstLineChars="200"/>
        <w:textAlignment w:val="auto"/>
        <w:rPr>
          <w:rFonts w:hint="eastAsia" w:ascii="宋体" w:hAnsi="宋体" w:eastAsia="楷体_GB2312"/>
          <w:kern w:val="2"/>
          <w:sz w:val="32"/>
          <w:szCs w:val="22"/>
          <w:highlight w:val="none"/>
        </w:rPr>
      </w:pPr>
      <w:r>
        <w:rPr>
          <w:rFonts w:hint="eastAsia" w:ascii="仿宋_GB2312" w:hAnsi="仿宋_GB2312" w:eastAsia="仿宋_GB2312" w:cs="仿宋_GB2312"/>
          <w:color w:val="222222"/>
          <w:kern w:val="2"/>
          <w:sz w:val="32"/>
          <w:szCs w:val="32"/>
          <w:shd w:val="clear" w:color="auto" w:fill="FFFFFF"/>
        </w:rPr>
        <w:t>考生站在起点线后，（允许助跑）先将球以手掷远3次（允许带手套进行），然后用脚踢远3次（采用踢凌空球、反弹球、定位球等方法不限）</w:t>
      </w:r>
      <w:r>
        <w:rPr>
          <w:rFonts w:hint="eastAsia" w:ascii="仿宋_GB2312" w:hAnsi="仿宋_GB2312" w:eastAsia="仿宋_GB2312" w:cs="仿宋_GB2312"/>
          <w:color w:val="222222"/>
          <w:kern w:val="2"/>
          <w:sz w:val="32"/>
          <w:szCs w:val="32"/>
          <w:shd w:val="clear" w:color="auto" w:fill="FFFFFF"/>
          <w:lang w:eastAsia="zh-CN"/>
        </w:rPr>
        <w:t>。</w:t>
      </w:r>
      <w:r>
        <w:rPr>
          <w:rFonts w:hint="eastAsia" w:ascii="仿宋_GB2312" w:hAnsi="仿宋_GB2312" w:eastAsia="仿宋_GB2312" w:cs="仿宋_GB2312"/>
          <w:color w:val="222222"/>
          <w:kern w:val="2"/>
          <w:sz w:val="32"/>
          <w:szCs w:val="32"/>
          <w:highlight w:val="none"/>
          <w:shd w:val="clear" w:color="auto" w:fill="FFFFFF"/>
        </w:rPr>
        <w:t>各取其中最好一次成绩相加为最终成绩。每次掷、踢球的落点必须在测试区横宽以内，否则不计成绩。</w:t>
      </w:r>
    </w:p>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78" w:lineRule="exact"/>
        <w:ind w:firstLine="640" w:firstLineChars="200"/>
        <w:textAlignment w:val="auto"/>
        <w:rPr>
          <w:rFonts w:hint="eastAsia" w:ascii="楷体" w:hAnsi="楷体" w:eastAsia="楷体" w:cs="楷体"/>
          <w:kern w:val="2"/>
          <w:sz w:val="32"/>
          <w:szCs w:val="22"/>
          <w:lang w:eastAsia="zh-CN"/>
        </w:rPr>
      </w:pPr>
      <w:r>
        <w:rPr>
          <w:rFonts w:hint="eastAsia" w:ascii="楷体" w:hAnsi="楷体" w:eastAsia="楷体" w:cs="楷体"/>
          <w:kern w:val="2"/>
          <w:sz w:val="32"/>
          <w:szCs w:val="22"/>
          <w:lang w:eastAsia="zh-CN"/>
        </w:rPr>
        <w:t>（三）评分要求</w:t>
      </w:r>
    </w:p>
    <w:p>
      <w:pPr>
        <w:pStyle w:val="6"/>
        <w:widowControl/>
        <w:shd w:val="clear" w:color="auto" w:fill="FFFFFF"/>
        <w:spacing w:beforeAutospacing="0" w:afterAutospacing="0" w:line="578" w:lineRule="exact"/>
        <w:ind w:firstLine="640" w:firstLineChars="200"/>
        <w:jc w:val="center"/>
        <w:rPr>
          <w:rFonts w:ascii="方正仿宋_GB2312" w:hAnsi="方正仿宋_GB2312" w:eastAsia="方正仿宋_GB2312" w:cs="方正仿宋_GB2312"/>
          <w:color w:val="000000"/>
          <w:kern w:val="2"/>
          <w:sz w:val="32"/>
          <w:szCs w:val="32"/>
        </w:rPr>
      </w:pPr>
      <w:r>
        <w:rPr>
          <w:rFonts w:hint="eastAsia" w:ascii="黑体" w:hAnsi="黑体" w:eastAsia="黑体" w:cs="黑体"/>
          <w:color w:val="000000"/>
          <w:kern w:val="2"/>
          <w:sz w:val="32"/>
          <w:szCs w:val="32"/>
        </w:rPr>
        <w:t>男子掷远与踢远评分标准</w:t>
      </w:r>
      <w:r>
        <w:rPr>
          <w:rFonts w:hint="eastAsia" w:ascii="黑体" w:hAnsi="黑体" w:eastAsia="黑体" w:cs="黑体"/>
          <w:color w:val="000000"/>
          <w:sz w:val="32"/>
          <w:szCs w:val="32"/>
          <w:lang w:eastAsia="zh-CN"/>
        </w:rPr>
        <w:t>（米）</w:t>
      </w:r>
    </w:p>
    <w:tbl>
      <w:tblPr>
        <w:tblStyle w:val="8"/>
        <w:tblW w:w="8744"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2215"/>
        <w:gridCol w:w="2083"/>
        <w:gridCol w:w="2347"/>
        <w:gridCol w:w="209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677" w:hRule="atLeast"/>
          <w:jc w:val="center"/>
        </w:trPr>
        <w:tc>
          <w:tcPr>
            <w:tcW w:w="2215" w:type="dxa"/>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eastAsia" w:ascii="仿宋_GB2312" w:hAnsi="仿宋_GB2312" w:eastAsia="仿宋_GB2312" w:cs="仿宋_GB2312"/>
                <w:color w:val="auto"/>
                <w:sz w:val="28"/>
                <w:szCs w:val="28"/>
              </w:rPr>
            </w:pPr>
          </w:p>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分值</w:t>
            </w:r>
          </w:p>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eastAsia" w:ascii="仿宋_GB2312" w:hAnsi="仿宋_GB2312" w:eastAsia="仿宋_GB2312" w:cs="仿宋_GB2312"/>
                <w:color w:val="auto"/>
                <w:sz w:val="28"/>
                <w:szCs w:val="28"/>
              </w:rPr>
            </w:pPr>
          </w:p>
        </w:tc>
        <w:tc>
          <w:tcPr>
            <w:tcW w:w="2083" w:type="dxa"/>
            <w:tcBorders>
              <w:right w:val="double" w:color="auto"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成绩</w:t>
            </w:r>
          </w:p>
        </w:tc>
        <w:tc>
          <w:tcPr>
            <w:tcW w:w="2347" w:type="dxa"/>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eastAsia" w:ascii="仿宋_GB2312" w:hAnsi="仿宋_GB2312" w:eastAsia="仿宋_GB2312" w:cs="仿宋_GB2312"/>
                <w:color w:val="auto"/>
                <w:sz w:val="28"/>
                <w:szCs w:val="28"/>
              </w:rPr>
            </w:pPr>
          </w:p>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分值</w:t>
            </w:r>
          </w:p>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eastAsia" w:ascii="仿宋_GB2312" w:hAnsi="仿宋_GB2312" w:eastAsia="仿宋_GB2312" w:cs="仿宋_GB2312"/>
                <w:color w:val="auto"/>
                <w:sz w:val="28"/>
                <w:szCs w:val="28"/>
              </w:rPr>
            </w:pPr>
          </w:p>
        </w:tc>
        <w:tc>
          <w:tcPr>
            <w:tcW w:w="2099" w:type="dxa"/>
            <w:vAlign w:val="center"/>
          </w:tcPr>
          <w:p>
            <w:pPr>
              <w:keepNext w:val="0"/>
              <w:keepLines w:val="0"/>
              <w:pageBreakBefore w:val="0"/>
              <w:widowControl w:val="0"/>
              <w:kinsoku/>
              <w:wordWrap/>
              <w:overflowPunct/>
              <w:topLinePunct w:val="0"/>
              <w:autoSpaceDE w:val="0"/>
              <w:autoSpaceDN w:val="0"/>
              <w:bidi w:val="0"/>
              <w:adjustRightInd/>
              <w:snapToGrid/>
              <w:spacing w:line="320" w:lineRule="exact"/>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成绩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7" w:hRule="atLeast"/>
          <w:jc w:val="center"/>
        </w:trPr>
        <w:tc>
          <w:tcPr>
            <w:tcW w:w="2215" w:type="dxa"/>
            <w:vAlign w:val="center"/>
          </w:tcPr>
          <w:p>
            <w:pPr>
              <w:keepNext w:val="0"/>
              <w:keepLines w:val="0"/>
              <w:pageBreakBefore w:val="0"/>
              <w:widowControl/>
              <w:kinsoku/>
              <w:wordWrap/>
              <w:overflowPunct/>
              <w:topLinePunct w:val="0"/>
              <w:bidi w:val="0"/>
              <w:adjustRightInd/>
              <w:snapToGrid/>
              <w:spacing w:line="540" w:lineRule="exact"/>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bidi="ar"/>
              </w:rPr>
              <w:t>15</w:t>
            </w:r>
          </w:p>
        </w:tc>
        <w:tc>
          <w:tcPr>
            <w:tcW w:w="2083" w:type="dxa"/>
            <w:tcBorders>
              <w:right w:val="double" w:color="auto" w:sz="4" w:space="0"/>
            </w:tcBorders>
            <w:vAlign w:val="center"/>
          </w:tcPr>
          <w:p>
            <w:pPr>
              <w:keepNext w:val="0"/>
              <w:keepLines w:val="0"/>
              <w:pageBreakBefore w:val="0"/>
              <w:kinsoku/>
              <w:wordWrap/>
              <w:overflowPunct/>
              <w:topLinePunct w:val="0"/>
              <w:autoSpaceDE w:val="0"/>
              <w:autoSpaceDN w:val="0"/>
              <w:bidi w:val="0"/>
              <w:adjustRightInd/>
              <w:snapToGrid/>
              <w:spacing w:line="540" w:lineRule="exact"/>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75</w:t>
            </w:r>
          </w:p>
        </w:tc>
        <w:tc>
          <w:tcPr>
            <w:tcW w:w="2347" w:type="dxa"/>
            <w:shd w:val="clear" w:color="auto" w:fill="auto"/>
            <w:vAlign w:val="center"/>
          </w:tcPr>
          <w:p>
            <w:pPr>
              <w:keepNext w:val="0"/>
              <w:keepLines w:val="0"/>
              <w:pageBreakBefore w:val="0"/>
              <w:widowControl/>
              <w:kinsoku/>
              <w:wordWrap/>
              <w:overflowPunct/>
              <w:topLinePunct w:val="0"/>
              <w:bidi w:val="0"/>
              <w:adjustRightInd/>
              <w:snapToGrid/>
              <w:spacing w:line="540" w:lineRule="exact"/>
              <w:jc w:val="center"/>
              <w:textAlignment w:val="auto"/>
              <w:rPr>
                <w:rFonts w:hint="eastAsia" w:ascii="仿宋_GB2312" w:hAnsi="仿宋_GB2312" w:eastAsia="仿宋_GB2312" w:cs="仿宋_GB2312"/>
                <w:color w:val="auto"/>
                <w:sz w:val="28"/>
                <w:szCs w:val="28"/>
                <w:lang w:bidi="ar"/>
              </w:rPr>
            </w:pPr>
            <w:r>
              <w:rPr>
                <w:rFonts w:hint="eastAsia" w:ascii="仿宋_GB2312" w:hAnsi="仿宋_GB2312" w:eastAsia="仿宋_GB2312" w:cs="仿宋_GB2312"/>
                <w:color w:val="auto"/>
                <w:sz w:val="28"/>
                <w:szCs w:val="28"/>
                <w:lang w:bidi="ar"/>
              </w:rPr>
              <w:t>7</w:t>
            </w:r>
          </w:p>
        </w:tc>
        <w:tc>
          <w:tcPr>
            <w:tcW w:w="2099" w:type="dxa"/>
            <w:shd w:val="clear" w:color="auto" w:fill="auto"/>
            <w:vAlign w:val="center"/>
          </w:tcPr>
          <w:p>
            <w:pPr>
              <w:keepNext w:val="0"/>
              <w:keepLines w:val="0"/>
              <w:pageBreakBefore w:val="0"/>
              <w:kinsoku/>
              <w:wordWrap/>
              <w:overflowPunct/>
              <w:topLinePunct w:val="0"/>
              <w:autoSpaceDE w:val="0"/>
              <w:autoSpaceDN w:val="0"/>
              <w:bidi w:val="0"/>
              <w:adjustRightInd/>
              <w:snapToGrid/>
              <w:spacing w:line="540" w:lineRule="exact"/>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7" w:hRule="atLeast"/>
          <w:jc w:val="center"/>
        </w:trPr>
        <w:tc>
          <w:tcPr>
            <w:tcW w:w="2215" w:type="dxa"/>
            <w:vAlign w:val="center"/>
          </w:tcPr>
          <w:p>
            <w:pPr>
              <w:keepNext w:val="0"/>
              <w:keepLines w:val="0"/>
              <w:pageBreakBefore w:val="0"/>
              <w:widowControl/>
              <w:kinsoku/>
              <w:wordWrap/>
              <w:overflowPunct/>
              <w:topLinePunct w:val="0"/>
              <w:bidi w:val="0"/>
              <w:adjustRightInd/>
              <w:snapToGrid/>
              <w:spacing w:line="540" w:lineRule="exact"/>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14</w:t>
            </w:r>
          </w:p>
        </w:tc>
        <w:tc>
          <w:tcPr>
            <w:tcW w:w="2083" w:type="dxa"/>
            <w:tcBorders>
              <w:right w:val="double" w:color="auto" w:sz="4" w:space="0"/>
            </w:tcBorders>
            <w:vAlign w:val="center"/>
          </w:tcPr>
          <w:p>
            <w:pPr>
              <w:keepNext w:val="0"/>
              <w:keepLines w:val="0"/>
              <w:pageBreakBefore w:val="0"/>
              <w:kinsoku/>
              <w:wordWrap/>
              <w:overflowPunct/>
              <w:topLinePunct w:val="0"/>
              <w:autoSpaceDE w:val="0"/>
              <w:autoSpaceDN w:val="0"/>
              <w:bidi w:val="0"/>
              <w:adjustRightInd/>
              <w:snapToGrid/>
              <w:spacing w:line="540" w:lineRule="exact"/>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74</w:t>
            </w:r>
          </w:p>
        </w:tc>
        <w:tc>
          <w:tcPr>
            <w:tcW w:w="2347" w:type="dxa"/>
            <w:shd w:val="clear" w:color="auto" w:fill="auto"/>
            <w:vAlign w:val="center"/>
          </w:tcPr>
          <w:p>
            <w:pPr>
              <w:keepNext w:val="0"/>
              <w:keepLines w:val="0"/>
              <w:pageBreakBefore w:val="0"/>
              <w:widowControl/>
              <w:kinsoku/>
              <w:wordWrap/>
              <w:overflowPunct/>
              <w:topLinePunct w:val="0"/>
              <w:bidi w:val="0"/>
              <w:adjustRightInd/>
              <w:snapToGrid/>
              <w:spacing w:line="540" w:lineRule="exact"/>
              <w:jc w:val="center"/>
              <w:textAlignment w:val="auto"/>
              <w:rPr>
                <w:rFonts w:hint="eastAsia" w:ascii="仿宋_GB2312" w:hAnsi="仿宋_GB2312" w:eastAsia="仿宋_GB2312" w:cs="仿宋_GB2312"/>
                <w:color w:val="auto"/>
                <w:sz w:val="28"/>
                <w:szCs w:val="28"/>
                <w:lang w:bidi="ar"/>
              </w:rPr>
            </w:pPr>
            <w:r>
              <w:rPr>
                <w:rFonts w:hint="eastAsia" w:ascii="仿宋_GB2312" w:hAnsi="仿宋_GB2312" w:eastAsia="仿宋_GB2312" w:cs="仿宋_GB2312"/>
                <w:color w:val="auto"/>
                <w:sz w:val="28"/>
                <w:szCs w:val="28"/>
                <w:lang w:bidi="ar"/>
              </w:rPr>
              <w:t>6</w:t>
            </w:r>
          </w:p>
        </w:tc>
        <w:tc>
          <w:tcPr>
            <w:tcW w:w="2099" w:type="dxa"/>
            <w:shd w:val="clear" w:color="auto" w:fill="auto"/>
            <w:vAlign w:val="center"/>
          </w:tcPr>
          <w:p>
            <w:pPr>
              <w:keepNext w:val="0"/>
              <w:keepLines w:val="0"/>
              <w:pageBreakBefore w:val="0"/>
              <w:kinsoku/>
              <w:wordWrap/>
              <w:overflowPunct/>
              <w:topLinePunct w:val="0"/>
              <w:autoSpaceDE w:val="0"/>
              <w:autoSpaceDN w:val="0"/>
              <w:bidi w:val="0"/>
              <w:adjustRightInd/>
              <w:snapToGrid/>
              <w:spacing w:line="540" w:lineRule="exact"/>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7" w:hRule="atLeast"/>
          <w:jc w:val="center"/>
        </w:trPr>
        <w:tc>
          <w:tcPr>
            <w:tcW w:w="2215" w:type="dxa"/>
            <w:vAlign w:val="center"/>
          </w:tcPr>
          <w:p>
            <w:pPr>
              <w:keepNext w:val="0"/>
              <w:keepLines w:val="0"/>
              <w:pageBreakBefore w:val="0"/>
              <w:widowControl/>
              <w:kinsoku/>
              <w:wordWrap/>
              <w:overflowPunct/>
              <w:topLinePunct w:val="0"/>
              <w:bidi w:val="0"/>
              <w:adjustRightInd/>
              <w:snapToGrid/>
              <w:spacing w:line="540" w:lineRule="exact"/>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bidi="ar"/>
              </w:rPr>
              <w:t>13</w:t>
            </w:r>
          </w:p>
        </w:tc>
        <w:tc>
          <w:tcPr>
            <w:tcW w:w="2083" w:type="dxa"/>
            <w:tcBorders>
              <w:right w:val="double" w:color="auto" w:sz="4" w:space="0"/>
            </w:tcBorders>
            <w:vAlign w:val="center"/>
          </w:tcPr>
          <w:p>
            <w:pPr>
              <w:keepNext w:val="0"/>
              <w:keepLines w:val="0"/>
              <w:pageBreakBefore w:val="0"/>
              <w:kinsoku/>
              <w:wordWrap/>
              <w:overflowPunct/>
              <w:topLinePunct w:val="0"/>
              <w:autoSpaceDE w:val="0"/>
              <w:autoSpaceDN w:val="0"/>
              <w:bidi w:val="0"/>
              <w:adjustRightInd/>
              <w:snapToGrid/>
              <w:spacing w:line="540" w:lineRule="exact"/>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73</w:t>
            </w:r>
          </w:p>
        </w:tc>
        <w:tc>
          <w:tcPr>
            <w:tcW w:w="2347" w:type="dxa"/>
            <w:shd w:val="clear" w:color="auto" w:fill="auto"/>
            <w:vAlign w:val="center"/>
          </w:tcPr>
          <w:p>
            <w:pPr>
              <w:keepNext w:val="0"/>
              <w:keepLines w:val="0"/>
              <w:pageBreakBefore w:val="0"/>
              <w:widowControl/>
              <w:kinsoku/>
              <w:wordWrap/>
              <w:overflowPunct/>
              <w:topLinePunct w:val="0"/>
              <w:bidi w:val="0"/>
              <w:adjustRightInd/>
              <w:snapToGrid/>
              <w:spacing w:line="540" w:lineRule="exact"/>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w:t>
            </w:r>
          </w:p>
        </w:tc>
        <w:tc>
          <w:tcPr>
            <w:tcW w:w="2099" w:type="dxa"/>
            <w:shd w:val="clear" w:color="auto" w:fill="auto"/>
            <w:vAlign w:val="center"/>
          </w:tcPr>
          <w:p>
            <w:pPr>
              <w:keepNext w:val="0"/>
              <w:keepLines w:val="0"/>
              <w:pageBreakBefore w:val="0"/>
              <w:kinsoku/>
              <w:wordWrap/>
              <w:overflowPunct/>
              <w:topLinePunct w:val="0"/>
              <w:autoSpaceDE w:val="0"/>
              <w:autoSpaceDN w:val="0"/>
              <w:bidi w:val="0"/>
              <w:adjustRightInd/>
              <w:snapToGrid/>
              <w:spacing w:line="540" w:lineRule="exact"/>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7" w:hRule="atLeast"/>
          <w:jc w:val="center"/>
        </w:trPr>
        <w:tc>
          <w:tcPr>
            <w:tcW w:w="2215" w:type="dxa"/>
            <w:vAlign w:val="center"/>
          </w:tcPr>
          <w:p>
            <w:pPr>
              <w:keepNext w:val="0"/>
              <w:keepLines w:val="0"/>
              <w:pageBreakBefore w:val="0"/>
              <w:widowControl/>
              <w:kinsoku/>
              <w:wordWrap/>
              <w:overflowPunct/>
              <w:topLinePunct w:val="0"/>
              <w:bidi w:val="0"/>
              <w:adjustRightInd/>
              <w:snapToGrid/>
              <w:spacing w:line="540" w:lineRule="exact"/>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12</w:t>
            </w:r>
          </w:p>
        </w:tc>
        <w:tc>
          <w:tcPr>
            <w:tcW w:w="2083" w:type="dxa"/>
            <w:tcBorders>
              <w:right w:val="double" w:color="auto" w:sz="4" w:space="0"/>
            </w:tcBorders>
            <w:vAlign w:val="center"/>
          </w:tcPr>
          <w:p>
            <w:pPr>
              <w:keepNext w:val="0"/>
              <w:keepLines w:val="0"/>
              <w:pageBreakBefore w:val="0"/>
              <w:kinsoku/>
              <w:wordWrap/>
              <w:overflowPunct/>
              <w:topLinePunct w:val="0"/>
              <w:autoSpaceDE w:val="0"/>
              <w:autoSpaceDN w:val="0"/>
              <w:bidi w:val="0"/>
              <w:adjustRightInd/>
              <w:snapToGrid/>
              <w:spacing w:line="540" w:lineRule="exact"/>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72</w:t>
            </w:r>
          </w:p>
        </w:tc>
        <w:tc>
          <w:tcPr>
            <w:tcW w:w="2347" w:type="dxa"/>
            <w:shd w:val="clear" w:color="auto" w:fill="auto"/>
            <w:vAlign w:val="center"/>
          </w:tcPr>
          <w:p>
            <w:pPr>
              <w:keepNext w:val="0"/>
              <w:keepLines w:val="0"/>
              <w:pageBreakBefore w:val="0"/>
              <w:widowControl/>
              <w:kinsoku/>
              <w:wordWrap/>
              <w:overflowPunct/>
              <w:topLinePunct w:val="0"/>
              <w:bidi w:val="0"/>
              <w:adjustRightInd/>
              <w:snapToGrid/>
              <w:spacing w:line="540" w:lineRule="exact"/>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w:t>
            </w:r>
          </w:p>
        </w:tc>
        <w:tc>
          <w:tcPr>
            <w:tcW w:w="2099" w:type="dxa"/>
            <w:shd w:val="clear" w:color="auto" w:fill="auto"/>
            <w:vAlign w:val="center"/>
          </w:tcPr>
          <w:p>
            <w:pPr>
              <w:keepNext w:val="0"/>
              <w:keepLines w:val="0"/>
              <w:pageBreakBefore w:val="0"/>
              <w:kinsoku/>
              <w:wordWrap/>
              <w:overflowPunct/>
              <w:topLinePunct w:val="0"/>
              <w:autoSpaceDE w:val="0"/>
              <w:autoSpaceDN w:val="0"/>
              <w:bidi w:val="0"/>
              <w:adjustRightInd/>
              <w:snapToGrid/>
              <w:spacing w:line="540" w:lineRule="exact"/>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7" w:hRule="atLeast"/>
          <w:jc w:val="center"/>
        </w:trPr>
        <w:tc>
          <w:tcPr>
            <w:tcW w:w="2215" w:type="dxa"/>
            <w:vAlign w:val="center"/>
          </w:tcPr>
          <w:p>
            <w:pPr>
              <w:keepNext w:val="0"/>
              <w:keepLines w:val="0"/>
              <w:pageBreakBefore w:val="0"/>
              <w:widowControl/>
              <w:kinsoku/>
              <w:wordWrap/>
              <w:overflowPunct/>
              <w:topLinePunct w:val="0"/>
              <w:bidi w:val="0"/>
              <w:adjustRightInd/>
              <w:snapToGrid/>
              <w:spacing w:line="540" w:lineRule="exact"/>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bidi="ar"/>
              </w:rPr>
              <w:t>11</w:t>
            </w:r>
          </w:p>
        </w:tc>
        <w:tc>
          <w:tcPr>
            <w:tcW w:w="2083" w:type="dxa"/>
            <w:tcBorders>
              <w:right w:val="double" w:color="auto" w:sz="4" w:space="0"/>
            </w:tcBorders>
            <w:vAlign w:val="center"/>
          </w:tcPr>
          <w:p>
            <w:pPr>
              <w:keepNext w:val="0"/>
              <w:keepLines w:val="0"/>
              <w:pageBreakBefore w:val="0"/>
              <w:kinsoku/>
              <w:wordWrap/>
              <w:overflowPunct/>
              <w:topLinePunct w:val="0"/>
              <w:autoSpaceDE w:val="0"/>
              <w:autoSpaceDN w:val="0"/>
              <w:bidi w:val="0"/>
              <w:adjustRightInd/>
              <w:snapToGrid/>
              <w:spacing w:line="540" w:lineRule="exact"/>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71</w:t>
            </w:r>
          </w:p>
        </w:tc>
        <w:tc>
          <w:tcPr>
            <w:tcW w:w="2347" w:type="dxa"/>
            <w:shd w:val="clear" w:color="auto" w:fill="auto"/>
            <w:vAlign w:val="center"/>
          </w:tcPr>
          <w:p>
            <w:pPr>
              <w:keepNext w:val="0"/>
              <w:keepLines w:val="0"/>
              <w:pageBreakBefore w:val="0"/>
              <w:widowControl/>
              <w:kinsoku/>
              <w:wordWrap/>
              <w:overflowPunct/>
              <w:topLinePunct w:val="0"/>
              <w:bidi w:val="0"/>
              <w:adjustRightInd/>
              <w:snapToGrid/>
              <w:spacing w:line="540" w:lineRule="exact"/>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w:t>
            </w:r>
          </w:p>
        </w:tc>
        <w:tc>
          <w:tcPr>
            <w:tcW w:w="2099" w:type="dxa"/>
            <w:shd w:val="clear" w:color="auto" w:fill="auto"/>
            <w:vAlign w:val="center"/>
          </w:tcPr>
          <w:p>
            <w:pPr>
              <w:keepNext w:val="0"/>
              <w:keepLines w:val="0"/>
              <w:pageBreakBefore w:val="0"/>
              <w:kinsoku/>
              <w:wordWrap/>
              <w:overflowPunct/>
              <w:topLinePunct w:val="0"/>
              <w:autoSpaceDE w:val="0"/>
              <w:autoSpaceDN w:val="0"/>
              <w:bidi w:val="0"/>
              <w:adjustRightInd/>
              <w:snapToGrid/>
              <w:spacing w:line="540" w:lineRule="exact"/>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7" w:hRule="atLeast"/>
          <w:jc w:val="center"/>
        </w:trPr>
        <w:tc>
          <w:tcPr>
            <w:tcW w:w="2215" w:type="dxa"/>
            <w:vAlign w:val="center"/>
          </w:tcPr>
          <w:p>
            <w:pPr>
              <w:keepNext w:val="0"/>
              <w:keepLines w:val="0"/>
              <w:pageBreakBefore w:val="0"/>
              <w:widowControl/>
              <w:kinsoku/>
              <w:wordWrap/>
              <w:overflowPunct/>
              <w:topLinePunct w:val="0"/>
              <w:bidi w:val="0"/>
              <w:adjustRightInd/>
              <w:snapToGrid/>
              <w:spacing w:line="540" w:lineRule="exact"/>
              <w:jc w:val="center"/>
              <w:textAlignment w:val="auto"/>
              <w:rPr>
                <w:rFonts w:hint="eastAsia" w:ascii="仿宋_GB2312" w:hAnsi="仿宋_GB2312" w:eastAsia="仿宋_GB2312" w:cs="仿宋_GB2312"/>
                <w:color w:val="auto"/>
                <w:sz w:val="28"/>
                <w:szCs w:val="28"/>
                <w:lang w:bidi="ar"/>
              </w:rPr>
            </w:pPr>
            <w:r>
              <w:rPr>
                <w:rFonts w:hint="eastAsia" w:ascii="仿宋_GB2312" w:hAnsi="仿宋_GB2312" w:eastAsia="仿宋_GB2312" w:cs="仿宋_GB2312"/>
                <w:color w:val="auto"/>
                <w:sz w:val="28"/>
                <w:szCs w:val="28"/>
                <w:lang w:bidi="ar"/>
              </w:rPr>
              <w:t>10</w:t>
            </w:r>
          </w:p>
        </w:tc>
        <w:tc>
          <w:tcPr>
            <w:tcW w:w="2083" w:type="dxa"/>
            <w:tcBorders>
              <w:right w:val="double" w:color="auto" w:sz="4" w:space="0"/>
            </w:tcBorders>
            <w:vAlign w:val="center"/>
          </w:tcPr>
          <w:p>
            <w:pPr>
              <w:keepNext w:val="0"/>
              <w:keepLines w:val="0"/>
              <w:pageBreakBefore w:val="0"/>
              <w:kinsoku/>
              <w:wordWrap/>
              <w:overflowPunct/>
              <w:topLinePunct w:val="0"/>
              <w:autoSpaceDE w:val="0"/>
              <w:autoSpaceDN w:val="0"/>
              <w:bidi w:val="0"/>
              <w:adjustRightInd/>
              <w:snapToGrid/>
              <w:spacing w:line="540" w:lineRule="exact"/>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70</w:t>
            </w:r>
          </w:p>
        </w:tc>
        <w:tc>
          <w:tcPr>
            <w:tcW w:w="2347" w:type="dxa"/>
            <w:shd w:val="clear" w:color="auto" w:fill="auto"/>
            <w:vAlign w:val="center"/>
          </w:tcPr>
          <w:p>
            <w:pPr>
              <w:keepNext w:val="0"/>
              <w:keepLines w:val="0"/>
              <w:pageBreakBefore w:val="0"/>
              <w:widowControl/>
              <w:kinsoku/>
              <w:wordWrap/>
              <w:overflowPunct/>
              <w:topLinePunct w:val="0"/>
              <w:bidi w:val="0"/>
              <w:adjustRightInd/>
              <w:snapToGrid/>
              <w:spacing w:line="540" w:lineRule="exact"/>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w:t>
            </w:r>
          </w:p>
        </w:tc>
        <w:tc>
          <w:tcPr>
            <w:tcW w:w="2099" w:type="dxa"/>
            <w:shd w:val="clear" w:color="auto" w:fill="auto"/>
            <w:vAlign w:val="center"/>
          </w:tcPr>
          <w:p>
            <w:pPr>
              <w:keepNext w:val="0"/>
              <w:keepLines w:val="0"/>
              <w:pageBreakBefore w:val="0"/>
              <w:kinsoku/>
              <w:wordWrap/>
              <w:overflowPunct/>
              <w:topLinePunct w:val="0"/>
              <w:autoSpaceDE w:val="0"/>
              <w:autoSpaceDN w:val="0"/>
              <w:bidi w:val="0"/>
              <w:adjustRightInd/>
              <w:snapToGrid/>
              <w:spacing w:line="540" w:lineRule="exact"/>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7" w:hRule="atLeast"/>
          <w:jc w:val="center"/>
        </w:trPr>
        <w:tc>
          <w:tcPr>
            <w:tcW w:w="2215" w:type="dxa"/>
            <w:vAlign w:val="center"/>
          </w:tcPr>
          <w:p>
            <w:pPr>
              <w:keepNext w:val="0"/>
              <w:keepLines w:val="0"/>
              <w:pageBreakBefore w:val="0"/>
              <w:widowControl/>
              <w:kinsoku/>
              <w:wordWrap/>
              <w:overflowPunct/>
              <w:topLinePunct w:val="0"/>
              <w:bidi w:val="0"/>
              <w:adjustRightInd/>
              <w:snapToGrid/>
              <w:spacing w:line="540" w:lineRule="exact"/>
              <w:jc w:val="center"/>
              <w:textAlignment w:val="auto"/>
              <w:rPr>
                <w:rFonts w:hint="eastAsia" w:ascii="仿宋_GB2312" w:hAnsi="仿宋_GB2312" w:eastAsia="仿宋_GB2312" w:cs="仿宋_GB2312"/>
                <w:color w:val="auto"/>
                <w:sz w:val="28"/>
                <w:szCs w:val="28"/>
                <w:lang w:bidi="ar"/>
              </w:rPr>
            </w:pPr>
            <w:r>
              <w:rPr>
                <w:rFonts w:hint="eastAsia" w:ascii="仿宋_GB2312" w:hAnsi="仿宋_GB2312" w:eastAsia="仿宋_GB2312" w:cs="仿宋_GB2312"/>
                <w:color w:val="auto"/>
                <w:sz w:val="28"/>
                <w:szCs w:val="28"/>
                <w:lang w:bidi="ar"/>
              </w:rPr>
              <w:t>9</w:t>
            </w:r>
          </w:p>
        </w:tc>
        <w:tc>
          <w:tcPr>
            <w:tcW w:w="2083" w:type="dxa"/>
            <w:tcBorders>
              <w:right w:val="double" w:color="auto" w:sz="4" w:space="0"/>
            </w:tcBorders>
            <w:vAlign w:val="center"/>
          </w:tcPr>
          <w:p>
            <w:pPr>
              <w:keepNext w:val="0"/>
              <w:keepLines w:val="0"/>
              <w:pageBreakBefore w:val="0"/>
              <w:kinsoku/>
              <w:wordWrap/>
              <w:overflowPunct/>
              <w:topLinePunct w:val="0"/>
              <w:autoSpaceDE w:val="0"/>
              <w:autoSpaceDN w:val="0"/>
              <w:bidi w:val="0"/>
              <w:adjustRightInd/>
              <w:snapToGrid/>
              <w:spacing w:line="540" w:lineRule="exact"/>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69</w:t>
            </w:r>
          </w:p>
        </w:tc>
        <w:tc>
          <w:tcPr>
            <w:tcW w:w="2347" w:type="dxa"/>
            <w:shd w:val="clear" w:color="auto" w:fill="auto"/>
            <w:vAlign w:val="center"/>
          </w:tcPr>
          <w:p>
            <w:pPr>
              <w:keepNext w:val="0"/>
              <w:keepLines w:val="0"/>
              <w:pageBreakBefore w:val="0"/>
              <w:widowControl/>
              <w:kinsoku/>
              <w:wordWrap/>
              <w:overflowPunct/>
              <w:topLinePunct w:val="0"/>
              <w:bidi w:val="0"/>
              <w:adjustRightInd/>
              <w:snapToGrid/>
              <w:spacing w:line="540" w:lineRule="exact"/>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p>
        </w:tc>
        <w:tc>
          <w:tcPr>
            <w:tcW w:w="2099" w:type="dxa"/>
            <w:shd w:val="clear" w:color="auto" w:fill="auto"/>
            <w:vAlign w:val="center"/>
          </w:tcPr>
          <w:p>
            <w:pPr>
              <w:keepNext w:val="0"/>
              <w:keepLines w:val="0"/>
              <w:pageBreakBefore w:val="0"/>
              <w:kinsoku/>
              <w:wordWrap/>
              <w:overflowPunct/>
              <w:topLinePunct w:val="0"/>
              <w:autoSpaceDE w:val="0"/>
              <w:autoSpaceDN w:val="0"/>
              <w:bidi w:val="0"/>
              <w:adjustRightInd/>
              <w:snapToGrid/>
              <w:spacing w:line="540" w:lineRule="exact"/>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7" w:hRule="atLeast"/>
          <w:jc w:val="center"/>
        </w:trPr>
        <w:tc>
          <w:tcPr>
            <w:tcW w:w="2215" w:type="dxa"/>
            <w:vAlign w:val="center"/>
          </w:tcPr>
          <w:p>
            <w:pPr>
              <w:keepNext w:val="0"/>
              <w:keepLines w:val="0"/>
              <w:pageBreakBefore w:val="0"/>
              <w:widowControl/>
              <w:kinsoku/>
              <w:wordWrap/>
              <w:overflowPunct/>
              <w:topLinePunct w:val="0"/>
              <w:bidi w:val="0"/>
              <w:adjustRightInd/>
              <w:snapToGrid/>
              <w:spacing w:line="540" w:lineRule="exact"/>
              <w:jc w:val="center"/>
              <w:textAlignment w:val="auto"/>
              <w:rPr>
                <w:rFonts w:hint="eastAsia" w:ascii="仿宋_GB2312" w:hAnsi="仿宋_GB2312" w:eastAsia="仿宋_GB2312" w:cs="仿宋_GB2312"/>
                <w:color w:val="auto"/>
                <w:sz w:val="28"/>
                <w:szCs w:val="28"/>
                <w:lang w:bidi="ar"/>
              </w:rPr>
            </w:pPr>
            <w:r>
              <w:rPr>
                <w:rFonts w:hint="eastAsia" w:ascii="仿宋_GB2312" w:hAnsi="仿宋_GB2312" w:eastAsia="仿宋_GB2312" w:cs="仿宋_GB2312"/>
                <w:color w:val="auto"/>
                <w:sz w:val="28"/>
                <w:szCs w:val="28"/>
                <w:lang w:bidi="ar"/>
              </w:rPr>
              <w:t>8</w:t>
            </w:r>
          </w:p>
        </w:tc>
        <w:tc>
          <w:tcPr>
            <w:tcW w:w="2083" w:type="dxa"/>
            <w:tcBorders>
              <w:right w:val="double" w:color="auto" w:sz="4" w:space="0"/>
            </w:tcBorders>
            <w:vAlign w:val="center"/>
          </w:tcPr>
          <w:p>
            <w:pPr>
              <w:keepNext w:val="0"/>
              <w:keepLines w:val="0"/>
              <w:pageBreakBefore w:val="0"/>
              <w:kinsoku/>
              <w:wordWrap/>
              <w:overflowPunct/>
              <w:topLinePunct w:val="0"/>
              <w:autoSpaceDE w:val="0"/>
              <w:autoSpaceDN w:val="0"/>
              <w:bidi w:val="0"/>
              <w:adjustRightInd/>
              <w:snapToGrid/>
              <w:spacing w:line="540" w:lineRule="exact"/>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68</w:t>
            </w:r>
          </w:p>
        </w:tc>
        <w:tc>
          <w:tcPr>
            <w:tcW w:w="2347" w:type="dxa"/>
            <w:vAlign w:val="center"/>
          </w:tcPr>
          <w:p>
            <w:pPr>
              <w:keepNext w:val="0"/>
              <w:keepLines w:val="0"/>
              <w:pageBreakBefore w:val="0"/>
              <w:widowControl/>
              <w:kinsoku/>
              <w:wordWrap/>
              <w:overflowPunct/>
              <w:topLinePunct w:val="0"/>
              <w:bidi w:val="0"/>
              <w:adjustRightInd/>
              <w:snapToGrid/>
              <w:spacing w:line="540" w:lineRule="exact"/>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0</w:t>
            </w:r>
          </w:p>
        </w:tc>
        <w:tc>
          <w:tcPr>
            <w:tcW w:w="2099" w:type="dxa"/>
            <w:vAlign w:val="center"/>
          </w:tcPr>
          <w:p>
            <w:pPr>
              <w:keepNext w:val="0"/>
              <w:keepLines w:val="0"/>
              <w:pageBreakBefore w:val="0"/>
              <w:kinsoku/>
              <w:wordWrap/>
              <w:overflowPunct/>
              <w:topLinePunct w:val="0"/>
              <w:autoSpaceDE w:val="0"/>
              <w:autoSpaceDN w:val="0"/>
              <w:bidi w:val="0"/>
              <w:adjustRightInd/>
              <w:snapToGrid/>
              <w:spacing w:line="540" w:lineRule="exact"/>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60及以下</w:t>
            </w:r>
          </w:p>
        </w:tc>
      </w:tr>
    </w:tbl>
    <w:p>
      <w:pPr>
        <w:pStyle w:val="6"/>
        <w:widowControl/>
        <w:shd w:val="clear" w:color="auto" w:fill="FFFFFF"/>
        <w:spacing w:beforeAutospacing="0" w:afterAutospacing="0" w:line="578" w:lineRule="exact"/>
        <w:jc w:val="both"/>
        <w:rPr>
          <w:rFonts w:hint="eastAsia" w:ascii="方正仿宋_GB2312" w:hAnsi="方正仿宋_GB2312" w:eastAsia="方正仿宋_GB2312" w:cs="方正仿宋_GB2312"/>
          <w:color w:val="000000"/>
          <w:kern w:val="2"/>
          <w:sz w:val="32"/>
          <w:szCs w:val="32"/>
        </w:rPr>
      </w:pPr>
    </w:p>
    <w:p>
      <w:pPr>
        <w:pStyle w:val="6"/>
        <w:widowControl/>
        <w:shd w:val="clear" w:color="auto" w:fill="FFFFFF"/>
        <w:spacing w:beforeAutospacing="0" w:afterAutospacing="0" w:line="578" w:lineRule="exact"/>
        <w:ind w:firstLine="2560" w:firstLineChars="800"/>
        <w:jc w:val="both"/>
        <w:rPr>
          <w:rFonts w:hint="eastAsia" w:ascii="黑体" w:hAnsi="黑体" w:eastAsia="黑体" w:cs="黑体"/>
          <w:color w:val="000000"/>
          <w:kern w:val="2"/>
          <w:sz w:val="32"/>
          <w:szCs w:val="32"/>
        </w:rPr>
      </w:pPr>
      <w:r>
        <w:rPr>
          <w:rFonts w:hint="eastAsia" w:ascii="黑体" w:hAnsi="黑体" w:eastAsia="黑体" w:cs="黑体"/>
          <w:color w:val="000000"/>
          <w:kern w:val="2"/>
          <w:sz w:val="32"/>
          <w:szCs w:val="32"/>
        </w:rPr>
        <w:t>女子掷远与踢远评分标准</w:t>
      </w:r>
      <w:r>
        <w:rPr>
          <w:rFonts w:hint="eastAsia" w:ascii="黑体" w:hAnsi="黑体" w:eastAsia="黑体" w:cs="黑体"/>
          <w:color w:val="000000"/>
          <w:sz w:val="32"/>
          <w:szCs w:val="32"/>
          <w:lang w:eastAsia="zh-CN"/>
        </w:rPr>
        <w:t>（米）</w:t>
      </w:r>
    </w:p>
    <w:tbl>
      <w:tblPr>
        <w:tblStyle w:val="8"/>
        <w:tblW w:w="8778"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2226"/>
        <w:gridCol w:w="2126"/>
        <w:gridCol w:w="2326"/>
        <w:gridCol w:w="210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7" w:hRule="atLeast"/>
          <w:jc w:val="center"/>
        </w:trPr>
        <w:tc>
          <w:tcPr>
            <w:tcW w:w="22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分值</w:t>
            </w:r>
          </w:p>
        </w:tc>
        <w:tc>
          <w:tcPr>
            <w:tcW w:w="2126" w:type="dxa"/>
            <w:tcBorders>
              <w:right w:val="double" w:color="auto" w:sz="4" w:space="0"/>
            </w:tcBorders>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color w:val="000000"/>
                <w:sz w:val="28"/>
                <w:szCs w:val="28"/>
                <w:lang w:eastAsia="zh-CN"/>
              </w:rPr>
              <w:t>成绩</w:t>
            </w:r>
          </w:p>
        </w:tc>
        <w:tc>
          <w:tcPr>
            <w:tcW w:w="23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分值</w:t>
            </w:r>
          </w:p>
        </w:tc>
        <w:tc>
          <w:tcPr>
            <w:tcW w:w="2100"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color w:val="000000"/>
                <w:sz w:val="28"/>
                <w:szCs w:val="28"/>
                <w:lang w:eastAsia="zh-CN"/>
              </w:rPr>
              <w:t>成绩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7" w:hRule="atLeast"/>
          <w:jc w:val="center"/>
        </w:trPr>
        <w:tc>
          <w:tcPr>
            <w:tcW w:w="22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15</w:t>
            </w:r>
          </w:p>
        </w:tc>
        <w:tc>
          <w:tcPr>
            <w:tcW w:w="2126" w:type="dxa"/>
            <w:tcBorders>
              <w:right w:val="double" w:color="auto" w:sz="4" w:space="0"/>
            </w:tcBorders>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60</w:t>
            </w:r>
          </w:p>
        </w:tc>
        <w:tc>
          <w:tcPr>
            <w:tcW w:w="23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7</w:t>
            </w:r>
          </w:p>
        </w:tc>
        <w:tc>
          <w:tcPr>
            <w:tcW w:w="2100"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44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7" w:hRule="atLeast"/>
          <w:jc w:val="center"/>
        </w:trPr>
        <w:tc>
          <w:tcPr>
            <w:tcW w:w="22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14.5</w:t>
            </w:r>
          </w:p>
        </w:tc>
        <w:tc>
          <w:tcPr>
            <w:tcW w:w="2126" w:type="dxa"/>
            <w:tcBorders>
              <w:right w:val="double" w:color="auto" w:sz="4" w:space="0"/>
            </w:tcBorders>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59</w:t>
            </w:r>
          </w:p>
        </w:tc>
        <w:tc>
          <w:tcPr>
            <w:tcW w:w="23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6.5</w:t>
            </w:r>
          </w:p>
        </w:tc>
        <w:tc>
          <w:tcPr>
            <w:tcW w:w="2100"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43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7" w:hRule="atLeast"/>
          <w:jc w:val="center"/>
        </w:trPr>
        <w:tc>
          <w:tcPr>
            <w:tcW w:w="22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14</w:t>
            </w:r>
          </w:p>
        </w:tc>
        <w:tc>
          <w:tcPr>
            <w:tcW w:w="2126" w:type="dxa"/>
            <w:tcBorders>
              <w:right w:val="double" w:color="auto" w:sz="4" w:space="0"/>
            </w:tcBorders>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58</w:t>
            </w:r>
          </w:p>
        </w:tc>
        <w:tc>
          <w:tcPr>
            <w:tcW w:w="23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6</w:t>
            </w:r>
          </w:p>
        </w:tc>
        <w:tc>
          <w:tcPr>
            <w:tcW w:w="2100"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42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7" w:hRule="atLeast"/>
          <w:jc w:val="center"/>
        </w:trPr>
        <w:tc>
          <w:tcPr>
            <w:tcW w:w="22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13.5</w:t>
            </w:r>
          </w:p>
        </w:tc>
        <w:tc>
          <w:tcPr>
            <w:tcW w:w="2126" w:type="dxa"/>
            <w:tcBorders>
              <w:right w:val="double" w:color="auto" w:sz="4" w:space="0"/>
            </w:tcBorders>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57</w:t>
            </w:r>
          </w:p>
        </w:tc>
        <w:tc>
          <w:tcPr>
            <w:tcW w:w="23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5.5</w:t>
            </w:r>
          </w:p>
        </w:tc>
        <w:tc>
          <w:tcPr>
            <w:tcW w:w="2100"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41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7" w:hRule="atLeast"/>
          <w:jc w:val="center"/>
        </w:trPr>
        <w:tc>
          <w:tcPr>
            <w:tcW w:w="22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13</w:t>
            </w:r>
          </w:p>
        </w:tc>
        <w:tc>
          <w:tcPr>
            <w:tcW w:w="2126" w:type="dxa"/>
            <w:tcBorders>
              <w:right w:val="double" w:color="auto" w:sz="4" w:space="0"/>
            </w:tcBorders>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56</w:t>
            </w:r>
          </w:p>
        </w:tc>
        <w:tc>
          <w:tcPr>
            <w:tcW w:w="23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5</w:t>
            </w:r>
          </w:p>
        </w:tc>
        <w:tc>
          <w:tcPr>
            <w:tcW w:w="2100"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40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7" w:hRule="atLeast"/>
          <w:jc w:val="center"/>
        </w:trPr>
        <w:tc>
          <w:tcPr>
            <w:tcW w:w="22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12.5</w:t>
            </w:r>
          </w:p>
        </w:tc>
        <w:tc>
          <w:tcPr>
            <w:tcW w:w="2126" w:type="dxa"/>
            <w:tcBorders>
              <w:right w:val="double" w:color="auto" w:sz="4" w:space="0"/>
            </w:tcBorders>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55</w:t>
            </w:r>
          </w:p>
        </w:tc>
        <w:tc>
          <w:tcPr>
            <w:tcW w:w="23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4.5</w:t>
            </w:r>
          </w:p>
        </w:tc>
        <w:tc>
          <w:tcPr>
            <w:tcW w:w="2100"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39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7" w:hRule="atLeast"/>
          <w:jc w:val="center"/>
        </w:trPr>
        <w:tc>
          <w:tcPr>
            <w:tcW w:w="22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12</w:t>
            </w:r>
          </w:p>
        </w:tc>
        <w:tc>
          <w:tcPr>
            <w:tcW w:w="2126" w:type="dxa"/>
            <w:tcBorders>
              <w:right w:val="double" w:color="auto" w:sz="4" w:space="0"/>
            </w:tcBorders>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54</w:t>
            </w:r>
          </w:p>
        </w:tc>
        <w:tc>
          <w:tcPr>
            <w:tcW w:w="23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4</w:t>
            </w:r>
          </w:p>
        </w:tc>
        <w:tc>
          <w:tcPr>
            <w:tcW w:w="2100"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38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7" w:hRule="atLeast"/>
          <w:jc w:val="center"/>
        </w:trPr>
        <w:tc>
          <w:tcPr>
            <w:tcW w:w="22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11.5</w:t>
            </w:r>
          </w:p>
        </w:tc>
        <w:tc>
          <w:tcPr>
            <w:tcW w:w="2126" w:type="dxa"/>
            <w:tcBorders>
              <w:right w:val="double" w:color="auto" w:sz="4" w:space="0"/>
            </w:tcBorders>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53</w:t>
            </w:r>
          </w:p>
        </w:tc>
        <w:tc>
          <w:tcPr>
            <w:tcW w:w="23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3.5</w:t>
            </w:r>
          </w:p>
        </w:tc>
        <w:tc>
          <w:tcPr>
            <w:tcW w:w="2100"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37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7" w:hRule="atLeast"/>
          <w:jc w:val="center"/>
        </w:trPr>
        <w:tc>
          <w:tcPr>
            <w:tcW w:w="22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11</w:t>
            </w:r>
          </w:p>
        </w:tc>
        <w:tc>
          <w:tcPr>
            <w:tcW w:w="2126" w:type="dxa"/>
            <w:tcBorders>
              <w:right w:val="double" w:color="auto" w:sz="4" w:space="0"/>
            </w:tcBorders>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52</w:t>
            </w:r>
          </w:p>
        </w:tc>
        <w:tc>
          <w:tcPr>
            <w:tcW w:w="23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3</w:t>
            </w:r>
          </w:p>
        </w:tc>
        <w:tc>
          <w:tcPr>
            <w:tcW w:w="2100"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36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7" w:hRule="atLeast"/>
          <w:jc w:val="center"/>
        </w:trPr>
        <w:tc>
          <w:tcPr>
            <w:tcW w:w="22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10.5</w:t>
            </w:r>
          </w:p>
        </w:tc>
        <w:tc>
          <w:tcPr>
            <w:tcW w:w="2126" w:type="dxa"/>
            <w:tcBorders>
              <w:right w:val="double" w:color="auto" w:sz="4" w:space="0"/>
            </w:tcBorders>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51</w:t>
            </w:r>
          </w:p>
        </w:tc>
        <w:tc>
          <w:tcPr>
            <w:tcW w:w="23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2.5</w:t>
            </w:r>
          </w:p>
        </w:tc>
        <w:tc>
          <w:tcPr>
            <w:tcW w:w="2100"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35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7" w:hRule="atLeast"/>
          <w:jc w:val="center"/>
        </w:trPr>
        <w:tc>
          <w:tcPr>
            <w:tcW w:w="22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10</w:t>
            </w:r>
          </w:p>
        </w:tc>
        <w:tc>
          <w:tcPr>
            <w:tcW w:w="2126" w:type="dxa"/>
            <w:tcBorders>
              <w:right w:val="double" w:color="auto" w:sz="4" w:space="0"/>
            </w:tcBorders>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50</w:t>
            </w:r>
          </w:p>
        </w:tc>
        <w:tc>
          <w:tcPr>
            <w:tcW w:w="23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2</w:t>
            </w:r>
          </w:p>
        </w:tc>
        <w:tc>
          <w:tcPr>
            <w:tcW w:w="2100"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34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7" w:hRule="atLeast"/>
          <w:jc w:val="center"/>
        </w:trPr>
        <w:tc>
          <w:tcPr>
            <w:tcW w:w="22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9.5</w:t>
            </w:r>
          </w:p>
        </w:tc>
        <w:tc>
          <w:tcPr>
            <w:tcW w:w="2126" w:type="dxa"/>
            <w:tcBorders>
              <w:right w:val="double" w:color="auto" w:sz="4" w:space="0"/>
            </w:tcBorders>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49</w:t>
            </w:r>
          </w:p>
        </w:tc>
        <w:tc>
          <w:tcPr>
            <w:tcW w:w="23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1.5</w:t>
            </w:r>
          </w:p>
        </w:tc>
        <w:tc>
          <w:tcPr>
            <w:tcW w:w="2100"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33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7" w:hRule="atLeast"/>
          <w:jc w:val="center"/>
        </w:trPr>
        <w:tc>
          <w:tcPr>
            <w:tcW w:w="22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9</w:t>
            </w:r>
          </w:p>
        </w:tc>
        <w:tc>
          <w:tcPr>
            <w:tcW w:w="2126" w:type="dxa"/>
            <w:tcBorders>
              <w:right w:val="double" w:color="auto" w:sz="4" w:space="0"/>
            </w:tcBorders>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48</w:t>
            </w:r>
          </w:p>
        </w:tc>
        <w:tc>
          <w:tcPr>
            <w:tcW w:w="23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1</w:t>
            </w:r>
          </w:p>
        </w:tc>
        <w:tc>
          <w:tcPr>
            <w:tcW w:w="2100"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32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7" w:hRule="atLeast"/>
          <w:jc w:val="center"/>
        </w:trPr>
        <w:tc>
          <w:tcPr>
            <w:tcW w:w="22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8.5</w:t>
            </w:r>
          </w:p>
        </w:tc>
        <w:tc>
          <w:tcPr>
            <w:tcW w:w="2126" w:type="dxa"/>
            <w:tcBorders>
              <w:right w:val="double" w:color="auto" w:sz="4" w:space="0"/>
            </w:tcBorders>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47</w:t>
            </w:r>
          </w:p>
        </w:tc>
        <w:tc>
          <w:tcPr>
            <w:tcW w:w="23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0.5</w:t>
            </w:r>
          </w:p>
        </w:tc>
        <w:tc>
          <w:tcPr>
            <w:tcW w:w="2100"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31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7" w:hRule="atLeast"/>
          <w:jc w:val="center"/>
        </w:trPr>
        <w:tc>
          <w:tcPr>
            <w:tcW w:w="22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8</w:t>
            </w:r>
          </w:p>
        </w:tc>
        <w:tc>
          <w:tcPr>
            <w:tcW w:w="2126" w:type="dxa"/>
            <w:tcBorders>
              <w:right w:val="double" w:color="auto" w:sz="4" w:space="0"/>
            </w:tcBorders>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46</w:t>
            </w:r>
          </w:p>
        </w:tc>
        <w:tc>
          <w:tcPr>
            <w:tcW w:w="23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0</w:t>
            </w:r>
          </w:p>
        </w:tc>
        <w:tc>
          <w:tcPr>
            <w:tcW w:w="2100"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30及以下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7" w:hRule="atLeast"/>
          <w:jc w:val="center"/>
        </w:trPr>
        <w:tc>
          <w:tcPr>
            <w:tcW w:w="22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7.5</w:t>
            </w:r>
          </w:p>
        </w:tc>
        <w:tc>
          <w:tcPr>
            <w:tcW w:w="2126" w:type="dxa"/>
            <w:tcBorders>
              <w:right w:val="double" w:color="auto" w:sz="4" w:space="0"/>
            </w:tcBorders>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45</w:t>
            </w:r>
          </w:p>
        </w:tc>
        <w:tc>
          <w:tcPr>
            <w:tcW w:w="2326"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p>
        </w:tc>
        <w:tc>
          <w:tcPr>
            <w:tcW w:w="2100"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jc w:val="center"/>
              <w:textAlignment w:val="auto"/>
              <w:rPr>
                <w:rFonts w:hint="eastAsia" w:ascii="仿宋_GB2312" w:hAnsi="仿宋_GB2312" w:eastAsia="仿宋_GB2312" w:cs="仿宋_GB2312"/>
                <w:kern w:val="2"/>
                <w:sz w:val="28"/>
                <w:szCs w:val="28"/>
                <w:shd w:val="clear" w:color="auto" w:fill="FFFFFF"/>
              </w:rPr>
            </w:pPr>
          </w:p>
        </w:tc>
      </w:tr>
    </w:tbl>
    <w:p>
      <w:pPr>
        <w:pStyle w:val="6"/>
        <w:widowControl/>
        <w:shd w:val="clear" w:color="auto" w:fill="FFFFFF"/>
        <w:spacing w:beforeAutospacing="0" w:afterAutospacing="0" w:line="578" w:lineRule="exact"/>
        <w:ind w:firstLine="640" w:firstLineChars="200"/>
        <w:rPr>
          <w:rFonts w:hint="eastAsia" w:ascii="宋体" w:hAnsi="宋体" w:eastAsia="黑体"/>
          <w:kern w:val="2"/>
          <w:sz w:val="32"/>
          <w:szCs w:val="22"/>
        </w:rPr>
      </w:pPr>
      <w:r>
        <w:rPr>
          <w:rFonts w:hint="eastAsia" w:ascii="宋体" w:hAnsi="宋体" w:eastAsia="黑体"/>
          <w:kern w:val="2"/>
          <w:sz w:val="32"/>
          <w:szCs w:val="22"/>
        </w:rPr>
        <w:t>二、扑接球(15分)</w:t>
      </w:r>
    </w:p>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78" w:lineRule="exact"/>
        <w:ind w:firstLine="640" w:firstLineChars="200"/>
        <w:textAlignment w:val="auto"/>
        <w:rPr>
          <w:rFonts w:hint="eastAsia" w:ascii="楷体" w:hAnsi="楷体" w:eastAsia="楷体" w:cs="楷体"/>
          <w:kern w:val="2"/>
          <w:sz w:val="32"/>
          <w:szCs w:val="22"/>
          <w:lang w:eastAsia="zh-CN"/>
        </w:rPr>
      </w:pPr>
      <w:r>
        <w:rPr>
          <w:rFonts w:hint="eastAsia" w:ascii="楷体" w:hAnsi="楷体" w:eastAsia="楷体" w:cs="楷体"/>
          <w:kern w:val="2"/>
          <w:sz w:val="32"/>
          <w:szCs w:val="22"/>
          <w:lang w:eastAsia="zh-CN"/>
        </w:rPr>
        <w:t>（一）测试方法</w:t>
      </w:r>
    </w:p>
    <w:p>
      <w:pPr>
        <w:pStyle w:val="6"/>
        <w:widowControl/>
        <w:shd w:val="clear" w:color="auto" w:fill="FFFFFF"/>
        <w:spacing w:beforeAutospacing="0" w:afterAutospacing="0" w:line="578" w:lineRule="exact"/>
        <w:ind w:firstLine="640" w:firstLineChars="200"/>
        <w:rPr>
          <w:rFonts w:ascii="方正仿宋_GB2312" w:hAnsi="方正仿宋_GB2312" w:eastAsia="方正仿宋_GB2312" w:cs="方正仿宋_GB2312"/>
          <w:bCs/>
          <w:kern w:val="2"/>
          <w:sz w:val="32"/>
          <w:szCs w:val="32"/>
        </w:rPr>
      </w:pPr>
      <w:r>
        <w:rPr>
          <w:rFonts w:hint="eastAsia" w:ascii="仿宋_GB2312" w:hAnsi="仿宋_GB2312" w:eastAsia="仿宋_GB2312" w:cs="仿宋_GB2312"/>
          <w:bCs/>
          <w:kern w:val="2"/>
          <w:sz w:val="32"/>
          <w:szCs w:val="32"/>
          <w:shd w:val="clear" w:color="auto" w:fill="FFFFFF"/>
        </w:rPr>
        <w:t>考生守门，扑接10个来自罚球区线外射中球门的有效射门球（含地滚球、半高球、高球以及需要倒地扑救的球）。</w:t>
      </w:r>
    </w:p>
    <w:p>
      <w:pPr>
        <w:pStyle w:val="6"/>
        <w:widowControl/>
        <w:numPr>
          <w:ilvl w:val="0"/>
          <w:numId w:val="1"/>
        </w:numPr>
        <w:shd w:val="clear" w:color="auto" w:fill="FFFFFF"/>
        <w:spacing w:beforeAutospacing="0" w:afterAutospacing="0" w:line="578" w:lineRule="exact"/>
        <w:ind w:left="0" w:leftChars="0" w:firstLine="640" w:firstLineChars="200"/>
        <w:rPr>
          <w:rFonts w:hint="eastAsia" w:ascii="楷体" w:hAnsi="楷体" w:eastAsia="楷体" w:cs="楷体"/>
          <w:kern w:val="2"/>
          <w:sz w:val="32"/>
          <w:szCs w:val="22"/>
          <w:lang w:eastAsia="zh-CN"/>
        </w:rPr>
      </w:pPr>
      <w:r>
        <w:rPr>
          <w:rFonts w:hint="eastAsia" w:ascii="楷体" w:hAnsi="楷体" w:eastAsia="楷体" w:cs="楷体"/>
          <w:kern w:val="2"/>
          <w:sz w:val="32"/>
          <w:szCs w:val="22"/>
        </w:rPr>
        <w:t>评分</w:t>
      </w:r>
      <w:r>
        <w:rPr>
          <w:rFonts w:hint="eastAsia" w:ascii="楷体" w:hAnsi="楷体" w:eastAsia="楷体" w:cs="楷体"/>
          <w:kern w:val="2"/>
          <w:sz w:val="32"/>
          <w:szCs w:val="22"/>
          <w:lang w:eastAsia="zh-CN"/>
        </w:rPr>
        <w:t>要求</w:t>
      </w:r>
    </w:p>
    <w:p>
      <w:pPr>
        <w:pStyle w:val="6"/>
        <w:widowControl/>
        <w:shd w:val="clear" w:color="auto" w:fill="FFFFFF"/>
        <w:spacing w:beforeAutospacing="0" w:afterAutospacing="0" w:line="578" w:lineRule="exact"/>
        <w:ind w:firstLine="640" w:firstLineChars="200"/>
        <w:rPr>
          <w:rFonts w:hint="eastAsia" w:ascii="仿宋_GB2312" w:hAnsi="仿宋_GB2312" w:eastAsia="仿宋_GB2312" w:cs="仿宋_GB2312"/>
          <w:bCs/>
          <w:kern w:val="2"/>
          <w:sz w:val="32"/>
          <w:szCs w:val="32"/>
          <w:shd w:val="clear" w:color="auto" w:fill="FFFFFF"/>
          <w:lang w:eastAsia="zh-CN"/>
        </w:rPr>
      </w:pPr>
      <w:r>
        <w:rPr>
          <w:rFonts w:hint="eastAsia" w:ascii="仿宋_GB2312" w:hAnsi="仿宋_GB2312" w:eastAsia="仿宋_GB2312" w:cs="仿宋_GB2312"/>
          <w:bCs/>
          <w:kern w:val="2"/>
          <w:sz w:val="32"/>
          <w:szCs w:val="32"/>
          <w:shd w:val="clear" w:color="auto" w:fill="FFFFFF"/>
        </w:rPr>
        <w:t>考评员参照扑接球评分细则，独立对考生进行技术技能评定。分数至多可到小数点后1位。</w:t>
      </w:r>
      <w:r>
        <w:rPr>
          <w:rFonts w:hint="eastAsia" w:ascii="仿宋_GB2312" w:hAnsi="仿宋_GB2312" w:eastAsia="仿宋_GB2312" w:cs="仿宋_GB2312"/>
          <w:bCs/>
          <w:kern w:val="2"/>
          <w:sz w:val="32"/>
          <w:szCs w:val="32"/>
          <w:shd w:val="clear" w:color="auto" w:fill="FFFFFF"/>
          <w:lang w:eastAsia="zh-CN"/>
        </w:rPr>
        <w:t>评分标准如下：</w:t>
      </w:r>
    </w:p>
    <w:p>
      <w:pPr>
        <w:pStyle w:val="6"/>
        <w:widowControl/>
        <w:shd w:val="clear" w:color="auto" w:fill="FFFFFF"/>
        <w:spacing w:beforeAutospacing="0" w:afterAutospacing="0" w:line="578" w:lineRule="exact"/>
        <w:ind w:firstLine="640" w:firstLineChars="200"/>
        <w:rPr>
          <w:rFonts w:hint="eastAsia" w:ascii="仿宋_GB2312" w:hAnsi="仿宋_GB2312" w:eastAsia="仿宋_GB2312" w:cs="仿宋_GB2312"/>
          <w:bCs/>
          <w:kern w:val="2"/>
          <w:sz w:val="32"/>
          <w:szCs w:val="32"/>
          <w:shd w:val="clear" w:color="auto" w:fill="FFFFFF"/>
        </w:rPr>
      </w:pPr>
      <w:r>
        <w:rPr>
          <w:rFonts w:hint="eastAsia" w:ascii="仿宋_GB2312" w:hAnsi="仿宋_GB2312" w:eastAsia="仿宋_GB2312" w:cs="仿宋_GB2312"/>
          <w:bCs/>
          <w:kern w:val="2"/>
          <w:sz w:val="32"/>
          <w:szCs w:val="32"/>
          <w:shd w:val="clear" w:color="auto" w:fill="FFFFFF"/>
        </w:rPr>
        <w:t>满分15分，按四级评分。</w:t>
      </w:r>
    </w:p>
    <w:tbl>
      <w:tblPr>
        <w:tblStyle w:val="9"/>
        <w:tblW w:w="8825" w:type="dxa"/>
        <w:tblInd w:w="1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5875"/>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2" w:type="dxa"/>
            <w:vAlign w:val="center"/>
          </w:tcPr>
          <w:p>
            <w:pPr>
              <w:keepNext w:val="0"/>
              <w:keepLines w:val="0"/>
              <w:pageBreakBefore w:val="0"/>
              <w:widowControl w:val="0"/>
              <w:kinsoku/>
              <w:wordWrap/>
              <w:overflowPunct/>
              <w:topLinePunct w:val="0"/>
              <w:autoSpaceDE/>
              <w:autoSpaceDN/>
              <w:bidi w:val="0"/>
              <w:adjustRightInd/>
              <w:snapToGrid/>
              <w:spacing w:line="478" w:lineRule="exact"/>
              <w:jc w:val="center"/>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优秀</w:t>
            </w:r>
          </w:p>
        </w:tc>
        <w:tc>
          <w:tcPr>
            <w:tcW w:w="5875" w:type="dxa"/>
            <w:vAlign w:val="center"/>
          </w:tcPr>
          <w:p>
            <w:pPr>
              <w:keepNext w:val="0"/>
              <w:keepLines w:val="0"/>
              <w:pageBreakBefore w:val="0"/>
              <w:widowControl w:val="0"/>
              <w:kinsoku/>
              <w:wordWrap/>
              <w:overflowPunct/>
              <w:topLinePunct w:val="0"/>
              <w:autoSpaceDE/>
              <w:autoSpaceDN/>
              <w:bidi w:val="0"/>
              <w:adjustRightInd/>
              <w:snapToGrid/>
              <w:spacing w:line="478" w:lineRule="exact"/>
              <w:jc w:val="left"/>
              <w:textAlignment w:val="auto"/>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rPr>
              <w:t>个人技术正确熟练，运用合理，比赛意识强</w:t>
            </w:r>
            <w:r>
              <w:rPr>
                <w:rFonts w:hint="eastAsia" w:ascii="仿宋_GB2312" w:hAnsi="仿宋_GB2312" w:eastAsia="仿宋_GB2312" w:cs="仿宋_GB2312"/>
                <w:color w:val="000000"/>
                <w:sz w:val="28"/>
                <w:szCs w:val="28"/>
                <w:lang w:eastAsia="zh-CN"/>
              </w:rPr>
              <w:t>。</w:t>
            </w:r>
          </w:p>
        </w:tc>
        <w:tc>
          <w:tcPr>
            <w:tcW w:w="1968" w:type="dxa"/>
            <w:vAlign w:val="center"/>
          </w:tcPr>
          <w:p>
            <w:pPr>
              <w:keepNext w:val="0"/>
              <w:keepLines w:val="0"/>
              <w:pageBreakBefore w:val="0"/>
              <w:widowControl w:val="0"/>
              <w:kinsoku/>
              <w:wordWrap/>
              <w:overflowPunct/>
              <w:topLinePunct w:val="0"/>
              <w:autoSpaceDE/>
              <w:autoSpaceDN/>
              <w:bidi w:val="0"/>
              <w:adjustRightInd/>
              <w:snapToGrid/>
              <w:spacing w:line="478" w:lineRule="exact"/>
              <w:jc w:val="center"/>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12.1—15分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2" w:type="dxa"/>
            <w:vAlign w:val="center"/>
          </w:tcPr>
          <w:p>
            <w:pPr>
              <w:keepNext w:val="0"/>
              <w:keepLines w:val="0"/>
              <w:pageBreakBefore w:val="0"/>
              <w:widowControl w:val="0"/>
              <w:kinsoku/>
              <w:wordWrap/>
              <w:overflowPunct/>
              <w:topLinePunct w:val="0"/>
              <w:autoSpaceDE/>
              <w:autoSpaceDN/>
              <w:bidi w:val="0"/>
              <w:adjustRightInd/>
              <w:snapToGrid/>
              <w:spacing w:line="478" w:lineRule="exact"/>
              <w:jc w:val="center"/>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良好</w:t>
            </w:r>
          </w:p>
        </w:tc>
        <w:tc>
          <w:tcPr>
            <w:tcW w:w="5875" w:type="dxa"/>
            <w:vAlign w:val="center"/>
          </w:tcPr>
          <w:p>
            <w:pPr>
              <w:keepNext w:val="0"/>
              <w:keepLines w:val="0"/>
              <w:pageBreakBefore w:val="0"/>
              <w:widowControl w:val="0"/>
              <w:kinsoku/>
              <w:wordWrap/>
              <w:overflowPunct/>
              <w:topLinePunct w:val="0"/>
              <w:autoSpaceDE/>
              <w:autoSpaceDN/>
              <w:bidi w:val="0"/>
              <w:adjustRightInd/>
              <w:snapToGrid/>
              <w:spacing w:line="478" w:lineRule="exact"/>
              <w:jc w:val="left"/>
              <w:textAlignment w:val="auto"/>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rPr>
              <w:t>个人技术正确熟练，运用合理，比赛意识较强</w:t>
            </w:r>
            <w:r>
              <w:rPr>
                <w:rFonts w:hint="eastAsia" w:ascii="仿宋_GB2312" w:hAnsi="仿宋_GB2312" w:eastAsia="仿宋_GB2312" w:cs="仿宋_GB2312"/>
                <w:color w:val="000000"/>
                <w:sz w:val="28"/>
                <w:szCs w:val="28"/>
                <w:lang w:eastAsia="zh-CN"/>
              </w:rPr>
              <w:t>。</w:t>
            </w:r>
          </w:p>
        </w:tc>
        <w:tc>
          <w:tcPr>
            <w:tcW w:w="1968" w:type="dxa"/>
            <w:vAlign w:val="center"/>
          </w:tcPr>
          <w:p>
            <w:pPr>
              <w:keepNext w:val="0"/>
              <w:keepLines w:val="0"/>
              <w:pageBreakBefore w:val="0"/>
              <w:widowControl w:val="0"/>
              <w:kinsoku/>
              <w:wordWrap/>
              <w:overflowPunct/>
              <w:topLinePunct w:val="0"/>
              <w:autoSpaceDE/>
              <w:autoSpaceDN/>
              <w:bidi w:val="0"/>
              <w:adjustRightInd/>
              <w:snapToGrid/>
              <w:spacing w:line="478" w:lineRule="exact"/>
              <w:jc w:val="center"/>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8.1一12分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2" w:type="dxa"/>
            <w:vAlign w:val="center"/>
          </w:tcPr>
          <w:p>
            <w:pPr>
              <w:keepNext w:val="0"/>
              <w:keepLines w:val="0"/>
              <w:pageBreakBefore w:val="0"/>
              <w:widowControl w:val="0"/>
              <w:kinsoku/>
              <w:wordWrap/>
              <w:overflowPunct/>
              <w:topLinePunct w:val="0"/>
              <w:autoSpaceDE/>
              <w:autoSpaceDN/>
              <w:bidi w:val="0"/>
              <w:adjustRightInd/>
              <w:snapToGrid/>
              <w:spacing w:line="478" w:lineRule="exact"/>
              <w:jc w:val="center"/>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一般</w:t>
            </w:r>
          </w:p>
        </w:tc>
        <w:tc>
          <w:tcPr>
            <w:tcW w:w="5875" w:type="dxa"/>
            <w:vAlign w:val="center"/>
          </w:tcPr>
          <w:p>
            <w:pPr>
              <w:keepNext w:val="0"/>
              <w:keepLines w:val="0"/>
              <w:pageBreakBefore w:val="0"/>
              <w:widowControl w:val="0"/>
              <w:kinsoku/>
              <w:wordWrap/>
              <w:overflowPunct/>
              <w:topLinePunct w:val="0"/>
              <w:autoSpaceDE/>
              <w:autoSpaceDN/>
              <w:bidi w:val="0"/>
              <w:adjustRightInd/>
              <w:snapToGrid/>
              <w:spacing w:line="478" w:lineRule="exact"/>
              <w:jc w:val="left"/>
              <w:textAlignment w:val="auto"/>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rPr>
              <w:t>个人技术运用和比赛意识一般</w:t>
            </w:r>
            <w:r>
              <w:rPr>
                <w:rFonts w:hint="eastAsia" w:ascii="仿宋_GB2312" w:hAnsi="仿宋_GB2312" w:eastAsia="仿宋_GB2312" w:cs="仿宋_GB2312"/>
                <w:color w:val="000000"/>
                <w:sz w:val="28"/>
                <w:szCs w:val="28"/>
                <w:lang w:eastAsia="zh-CN"/>
              </w:rPr>
              <w:t>。</w:t>
            </w:r>
          </w:p>
        </w:tc>
        <w:tc>
          <w:tcPr>
            <w:tcW w:w="1968" w:type="dxa"/>
            <w:vAlign w:val="center"/>
          </w:tcPr>
          <w:p>
            <w:pPr>
              <w:keepNext w:val="0"/>
              <w:keepLines w:val="0"/>
              <w:pageBreakBefore w:val="0"/>
              <w:widowControl w:val="0"/>
              <w:kinsoku/>
              <w:wordWrap/>
              <w:overflowPunct/>
              <w:topLinePunct w:val="0"/>
              <w:autoSpaceDE/>
              <w:autoSpaceDN/>
              <w:bidi w:val="0"/>
              <w:adjustRightInd/>
              <w:snapToGrid/>
              <w:spacing w:line="478" w:lineRule="exact"/>
              <w:jc w:val="center"/>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4.1—8分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2" w:type="dxa"/>
            <w:vAlign w:val="center"/>
          </w:tcPr>
          <w:p>
            <w:pPr>
              <w:keepNext w:val="0"/>
              <w:keepLines w:val="0"/>
              <w:pageBreakBefore w:val="0"/>
              <w:widowControl w:val="0"/>
              <w:kinsoku/>
              <w:wordWrap/>
              <w:overflowPunct/>
              <w:topLinePunct w:val="0"/>
              <w:autoSpaceDE/>
              <w:autoSpaceDN/>
              <w:bidi w:val="0"/>
              <w:adjustRightInd/>
              <w:snapToGrid/>
              <w:spacing w:line="478" w:lineRule="exact"/>
              <w:jc w:val="center"/>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差</w:t>
            </w:r>
          </w:p>
        </w:tc>
        <w:tc>
          <w:tcPr>
            <w:tcW w:w="5875" w:type="dxa"/>
            <w:vAlign w:val="center"/>
          </w:tcPr>
          <w:p>
            <w:pPr>
              <w:keepNext w:val="0"/>
              <w:keepLines w:val="0"/>
              <w:pageBreakBefore w:val="0"/>
              <w:widowControl w:val="0"/>
              <w:kinsoku/>
              <w:wordWrap/>
              <w:overflowPunct/>
              <w:topLinePunct w:val="0"/>
              <w:autoSpaceDE/>
              <w:autoSpaceDN/>
              <w:bidi w:val="0"/>
              <w:adjustRightInd/>
              <w:snapToGrid/>
              <w:spacing w:line="478" w:lineRule="exact"/>
              <w:jc w:val="left"/>
              <w:textAlignment w:val="auto"/>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rPr>
              <w:t>个人技术运用和比赛意识均较差</w:t>
            </w:r>
            <w:r>
              <w:rPr>
                <w:rFonts w:hint="eastAsia" w:ascii="仿宋_GB2312" w:hAnsi="仿宋_GB2312" w:eastAsia="仿宋_GB2312" w:cs="仿宋_GB2312"/>
                <w:color w:val="000000"/>
                <w:sz w:val="28"/>
                <w:szCs w:val="28"/>
                <w:lang w:eastAsia="zh-CN"/>
              </w:rPr>
              <w:t>。</w:t>
            </w:r>
          </w:p>
        </w:tc>
        <w:tc>
          <w:tcPr>
            <w:tcW w:w="1968" w:type="dxa"/>
            <w:vAlign w:val="center"/>
          </w:tcPr>
          <w:p>
            <w:pPr>
              <w:keepNext w:val="0"/>
              <w:keepLines w:val="0"/>
              <w:pageBreakBefore w:val="0"/>
              <w:widowControl w:val="0"/>
              <w:kinsoku/>
              <w:wordWrap/>
              <w:overflowPunct/>
              <w:topLinePunct w:val="0"/>
              <w:autoSpaceDE/>
              <w:autoSpaceDN/>
              <w:bidi w:val="0"/>
              <w:adjustRightInd/>
              <w:snapToGrid/>
              <w:spacing w:line="478" w:lineRule="exact"/>
              <w:jc w:val="center"/>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4分及以下</w:t>
            </w:r>
          </w:p>
        </w:tc>
      </w:tr>
    </w:tbl>
    <w:p>
      <w:pPr>
        <w:spacing w:line="578" w:lineRule="exact"/>
        <w:ind w:firstLine="640" w:firstLineChars="200"/>
        <w:textAlignment w:val="baseline"/>
        <w:rPr>
          <w:rFonts w:hint="eastAsia" w:ascii="宋体" w:hAnsi="宋体" w:eastAsia="黑体" w:cs="Times New Roman"/>
          <w:sz w:val="32"/>
          <w:szCs w:val="22"/>
        </w:rPr>
      </w:pPr>
    </w:p>
    <w:p>
      <w:pPr>
        <w:spacing w:line="578" w:lineRule="exact"/>
        <w:ind w:firstLine="640" w:firstLineChars="200"/>
        <w:textAlignment w:val="baseline"/>
        <w:rPr>
          <w:rFonts w:hint="eastAsia" w:ascii="宋体" w:hAnsi="宋体" w:eastAsia="黑体" w:cs="Times New Roman"/>
          <w:sz w:val="32"/>
          <w:szCs w:val="22"/>
        </w:rPr>
      </w:pPr>
    </w:p>
    <w:p>
      <w:pPr>
        <w:spacing w:line="578" w:lineRule="exact"/>
        <w:ind w:firstLine="640" w:firstLineChars="200"/>
        <w:textAlignment w:val="baseline"/>
        <w:rPr>
          <w:rFonts w:hint="eastAsia" w:ascii="宋体" w:hAnsi="宋体" w:eastAsia="黑体" w:cs="Times New Roman"/>
          <w:sz w:val="32"/>
          <w:szCs w:val="22"/>
        </w:rPr>
      </w:pPr>
    </w:p>
    <w:p>
      <w:pPr>
        <w:spacing w:line="578" w:lineRule="exact"/>
        <w:ind w:firstLine="640" w:firstLineChars="200"/>
        <w:textAlignment w:val="baseline"/>
        <w:rPr>
          <w:rFonts w:hint="default" w:ascii="宋体" w:hAnsi="宋体" w:eastAsia="黑体" w:cs="Times New Roman"/>
          <w:sz w:val="32"/>
          <w:szCs w:val="22"/>
          <w:lang w:val="en-US" w:eastAsia="zh-CN"/>
        </w:rPr>
      </w:pPr>
      <w:r>
        <w:rPr>
          <w:rFonts w:hint="eastAsia" w:ascii="宋体" w:hAnsi="宋体" w:eastAsia="黑体" w:cs="Times New Roman"/>
          <w:sz w:val="32"/>
          <w:szCs w:val="22"/>
        </w:rPr>
        <w:t>三、专项素质</w:t>
      </w:r>
      <w:r>
        <w:rPr>
          <w:rFonts w:hint="eastAsia" w:ascii="宋体" w:hAnsi="宋体" w:eastAsia="黑体" w:cs="Times New Roman"/>
          <w:sz w:val="32"/>
          <w:szCs w:val="22"/>
          <w:lang w:eastAsia="zh-CN"/>
        </w:rPr>
        <w:t>（</w:t>
      </w:r>
      <w:r>
        <w:rPr>
          <w:rFonts w:hint="eastAsia" w:ascii="宋体" w:hAnsi="宋体" w:eastAsia="黑体" w:cs="Times New Roman"/>
          <w:sz w:val="32"/>
          <w:szCs w:val="22"/>
          <w:lang w:val="en-US" w:eastAsia="zh-CN"/>
        </w:rPr>
        <w:t>10分）</w:t>
      </w:r>
    </w:p>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78" w:lineRule="exact"/>
        <w:ind w:firstLine="640" w:firstLineChars="200"/>
        <w:textAlignment w:val="auto"/>
        <w:rPr>
          <w:rFonts w:hint="eastAsia" w:ascii="楷体" w:hAnsi="楷体" w:eastAsia="楷体" w:cs="楷体"/>
          <w:kern w:val="2"/>
          <w:sz w:val="32"/>
          <w:szCs w:val="22"/>
          <w:lang w:eastAsia="zh-CN"/>
        </w:rPr>
      </w:pPr>
      <w:r>
        <w:rPr>
          <w:rFonts w:hint="eastAsia" w:ascii="楷体" w:hAnsi="楷体" w:eastAsia="楷体" w:cs="楷体"/>
          <w:kern w:val="2"/>
          <w:sz w:val="32"/>
          <w:szCs w:val="22"/>
          <w:lang w:eastAsia="zh-CN"/>
        </w:rPr>
        <w:t>（一）男子立定三级跳</w:t>
      </w:r>
    </w:p>
    <w:p>
      <w:pPr>
        <w:spacing w:line="578" w:lineRule="exact"/>
        <w:ind w:firstLine="640"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1.测试</w:t>
      </w:r>
      <w:r>
        <w:rPr>
          <w:rFonts w:hint="eastAsia" w:ascii="仿宋_GB2312" w:hAnsi="仿宋_GB2312" w:eastAsia="仿宋_GB2312" w:cs="仿宋_GB2312"/>
          <w:color w:val="000000"/>
          <w:sz w:val="32"/>
          <w:szCs w:val="32"/>
          <w:lang w:eastAsia="zh-CN"/>
        </w:rPr>
        <w:t>方法</w:t>
      </w:r>
    </w:p>
    <w:p>
      <w:pPr>
        <w:spacing w:line="578"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考生原地双脚站立在起跳线后，起跳时不能触及或超越起跳线，第一跳双脚原地起跳，可以用任何一只脚落地；第二部跨步跳，用着地脚起跳以另一只脚落地；第三</w:t>
      </w:r>
      <w:r>
        <w:rPr>
          <w:rFonts w:hint="eastAsia" w:ascii="仿宋_GB2312" w:hAnsi="仿宋_GB2312" w:eastAsia="仿宋_GB2312" w:cs="仿宋_GB2312"/>
          <w:color w:val="000000"/>
          <w:sz w:val="32"/>
          <w:szCs w:val="32"/>
          <w:lang w:eastAsia="zh-CN"/>
        </w:rPr>
        <w:t>跳</w:t>
      </w:r>
      <w:r>
        <w:rPr>
          <w:rFonts w:hint="eastAsia" w:ascii="仿宋_GB2312" w:hAnsi="仿宋_GB2312" w:eastAsia="仿宋_GB2312" w:cs="仿宋_GB2312"/>
          <w:color w:val="000000"/>
          <w:sz w:val="32"/>
          <w:szCs w:val="32"/>
        </w:rPr>
        <w:t>双脚落地完成跳跃动作，起身向前走出测试区。成绩测量时，从身体落地痕迹的最近点取直线量至跳线内沿。考生可穿钉鞋，其他未尽事宜参照田径竞赛规则执行，每人测试两次，取最好成绩。</w:t>
      </w:r>
    </w:p>
    <w:p>
      <w:pPr>
        <w:spacing w:line="578" w:lineRule="exact"/>
        <w:ind w:firstLine="640" w:firstLineChars="200"/>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lang w:eastAsia="zh-CN"/>
        </w:rPr>
        <w:t>评分要求</w:t>
      </w:r>
    </w:p>
    <w:p>
      <w:pPr>
        <w:spacing w:line="578" w:lineRule="exact"/>
        <w:ind w:firstLine="640" w:firstLineChars="200"/>
        <w:rPr>
          <w:rFonts w:hint="eastAsia" w:ascii="方正仿宋_GB2312" w:hAnsi="方正仿宋_GB2312" w:eastAsia="方正仿宋_GB2312" w:cs="方正仿宋_GB2312"/>
          <w:color w:val="000000"/>
          <w:sz w:val="32"/>
          <w:szCs w:val="32"/>
        </w:rPr>
      </w:pPr>
    </w:p>
    <w:p>
      <w:pPr>
        <w:spacing w:line="578" w:lineRule="exact"/>
        <w:ind w:firstLine="640" w:firstLineChars="200"/>
        <w:jc w:val="center"/>
        <w:rPr>
          <w:rFonts w:hint="eastAsia" w:ascii="黑体" w:hAnsi="黑体" w:eastAsia="黑体" w:cs="黑体"/>
          <w:color w:val="000000"/>
          <w:sz w:val="32"/>
          <w:szCs w:val="32"/>
          <w:lang w:eastAsia="zh-CN"/>
        </w:rPr>
      </w:pPr>
      <w:r>
        <w:rPr>
          <w:rFonts w:hint="eastAsia" w:ascii="黑体" w:hAnsi="黑体" w:eastAsia="黑体" w:cs="黑体"/>
          <w:color w:val="000000"/>
          <w:sz w:val="32"/>
          <w:szCs w:val="32"/>
        </w:rPr>
        <w:t>立定三级跳评分表</w:t>
      </w:r>
      <w:r>
        <w:rPr>
          <w:rFonts w:hint="eastAsia" w:ascii="黑体" w:hAnsi="黑体" w:eastAsia="黑体" w:cs="黑体"/>
          <w:color w:val="000000"/>
          <w:sz w:val="32"/>
          <w:szCs w:val="32"/>
          <w:lang w:eastAsia="zh-CN"/>
        </w:rPr>
        <w:t>（米）</w:t>
      </w:r>
    </w:p>
    <w:tbl>
      <w:tblPr>
        <w:tblStyle w:val="8"/>
        <w:tblW w:w="8785"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2196"/>
        <w:gridCol w:w="2196"/>
        <w:gridCol w:w="2196"/>
        <w:gridCol w:w="219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09" w:hRule="atLeast"/>
          <w:jc w:val="center"/>
        </w:trPr>
        <w:tc>
          <w:tcPr>
            <w:tcW w:w="2196" w:type="dxa"/>
            <w:vAlign w:val="center"/>
          </w:tcPr>
          <w:p>
            <w:pPr>
              <w:keepNext w:val="0"/>
              <w:keepLines w:val="0"/>
              <w:pageBreakBefore w:val="0"/>
              <w:kinsoku/>
              <w:wordWrap/>
              <w:overflowPunct/>
              <w:topLinePunct w:val="0"/>
              <w:autoSpaceDE w:val="0"/>
              <w:autoSpaceDN w:val="0"/>
              <w:bidi w:val="0"/>
              <w:adjustRightInd/>
              <w:snapToGrid/>
              <w:spacing w:line="418" w:lineRule="exact"/>
              <w:jc w:val="center"/>
              <w:textAlignment w:val="auto"/>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color w:val="000000"/>
                <w:sz w:val="30"/>
                <w:szCs w:val="30"/>
              </w:rPr>
              <w:t>分值</w:t>
            </w:r>
          </w:p>
        </w:tc>
        <w:tc>
          <w:tcPr>
            <w:tcW w:w="2196" w:type="dxa"/>
            <w:tcBorders>
              <w:right w:val="double" w:color="auto" w:sz="4" w:space="0"/>
            </w:tcBorders>
            <w:vAlign w:val="center"/>
          </w:tcPr>
          <w:p>
            <w:pPr>
              <w:keepNext w:val="0"/>
              <w:keepLines w:val="0"/>
              <w:pageBreakBefore w:val="0"/>
              <w:kinsoku/>
              <w:wordWrap/>
              <w:overflowPunct/>
              <w:topLinePunct w:val="0"/>
              <w:autoSpaceDE w:val="0"/>
              <w:autoSpaceDN w:val="0"/>
              <w:bidi w:val="0"/>
              <w:adjustRightInd/>
              <w:snapToGrid/>
              <w:spacing w:line="418" w:lineRule="exact"/>
              <w:jc w:val="center"/>
              <w:textAlignment w:val="auto"/>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color w:val="000000"/>
                <w:sz w:val="32"/>
                <w:szCs w:val="32"/>
                <w:lang w:eastAsia="zh-CN"/>
              </w:rPr>
              <w:t>成绩</w:t>
            </w:r>
          </w:p>
        </w:tc>
        <w:tc>
          <w:tcPr>
            <w:tcW w:w="2196" w:type="dxa"/>
            <w:tcBorders>
              <w:right w:val="double" w:color="auto" w:sz="4" w:space="0"/>
            </w:tcBorders>
            <w:shd w:val="clear" w:color="auto" w:fill="auto"/>
            <w:vAlign w:val="center"/>
          </w:tcPr>
          <w:p>
            <w:pPr>
              <w:keepNext w:val="0"/>
              <w:keepLines w:val="0"/>
              <w:pageBreakBefore w:val="0"/>
              <w:kinsoku/>
              <w:wordWrap/>
              <w:overflowPunct/>
              <w:topLinePunct w:val="0"/>
              <w:autoSpaceDE w:val="0"/>
              <w:autoSpaceDN w:val="0"/>
              <w:bidi w:val="0"/>
              <w:adjustRightInd/>
              <w:snapToGrid/>
              <w:spacing w:line="418" w:lineRule="exact"/>
              <w:jc w:val="center"/>
              <w:textAlignment w:val="auto"/>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color w:val="000000"/>
                <w:sz w:val="30"/>
                <w:szCs w:val="30"/>
              </w:rPr>
              <w:t>分值</w:t>
            </w:r>
          </w:p>
        </w:tc>
        <w:tc>
          <w:tcPr>
            <w:tcW w:w="2197" w:type="dxa"/>
            <w:tcBorders>
              <w:right w:val="double" w:color="auto" w:sz="4" w:space="0"/>
            </w:tcBorders>
            <w:shd w:val="clear" w:color="auto" w:fill="auto"/>
            <w:vAlign w:val="center"/>
          </w:tcPr>
          <w:p>
            <w:pPr>
              <w:keepNext w:val="0"/>
              <w:keepLines w:val="0"/>
              <w:pageBreakBefore w:val="0"/>
              <w:kinsoku/>
              <w:wordWrap/>
              <w:overflowPunct/>
              <w:topLinePunct w:val="0"/>
              <w:autoSpaceDE w:val="0"/>
              <w:autoSpaceDN w:val="0"/>
              <w:bidi w:val="0"/>
              <w:adjustRightInd/>
              <w:snapToGrid/>
              <w:spacing w:line="418" w:lineRule="exact"/>
              <w:jc w:val="center"/>
              <w:textAlignment w:val="auto"/>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color w:val="000000"/>
                <w:sz w:val="32"/>
                <w:szCs w:val="32"/>
                <w:lang w:eastAsia="zh-CN"/>
              </w:rPr>
              <w:t>成绩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8" w:hRule="atLeast"/>
          <w:jc w:val="center"/>
        </w:trPr>
        <w:tc>
          <w:tcPr>
            <w:tcW w:w="2196" w:type="dxa"/>
            <w:vAlign w:val="center"/>
          </w:tcPr>
          <w:p>
            <w:pPr>
              <w:keepNext w:val="0"/>
              <w:keepLines w:val="0"/>
              <w:pageBreakBefore w:val="0"/>
              <w:widowControl/>
              <w:kinsoku/>
              <w:wordWrap/>
              <w:overflowPunct/>
              <w:topLinePunct w:val="0"/>
              <w:bidi w:val="0"/>
              <w:adjustRightInd/>
              <w:snapToGrid/>
              <w:spacing w:line="418" w:lineRule="exact"/>
              <w:jc w:val="center"/>
              <w:textAlignment w:val="auto"/>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color w:val="000000"/>
                <w:sz w:val="30"/>
                <w:szCs w:val="30"/>
                <w:lang w:bidi="ar"/>
              </w:rPr>
              <w:t>10</w:t>
            </w:r>
          </w:p>
        </w:tc>
        <w:tc>
          <w:tcPr>
            <w:tcW w:w="2196" w:type="dxa"/>
            <w:tcBorders>
              <w:right w:val="double" w:color="auto" w:sz="4" w:space="0"/>
            </w:tcBorders>
          </w:tcPr>
          <w:p>
            <w:pPr>
              <w:keepNext w:val="0"/>
              <w:keepLines w:val="0"/>
              <w:pageBreakBefore w:val="0"/>
              <w:kinsoku/>
              <w:wordWrap/>
              <w:overflowPunct/>
              <w:topLinePunct w:val="0"/>
              <w:autoSpaceDE w:val="0"/>
              <w:autoSpaceDN w:val="0"/>
              <w:bidi w:val="0"/>
              <w:adjustRightInd/>
              <w:snapToGrid/>
              <w:spacing w:line="418" w:lineRule="exact"/>
              <w:jc w:val="center"/>
              <w:textAlignment w:val="auto"/>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color w:val="000000"/>
                <w:sz w:val="30"/>
                <w:szCs w:val="30"/>
              </w:rPr>
              <w:t>8.2</w:t>
            </w:r>
          </w:p>
        </w:tc>
        <w:tc>
          <w:tcPr>
            <w:tcW w:w="2196" w:type="dxa"/>
            <w:tcBorders>
              <w:right w:val="doub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line="418" w:lineRule="exact"/>
              <w:jc w:val="center"/>
              <w:textAlignment w:val="auto"/>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color w:val="000000"/>
                <w:sz w:val="30"/>
                <w:szCs w:val="30"/>
              </w:rPr>
              <w:t>4</w:t>
            </w:r>
          </w:p>
        </w:tc>
        <w:tc>
          <w:tcPr>
            <w:tcW w:w="2197" w:type="dxa"/>
            <w:tcBorders>
              <w:right w:val="double" w:color="auto" w:sz="4" w:space="0"/>
            </w:tcBorders>
            <w:shd w:val="clear" w:color="auto" w:fill="auto"/>
            <w:vAlign w:val="top"/>
          </w:tcPr>
          <w:p>
            <w:pPr>
              <w:keepNext w:val="0"/>
              <w:keepLines w:val="0"/>
              <w:pageBreakBefore w:val="0"/>
              <w:kinsoku/>
              <w:wordWrap/>
              <w:overflowPunct/>
              <w:topLinePunct w:val="0"/>
              <w:autoSpaceDE w:val="0"/>
              <w:autoSpaceDN w:val="0"/>
              <w:bidi w:val="0"/>
              <w:adjustRightInd/>
              <w:snapToGrid/>
              <w:spacing w:line="418" w:lineRule="exact"/>
              <w:jc w:val="center"/>
              <w:textAlignment w:val="auto"/>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color w:val="000000"/>
                <w:sz w:val="30"/>
                <w:szCs w:val="30"/>
              </w:rPr>
              <w:t>7.6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3" w:hRule="atLeast"/>
          <w:jc w:val="center"/>
        </w:trPr>
        <w:tc>
          <w:tcPr>
            <w:tcW w:w="2196" w:type="dxa"/>
            <w:vAlign w:val="center"/>
          </w:tcPr>
          <w:p>
            <w:pPr>
              <w:keepNext w:val="0"/>
              <w:keepLines w:val="0"/>
              <w:pageBreakBefore w:val="0"/>
              <w:widowControl/>
              <w:kinsoku/>
              <w:wordWrap/>
              <w:overflowPunct/>
              <w:topLinePunct w:val="0"/>
              <w:bidi w:val="0"/>
              <w:adjustRightInd/>
              <w:snapToGrid/>
              <w:spacing w:line="418" w:lineRule="exact"/>
              <w:jc w:val="center"/>
              <w:textAlignment w:val="auto"/>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color w:val="000000"/>
                <w:sz w:val="30"/>
                <w:szCs w:val="30"/>
                <w:lang w:bidi="ar"/>
              </w:rPr>
              <w:t>9</w:t>
            </w:r>
          </w:p>
        </w:tc>
        <w:tc>
          <w:tcPr>
            <w:tcW w:w="2196" w:type="dxa"/>
            <w:tcBorders>
              <w:right w:val="double" w:color="auto" w:sz="4" w:space="0"/>
            </w:tcBorders>
          </w:tcPr>
          <w:p>
            <w:pPr>
              <w:keepNext w:val="0"/>
              <w:keepLines w:val="0"/>
              <w:pageBreakBefore w:val="0"/>
              <w:kinsoku/>
              <w:wordWrap/>
              <w:overflowPunct/>
              <w:topLinePunct w:val="0"/>
              <w:autoSpaceDE w:val="0"/>
              <w:autoSpaceDN w:val="0"/>
              <w:bidi w:val="0"/>
              <w:adjustRightInd/>
              <w:snapToGrid/>
              <w:spacing w:line="418" w:lineRule="exact"/>
              <w:jc w:val="center"/>
              <w:textAlignment w:val="auto"/>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color w:val="000000"/>
                <w:sz w:val="30"/>
                <w:szCs w:val="30"/>
              </w:rPr>
              <w:t>8.1</w:t>
            </w:r>
          </w:p>
        </w:tc>
        <w:tc>
          <w:tcPr>
            <w:tcW w:w="2196" w:type="dxa"/>
            <w:tcBorders>
              <w:right w:val="doub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line="418" w:lineRule="exact"/>
              <w:jc w:val="center"/>
              <w:textAlignment w:val="auto"/>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color w:val="000000"/>
                <w:sz w:val="30"/>
                <w:szCs w:val="30"/>
              </w:rPr>
              <w:t>3</w:t>
            </w:r>
          </w:p>
        </w:tc>
        <w:tc>
          <w:tcPr>
            <w:tcW w:w="2197" w:type="dxa"/>
            <w:tcBorders>
              <w:right w:val="double" w:color="auto" w:sz="4" w:space="0"/>
            </w:tcBorders>
            <w:shd w:val="clear" w:color="auto" w:fill="auto"/>
            <w:vAlign w:val="top"/>
          </w:tcPr>
          <w:p>
            <w:pPr>
              <w:keepNext w:val="0"/>
              <w:keepLines w:val="0"/>
              <w:pageBreakBefore w:val="0"/>
              <w:kinsoku/>
              <w:wordWrap/>
              <w:overflowPunct/>
              <w:topLinePunct w:val="0"/>
              <w:autoSpaceDE w:val="0"/>
              <w:autoSpaceDN w:val="0"/>
              <w:bidi w:val="0"/>
              <w:adjustRightInd/>
              <w:snapToGrid/>
              <w:spacing w:line="418" w:lineRule="exact"/>
              <w:jc w:val="center"/>
              <w:textAlignment w:val="auto"/>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color w:val="000000"/>
                <w:sz w:val="30"/>
                <w:szCs w:val="30"/>
              </w:rPr>
              <w:t>7.5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88" w:hRule="atLeast"/>
          <w:jc w:val="center"/>
        </w:trPr>
        <w:tc>
          <w:tcPr>
            <w:tcW w:w="2196" w:type="dxa"/>
            <w:vAlign w:val="center"/>
          </w:tcPr>
          <w:p>
            <w:pPr>
              <w:keepNext w:val="0"/>
              <w:keepLines w:val="0"/>
              <w:pageBreakBefore w:val="0"/>
              <w:widowControl/>
              <w:kinsoku/>
              <w:wordWrap/>
              <w:overflowPunct/>
              <w:topLinePunct w:val="0"/>
              <w:bidi w:val="0"/>
              <w:adjustRightInd/>
              <w:snapToGrid/>
              <w:spacing w:line="418" w:lineRule="exact"/>
              <w:jc w:val="center"/>
              <w:textAlignment w:val="auto"/>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color w:val="000000"/>
                <w:sz w:val="30"/>
                <w:szCs w:val="30"/>
                <w:lang w:bidi="ar"/>
              </w:rPr>
              <w:t>8</w:t>
            </w:r>
          </w:p>
        </w:tc>
        <w:tc>
          <w:tcPr>
            <w:tcW w:w="2196" w:type="dxa"/>
            <w:tcBorders>
              <w:right w:val="double" w:color="auto" w:sz="4" w:space="0"/>
            </w:tcBorders>
          </w:tcPr>
          <w:p>
            <w:pPr>
              <w:keepNext w:val="0"/>
              <w:keepLines w:val="0"/>
              <w:pageBreakBefore w:val="0"/>
              <w:kinsoku/>
              <w:wordWrap/>
              <w:overflowPunct/>
              <w:topLinePunct w:val="0"/>
              <w:autoSpaceDE w:val="0"/>
              <w:autoSpaceDN w:val="0"/>
              <w:bidi w:val="0"/>
              <w:adjustRightInd/>
              <w:snapToGrid/>
              <w:spacing w:line="418" w:lineRule="exact"/>
              <w:jc w:val="center"/>
              <w:textAlignment w:val="auto"/>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color w:val="000000"/>
                <w:sz w:val="30"/>
                <w:szCs w:val="30"/>
              </w:rPr>
              <w:t>8.0</w:t>
            </w:r>
          </w:p>
        </w:tc>
        <w:tc>
          <w:tcPr>
            <w:tcW w:w="2196" w:type="dxa"/>
            <w:tcBorders>
              <w:right w:val="doub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line="418" w:lineRule="exact"/>
              <w:jc w:val="center"/>
              <w:textAlignment w:val="auto"/>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color w:val="000000"/>
                <w:sz w:val="30"/>
                <w:szCs w:val="30"/>
              </w:rPr>
              <w:t>2</w:t>
            </w:r>
          </w:p>
        </w:tc>
        <w:tc>
          <w:tcPr>
            <w:tcW w:w="2197" w:type="dxa"/>
            <w:tcBorders>
              <w:right w:val="double" w:color="auto" w:sz="4" w:space="0"/>
            </w:tcBorders>
            <w:shd w:val="clear" w:color="auto" w:fill="auto"/>
            <w:vAlign w:val="top"/>
          </w:tcPr>
          <w:p>
            <w:pPr>
              <w:keepNext w:val="0"/>
              <w:keepLines w:val="0"/>
              <w:pageBreakBefore w:val="0"/>
              <w:kinsoku/>
              <w:wordWrap/>
              <w:overflowPunct/>
              <w:topLinePunct w:val="0"/>
              <w:autoSpaceDE w:val="0"/>
              <w:autoSpaceDN w:val="0"/>
              <w:bidi w:val="0"/>
              <w:adjustRightInd/>
              <w:snapToGrid/>
              <w:spacing w:line="418" w:lineRule="exact"/>
              <w:jc w:val="center"/>
              <w:textAlignment w:val="auto"/>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color w:val="000000"/>
                <w:sz w:val="30"/>
                <w:szCs w:val="30"/>
              </w:rPr>
              <w:t>7.4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3" w:hRule="atLeast"/>
          <w:jc w:val="center"/>
        </w:trPr>
        <w:tc>
          <w:tcPr>
            <w:tcW w:w="2196" w:type="dxa"/>
            <w:vAlign w:val="center"/>
          </w:tcPr>
          <w:p>
            <w:pPr>
              <w:keepNext w:val="0"/>
              <w:keepLines w:val="0"/>
              <w:pageBreakBefore w:val="0"/>
              <w:widowControl/>
              <w:kinsoku/>
              <w:wordWrap/>
              <w:overflowPunct/>
              <w:topLinePunct w:val="0"/>
              <w:bidi w:val="0"/>
              <w:adjustRightInd/>
              <w:snapToGrid/>
              <w:spacing w:line="418" w:lineRule="exact"/>
              <w:jc w:val="center"/>
              <w:textAlignment w:val="auto"/>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color w:val="000000"/>
                <w:sz w:val="30"/>
                <w:szCs w:val="30"/>
                <w:lang w:bidi="ar"/>
              </w:rPr>
              <w:t>7</w:t>
            </w:r>
          </w:p>
        </w:tc>
        <w:tc>
          <w:tcPr>
            <w:tcW w:w="2196" w:type="dxa"/>
            <w:tcBorders>
              <w:right w:val="double" w:color="auto" w:sz="4" w:space="0"/>
            </w:tcBorders>
          </w:tcPr>
          <w:p>
            <w:pPr>
              <w:keepNext w:val="0"/>
              <w:keepLines w:val="0"/>
              <w:pageBreakBefore w:val="0"/>
              <w:kinsoku/>
              <w:wordWrap/>
              <w:overflowPunct/>
              <w:topLinePunct w:val="0"/>
              <w:autoSpaceDE w:val="0"/>
              <w:autoSpaceDN w:val="0"/>
              <w:bidi w:val="0"/>
              <w:adjustRightInd/>
              <w:snapToGrid/>
              <w:spacing w:line="418" w:lineRule="exact"/>
              <w:jc w:val="center"/>
              <w:textAlignment w:val="auto"/>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color w:val="000000"/>
                <w:sz w:val="30"/>
                <w:szCs w:val="30"/>
              </w:rPr>
              <w:t>7.9</w:t>
            </w:r>
          </w:p>
        </w:tc>
        <w:tc>
          <w:tcPr>
            <w:tcW w:w="2196" w:type="dxa"/>
            <w:tcBorders>
              <w:right w:val="doub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line="418" w:lineRule="exact"/>
              <w:jc w:val="center"/>
              <w:textAlignment w:val="auto"/>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color w:val="000000"/>
                <w:sz w:val="30"/>
                <w:szCs w:val="30"/>
              </w:rPr>
              <w:t>1</w:t>
            </w:r>
          </w:p>
        </w:tc>
        <w:tc>
          <w:tcPr>
            <w:tcW w:w="2197" w:type="dxa"/>
            <w:tcBorders>
              <w:right w:val="double" w:color="auto" w:sz="4" w:space="0"/>
            </w:tcBorders>
            <w:shd w:val="clear" w:color="auto" w:fill="auto"/>
            <w:vAlign w:val="top"/>
          </w:tcPr>
          <w:p>
            <w:pPr>
              <w:keepNext w:val="0"/>
              <w:keepLines w:val="0"/>
              <w:pageBreakBefore w:val="0"/>
              <w:kinsoku/>
              <w:wordWrap/>
              <w:overflowPunct/>
              <w:topLinePunct w:val="0"/>
              <w:autoSpaceDE w:val="0"/>
              <w:autoSpaceDN w:val="0"/>
              <w:bidi w:val="0"/>
              <w:adjustRightInd/>
              <w:snapToGrid/>
              <w:spacing w:line="418" w:lineRule="exact"/>
              <w:jc w:val="center"/>
              <w:textAlignment w:val="auto"/>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color w:val="000000"/>
                <w:sz w:val="30"/>
                <w:szCs w:val="30"/>
              </w:rPr>
              <w:t>7.3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84" w:hRule="atLeast"/>
          <w:jc w:val="center"/>
        </w:trPr>
        <w:tc>
          <w:tcPr>
            <w:tcW w:w="2196" w:type="dxa"/>
            <w:vAlign w:val="center"/>
          </w:tcPr>
          <w:p>
            <w:pPr>
              <w:keepNext w:val="0"/>
              <w:keepLines w:val="0"/>
              <w:pageBreakBefore w:val="0"/>
              <w:widowControl/>
              <w:kinsoku/>
              <w:wordWrap/>
              <w:overflowPunct/>
              <w:topLinePunct w:val="0"/>
              <w:bidi w:val="0"/>
              <w:adjustRightInd/>
              <w:snapToGrid/>
              <w:spacing w:line="418" w:lineRule="exact"/>
              <w:jc w:val="center"/>
              <w:textAlignment w:val="auto"/>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color w:val="000000"/>
                <w:sz w:val="30"/>
                <w:szCs w:val="30"/>
                <w:lang w:bidi="ar"/>
              </w:rPr>
              <w:t>6</w:t>
            </w:r>
          </w:p>
        </w:tc>
        <w:tc>
          <w:tcPr>
            <w:tcW w:w="2196" w:type="dxa"/>
            <w:tcBorders>
              <w:right w:val="double" w:color="auto" w:sz="4" w:space="0"/>
            </w:tcBorders>
          </w:tcPr>
          <w:p>
            <w:pPr>
              <w:keepNext w:val="0"/>
              <w:keepLines w:val="0"/>
              <w:pageBreakBefore w:val="0"/>
              <w:kinsoku/>
              <w:wordWrap/>
              <w:overflowPunct/>
              <w:topLinePunct w:val="0"/>
              <w:autoSpaceDE w:val="0"/>
              <w:autoSpaceDN w:val="0"/>
              <w:bidi w:val="0"/>
              <w:adjustRightInd/>
              <w:snapToGrid/>
              <w:spacing w:line="418" w:lineRule="exact"/>
              <w:jc w:val="center"/>
              <w:textAlignment w:val="auto"/>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color w:val="000000"/>
                <w:sz w:val="30"/>
                <w:szCs w:val="30"/>
              </w:rPr>
              <w:t>7.8</w:t>
            </w:r>
          </w:p>
        </w:tc>
        <w:tc>
          <w:tcPr>
            <w:tcW w:w="2196" w:type="dxa"/>
            <w:tcBorders>
              <w:right w:val="doub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line="418" w:lineRule="exact"/>
              <w:jc w:val="center"/>
              <w:textAlignment w:val="auto"/>
              <w:rPr>
                <w:rFonts w:hint="eastAsia" w:asciiTheme="minorEastAsia" w:hAnsiTheme="minorEastAsia" w:eastAsiaTheme="minorEastAsia" w:cstheme="minorEastAsia"/>
                <w:color w:val="000000"/>
                <w:sz w:val="30"/>
                <w:szCs w:val="30"/>
                <w:highlight w:val="none"/>
                <w:lang w:eastAsia="zh-CN"/>
              </w:rPr>
            </w:pPr>
            <w:r>
              <w:rPr>
                <w:rFonts w:hint="eastAsia" w:asciiTheme="minorEastAsia" w:hAnsiTheme="minorEastAsia" w:cstheme="minorEastAsia"/>
                <w:color w:val="000000"/>
                <w:sz w:val="30"/>
                <w:szCs w:val="30"/>
                <w:highlight w:val="none"/>
                <w:lang w:val="en-US" w:eastAsia="zh-CN"/>
              </w:rPr>
              <w:t>0</w:t>
            </w:r>
          </w:p>
        </w:tc>
        <w:tc>
          <w:tcPr>
            <w:tcW w:w="2197" w:type="dxa"/>
            <w:tcBorders>
              <w:right w:val="double" w:color="auto" w:sz="4" w:space="0"/>
            </w:tcBorders>
            <w:shd w:val="clear" w:color="auto" w:fill="auto"/>
          </w:tcPr>
          <w:p>
            <w:pPr>
              <w:keepNext w:val="0"/>
              <w:keepLines w:val="0"/>
              <w:pageBreakBefore w:val="0"/>
              <w:kinsoku/>
              <w:wordWrap/>
              <w:overflowPunct/>
              <w:topLinePunct w:val="0"/>
              <w:autoSpaceDE w:val="0"/>
              <w:autoSpaceDN w:val="0"/>
              <w:bidi w:val="0"/>
              <w:adjustRightInd/>
              <w:snapToGrid/>
              <w:spacing w:line="418" w:lineRule="exact"/>
              <w:jc w:val="center"/>
              <w:textAlignment w:val="auto"/>
              <w:rPr>
                <w:rFonts w:hint="default" w:asciiTheme="minorEastAsia" w:hAnsiTheme="minorEastAsia" w:eastAsiaTheme="minorEastAsia" w:cstheme="minorEastAsia"/>
                <w:color w:val="000000"/>
                <w:sz w:val="30"/>
                <w:szCs w:val="30"/>
                <w:highlight w:val="none"/>
                <w:lang w:val="en-US" w:eastAsia="zh-CN"/>
              </w:rPr>
            </w:pPr>
            <w:r>
              <w:rPr>
                <w:rFonts w:hint="eastAsia" w:asciiTheme="minorEastAsia" w:hAnsiTheme="minorEastAsia" w:cstheme="minorEastAsia"/>
                <w:color w:val="000000"/>
                <w:sz w:val="30"/>
                <w:szCs w:val="30"/>
                <w:highlight w:val="none"/>
                <w:lang w:val="en-US" w:eastAsia="zh-CN"/>
              </w:rPr>
              <w:t>7.2及以下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84" w:hRule="atLeast"/>
          <w:jc w:val="center"/>
        </w:trPr>
        <w:tc>
          <w:tcPr>
            <w:tcW w:w="2196" w:type="dxa"/>
            <w:vAlign w:val="center"/>
          </w:tcPr>
          <w:p>
            <w:pPr>
              <w:keepNext w:val="0"/>
              <w:keepLines w:val="0"/>
              <w:pageBreakBefore w:val="0"/>
              <w:widowControl/>
              <w:kinsoku/>
              <w:wordWrap/>
              <w:overflowPunct/>
              <w:topLinePunct w:val="0"/>
              <w:bidi w:val="0"/>
              <w:adjustRightInd/>
              <w:snapToGrid/>
              <w:spacing w:line="418" w:lineRule="exact"/>
              <w:jc w:val="center"/>
              <w:textAlignment w:val="auto"/>
              <w:rPr>
                <w:rFonts w:hint="eastAsia" w:asciiTheme="minorEastAsia" w:hAnsiTheme="minorEastAsia" w:eastAsiaTheme="minorEastAsia" w:cstheme="minorEastAsia"/>
                <w:color w:val="000000"/>
                <w:sz w:val="30"/>
                <w:szCs w:val="30"/>
                <w:lang w:bidi="ar"/>
              </w:rPr>
            </w:pPr>
            <w:r>
              <w:rPr>
                <w:rFonts w:hint="eastAsia" w:asciiTheme="minorEastAsia" w:hAnsiTheme="minorEastAsia" w:eastAsiaTheme="minorEastAsia" w:cstheme="minorEastAsia"/>
                <w:color w:val="000000"/>
                <w:sz w:val="30"/>
                <w:szCs w:val="30"/>
              </w:rPr>
              <w:t>5</w:t>
            </w:r>
          </w:p>
        </w:tc>
        <w:tc>
          <w:tcPr>
            <w:tcW w:w="2196" w:type="dxa"/>
            <w:tcBorders>
              <w:right w:val="double" w:color="auto" w:sz="4" w:space="0"/>
            </w:tcBorders>
            <w:vAlign w:val="top"/>
          </w:tcPr>
          <w:p>
            <w:pPr>
              <w:keepNext w:val="0"/>
              <w:keepLines w:val="0"/>
              <w:pageBreakBefore w:val="0"/>
              <w:kinsoku/>
              <w:wordWrap/>
              <w:overflowPunct/>
              <w:topLinePunct w:val="0"/>
              <w:autoSpaceDE w:val="0"/>
              <w:autoSpaceDN w:val="0"/>
              <w:bidi w:val="0"/>
              <w:adjustRightInd/>
              <w:snapToGrid/>
              <w:spacing w:line="418" w:lineRule="exact"/>
              <w:jc w:val="center"/>
              <w:textAlignment w:val="auto"/>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color w:val="000000"/>
                <w:sz w:val="30"/>
                <w:szCs w:val="30"/>
              </w:rPr>
              <w:t>7.7</w:t>
            </w:r>
          </w:p>
        </w:tc>
        <w:tc>
          <w:tcPr>
            <w:tcW w:w="2196" w:type="dxa"/>
            <w:tcBorders>
              <w:right w:val="double" w:color="auto" w:sz="4" w:space="0"/>
            </w:tcBorders>
            <w:shd w:val="clear" w:color="auto" w:fill="auto"/>
            <w:vAlign w:val="center"/>
          </w:tcPr>
          <w:p>
            <w:pPr>
              <w:keepNext w:val="0"/>
              <w:keepLines w:val="0"/>
              <w:pageBreakBefore w:val="0"/>
              <w:widowControl/>
              <w:kinsoku/>
              <w:wordWrap/>
              <w:overflowPunct/>
              <w:topLinePunct w:val="0"/>
              <w:bidi w:val="0"/>
              <w:adjustRightInd/>
              <w:snapToGrid/>
              <w:spacing w:line="418" w:lineRule="exact"/>
              <w:jc w:val="center"/>
              <w:textAlignment w:val="auto"/>
              <w:rPr>
                <w:rFonts w:hint="eastAsia" w:asciiTheme="minorEastAsia" w:hAnsiTheme="minorEastAsia" w:eastAsiaTheme="minorEastAsia" w:cstheme="minorEastAsia"/>
                <w:color w:val="000000"/>
                <w:sz w:val="30"/>
                <w:szCs w:val="30"/>
              </w:rPr>
            </w:pPr>
          </w:p>
        </w:tc>
        <w:tc>
          <w:tcPr>
            <w:tcW w:w="2197" w:type="dxa"/>
            <w:tcBorders>
              <w:right w:val="double" w:color="auto" w:sz="4" w:space="0"/>
            </w:tcBorders>
            <w:shd w:val="clear" w:color="auto" w:fill="auto"/>
          </w:tcPr>
          <w:p>
            <w:pPr>
              <w:keepNext w:val="0"/>
              <w:keepLines w:val="0"/>
              <w:pageBreakBefore w:val="0"/>
              <w:kinsoku/>
              <w:wordWrap/>
              <w:overflowPunct/>
              <w:topLinePunct w:val="0"/>
              <w:autoSpaceDE w:val="0"/>
              <w:autoSpaceDN w:val="0"/>
              <w:bidi w:val="0"/>
              <w:adjustRightInd/>
              <w:snapToGrid/>
              <w:spacing w:line="418" w:lineRule="exact"/>
              <w:jc w:val="center"/>
              <w:textAlignment w:val="auto"/>
              <w:rPr>
                <w:rFonts w:hint="eastAsia" w:asciiTheme="minorEastAsia" w:hAnsiTheme="minorEastAsia" w:eastAsiaTheme="minorEastAsia" w:cstheme="minorEastAsia"/>
                <w:color w:val="000000"/>
                <w:sz w:val="30"/>
                <w:szCs w:val="30"/>
              </w:rPr>
            </w:pPr>
          </w:p>
        </w:tc>
      </w:tr>
    </w:tbl>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78" w:lineRule="exact"/>
        <w:ind w:firstLine="640" w:firstLineChars="200"/>
        <w:textAlignment w:val="auto"/>
        <w:rPr>
          <w:rFonts w:hint="eastAsia" w:ascii="楷体" w:hAnsi="楷体" w:eastAsia="楷体" w:cs="楷体"/>
          <w:kern w:val="2"/>
          <w:sz w:val="32"/>
          <w:szCs w:val="22"/>
          <w:lang w:eastAsia="zh-CN"/>
        </w:rPr>
      </w:pPr>
      <w:r>
        <w:rPr>
          <w:rFonts w:hint="eastAsia" w:ascii="楷体" w:hAnsi="楷体" w:eastAsia="楷体" w:cs="楷体"/>
          <w:kern w:val="2"/>
          <w:sz w:val="32"/>
          <w:szCs w:val="22"/>
          <w:lang w:val="en-US" w:eastAsia="zh-CN"/>
        </w:rPr>
        <w:t>（二）</w:t>
      </w:r>
      <w:r>
        <w:rPr>
          <w:rFonts w:hint="eastAsia" w:ascii="楷体" w:hAnsi="楷体" w:eastAsia="楷体" w:cs="楷体"/>
          <w:kern w:val="2"/>
          <w:sz w:val="32"/>
          <w:szCs w:val="22"/>
          <w:lang w:eastAsia="zh-CN"/>
        </w:rPr>
        <w:t>女子立定跳远</w:t>
      </w:r>
    </w:p>
    <w:p>
      <w:pPr>
        <w:pStyle w:val="6"/>
        <w:widowControl/>
        <w:numPr>
          <w:ilvl w:val="0"/>
          <w:numId w:val="0"/>
        </w:numPr>
        <w:shd w:val="clear" w:color="auto" w:fill="FFFFFF"/>
        <w:spacing w:beforeAutospacing="0" w:afterAutospacing="0" w:line="578" w:lineRule="exact"/>
        <w:ind w:firstLine="640" w:firstLineChars="200"/>
        <w:rPr>
          <w:rFonts w:hint="eastAsia" w:ascii="仿宋_GB2312" w:hAnsi="仿宋_GB2312" w:eastAsia="仿宋_GB2312" w:cs="仿宋_GB2312"/>
          <w:kern w:val="2"/>
          <w:sz w:val="32"/>
          <w:szCs w:val="32"/>
          <w:shd w:val="clear" w:color="auto" w:fill="FFFFFF"/>
          <w:lang w:eastAsia="zh-CN"/>
        </w:rPr>
      </w:pPr>
      <w:r>
        <w:rPr>
          <w:rFonts w:hint="eastAsia" w:ascii="方正仿宋_GB2312" w:hAnsi="方正仿宋_GB2312" w:eastAsia="方正仿宋_GB2312" w:cs="方正仿宋_GB2312"/>
          <w:kern w:val="2"/>
          <w:sz w:val="32"/>
          <w:szCs w:val="32"/>
          <w:shd w:val="clear" w:color="auto" w:fill="FFFFFF"/>
        </w:rPr>
        <w:t>1</w:t>
      </w:r>
      <w:r>
        <w:rPr>
          <w:rFonts w:hint="eastAsia" w:ascii="仿宋_GB2312" w:hAnsi="仿宋_GB2312" w:eastAsia="仿宋_GB2312" w:cs="仿宋_GB2312"/>
          <w:kern w:val="2"/>
          <w:sz w:val="32"/>
          <w:szCs w:val="32"/>
          <w:shd w:val="clear" w:color="auto" w:fill="FFFFFF"/>
        </w:rPr>
        <w:t>.测试</w:t>
      </w:r>
      <w:r>
        <w:rPr>
          <w:rFonts w:hint="eastAsia" w:ascii="仿宋_GB2312" w:hAnsi="仿宋_GB2312" w:eastAsia="仿宋_GB2312" w:cs="仿宋_GB2312"/>
          <w:kern w:val="2"/>
          <w:sz w:val="32"/>
          <w:szCs w:val="32"/>
          <w:shd w:val="clear" w:color="auto" w:fill="FFFFFF"/>
          <w:lang w:eastAsia="zh-CN"/>
        </w:rPr>
        <w:t>方法</w:t>
      </w:r>
    </w:p>
    <w:p>
      <w:pPr>
        <w:pStyle w:val="6"/>
        <w:widowControl/>
        <w:numPr>
          <w:ilvl w:val="0"/>
          <w:numId w:val="0"/>
        </w:numPr>
        <w:shd w:val="clear" w:color="auto" w:fill="FFFFFF"/>
        <w:spacing w:beforeAutospacing="0" w:afterAutospacing="0" w:line="578" w:lineRule="exact"/>
        <w:ind w:firstLine="640" w:firstLineChars="200"/>
        <w:rPr>
          <w:rFonts w:hint="eastAsia" w:ascii="仿宋_GB2312" w:hAnsi="仿宋_GB2312" w:eastAsia="仿宋_GB2312" w:cs="仿宋_GB2312"/>
          <w:kern w:val="2"/>
          <w:sz w:val="32"/>
          <w:szCs w:val="32"/>
          <w:shd w:val="clear" w:color="auto" w:fill="FFFFFF"/>
        </w:rPr>
      </w:pPr>
      <w:r>
        <w:rPr>
          <w:rFonts w:hint="eastAsia" w:ascii="仿宋_GB2312" w:hAnsi="仿宋_GB2312" w:eastAsia="仿宋_GB2312" w:cs="仿宋_GB2312"/>
          <w:kern w:val="2"/>
          <w:sz w:val="32"/>
          <w:szCs w:val="32"/>
          <w:shd w:val="clear" w:color="auto" w:fill="FFFFFF"/>
        </w:rPr>
        <w:t>学生原地双脚站立在起跳线后，起跳时不能触及或超越起跳线，落地后向前走出测试区。成绩测量时，从身体落地痕迹的最近点取直线量至起跳线内沿。考生不允许穿钉鞋测试，其他未尽事宜参照田径竞赛规则执行。每人测试两次，取最好成绩。</w:t>
      </w:r>
    </w:p>
    <w:p>
      <w:pPr>
        <w:pStyle w:val="6"/>
        <w:widowControl/>
        <w:shd w:val="clear" w:color="auto" w:fill="FFFFFF"/>
        <w:spacing w:beforeAutospacing="0" w:afterAutospacing="0" w:line="578" w:lineRule="exact"/>
        <w:ind w:firstLine="640" w:firstLineChars="200"/>
        <w:jc w:val="both"/>
        <w:rPr>
          <w:rFonts w:hint="eastAsia" w:ascii="仿宋_GB2312" w:hAnsi="仿宋_GB2312" w:eastAsia="仿宋_GB2312" w:cs="仿宋_GB2312"/>
          <w:kern w:val="2"/>
          <w:sz w:val="32"/>
          <w:szCs w:val="32"/>
          <w:shd w:val="clear" w:color="auto" w:fill="FFFFFF"/>
          <w:lang w:eastAsia="zh-CN"/>
        </w:rPr>
      </w:pPr>
      <w:r>
        <w:rPr>
          <w:rFonts w:hint="eastAsia" w:ascii="仿宋_GB2312" w:hAnsi="仿宋_GB2312" w:eastAsia="仿宋_GB2312" w:cs="仿宋_GB2312"/>
          <w:kern w:val="2"/>
          <w:sz w:val="32"/>
          <w:szCs w:val="32"/>
          <w:shd w:val="clear" w:color="auto" w:fill="FFFFFF"/>
        </w:rPr>
        <w:t>2.</w:t>
      </w:r>
      <w:r>
        <w:rPr>
          <w:rFonts w:hint="eastAsia" w:ascii="仿宋_GB2312" w:hAnsi="仿宋_GB2312" w:eastAsia="仿宋_GB2312" w:cs="仿宋_GB2312"/>
          <w:kern w:val="2"/>
          <w:sz w:val="32"/>
          <w:szCs w:val="32"/>
          <w:shd w:val="clear" w:color="auto" w:fill="FFFFFF"/>
          <w:lang w:eastAsia="zh-CN"/>
        </w:rPr>
        <w:t>评分要求</w:t>
      </w:r>
    </w:p>
    <w:p>
      <w:pPr>
        <w:pStyle w:val="6"/>
        <w:widowControl/>
        <w:shd w:val="clear" w:color="auto" w:fill="FFFFFF"/>
        <w:spacing w:beforeAutospacing="0" w:afterAutospacing="0" w:line="578" w:lineRule="exact"/>
        <w:ind w:firstLine="640" w:firstLineChars="200"/>
        <w:jc w:val="center"/>
        <w:rPr>
          <w:rFonts w:hint="eastAsia" w:ascii="黑体" w:hAnsi="黑体" w:eastAsia="黑体" w:cs="黑体"/>
          <w:kern w:val="2"/>
          <w:sz w:val="32"/>
          <w:szCs w:val="32"/>
          <w:shd w:val="clear" w:color="auto" w:fill="FFFFFF"/>
        </w:rPr>
      </w:pPr>
      <w:r>
        <w:rPr>
          <w:rFonts w:hint="eastAsia" w:ascii="黑体" w:hAnsi="黑体" w:eastAsia="黑体" w:cs="黑体"/>
          <w:kern w:val="2"/>
          <w:sz w:val="32"/>
          <w:szCs w:val="32"/>
          <w:shd w:val="clear" w:color="auto" w:fill="FFFFFF"/>
        </w:rPr>
        <w:t>立定跳远评分表</w:t>
      </w:r>
      <w:r>
        <w:rPr>
          <w:rFonts w:hint="eastAsia" w:ascii="黑体" w:hAnsi="黑体" w:eastAsia="黑体" w:cs="黑体"/>
          <w:color w:val="000000"/>
          <w:sz w:val="32"/>
          <w:szCs w:val="32"/>
          <w:lang w:eastAsia="zh-CN"/>
        </w:rPr>
        <w:t>（米）</w:t>
      </w:r>
    </w:p>
    <w:tbl>
      <w:tblPr>
        <w:tblStyle w:val="8"/>
        <w:tblW w:w="8687" w:type="dxa"/>
        <w:tblInd w:w="9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2171"/>
        <w:gridCol w:w="2171"/>
        <w:gridCol w:w="2171"/>
        <w:gridCol w:w="217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528" w:hRule="atLeast"/>
        </w:trPr>
        <w:tc>
          <w:tcPr>
            <w:tcW w:w="2171"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黑体" w:hAnsi="黑体" w:eastAsia="黑体" w:cs="黑体"/>
                <w:kern w:val="2"/>
                <w:sz w:val="28"/>
                <w:szCs w:val="28"/>
                <w:shd w:val="clear" w:color="auto" w:fill="FFFFFF"/>
              </w:rPr>
            </w:pPr>
            <w:r>
              <w:rPr>
                <w:rFonts w:hint="eastAsia" w:ascii="黑体" w:hAnsi="黑体" w:eastAsia="黑体" w:cs="黑体"/>
                <w:kern w:val="2"/>
                <w:sz w:val="28"/>
                <w:szCs w:val="28"/>
                <w:shd w:val="clear" w:color="auto" w:fill="FFFFFF"/>
              </w:rPr>
              <w:t>分值</w:t>
            </w:r>
          </w:p>
        </w:tc>
        <w:tc>
          <w:tcPr>
            <w:tcW w:w="2171" w:type="dxa"/>
            <w:tcBorders>
              <w:right w:val="double" w:color="auto" w:sz="4" w:space="0"/>
            </w:tcBorders>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黑体" w:hAnsi="黑体" w:eastAsia="黑体" w:cs="黑体"/>
                <w:kern w:val="2"/>
                <w:sz w:val="28"/>
                <w:szCs w:val="28"/>
                <w:shd w:val="clear" w:color="auto" w:fill="FFFFFF"/>
              </w:rPr>
            </w:pPr>
            <w:r>
              <w:rPr>
                <w:rFonts w:hint="eastAsia" w:ascii="黑体" w:hAnsi="黑体" w:eastAsia="黑体" w:cs="黑体"/>
                <w:color w:val="000000"/>
                <w:sz w:val="28"/>
                <w:szCs w:val="28"/>
                <w:lang w:eastAsia="zh-CN"/>
              </w:rPr>
              <w:t>成绩</w:t>
            </w:r>
          </w:p>
        </w:tc>
        <w:tc>
          <w:tcPr>
            <w:tcW w:w="2171"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黑体" w:hAnsi="黑体" w:eastAsia="黑体" w:cs="黑体"/>
                <w:kern w:val="2"/>
                <w:sz w:val="28"/>
                <w:szCs w:val="28"/>
                <w:shd w:val="clear" w:color="auto" w:fill="FFFFFF"/>
              </w:rPr>
            </w:pPr>
            <w:r>
              <w:rPr>
                <w:rFonts w:hint="eastAsia" w:ascii="黑体" w:hAnsi="黑体" w:eastAsia="黑体" w:cs="黑体"/>
                <w:kern w:val="2"/>
                <w:sz w:val="28"/>
                <w:szCs w:val="28"/>
                <w:shd w:val="clear" w:color="auto" w:fill="FFFFFF"/>
              </w:rPr>
              <w:t>分值</w:t>
            </w:r>
          </w:p>
        </w:tc>
        <w:tc>
          <w:tcPr>
            <w:tcW w:w="2174"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黑体" w:hAnsi="黑体" w:eastAsia="黑体" w:cs="黑体"/>
                <w:kern w:val="2"/>
                <w:sz w:val="28"/>
                <w:szCs w:val="28"/>
                <w:shd w:val="clear" w:color="auto" w:fill="FFFFFF"/>
              </w:rPr>
            </w:pPr>
            <w:r>
              <w:rPr>
                <w:rFonts w:hint="eastAsia" w:ascii="黑体" w:hAnsi="黑体" w:eastAsia="黑体" w:cs="黑体"/>
                <w:color w:val="000000"/>
                <w:sz w:val="28"/>
                <w:szCs w:val="28"/>
                <w:lang w:eastAsia="zh-CN"/>
              </w:rPr>
              <w:t>成绩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8" w:hRule="atLeast"/>
        </w:trPr>
        <w:tc>
          <w:tcPr>
            <w:tcW w:w="2171"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10</w:t>
            </w:r>
          </w:p>
        </w:tc>
        <w:tc>
          <w:tcPr>
            <w:tcW w:w="2171" w:type="dxa"/>
            <w:tcBorders>
              <w:right w:val="double" w:color="auto" w:sz="4" w:space="0"/>
            </w:tcBorders>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2.20</w:t>
            </w:r>
          </w:p>
        </w:tc>
        <w:tc>
          <w:tcPr>
            <w:tcW w:w="2171"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5.06</w:t>
            </w:r>
          </w:p>
        </w:tc>
        <w:tc>
          <w:tcPr>
            <w:tcW w:w="2174"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1.94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58" w:hRule="atLeast"/>
        </w:trPr>
        <w:tc>
          <w:tcPr>
            <w:tcW w:w="2171"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9.62</w:t>
            </w:r>
          </w:p>
        </w:tc>
        <w:tc>
          <w:tcPr>
            <w:tcW w:w="2171" w:type="dxa"/>
            <w:tcBorders>
              <w:right w:val="double" w:color="auto" w:sz="4" w:space="0"/>
            </w:tcBorders>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2.18</w:t>
            </w:r>
          </w:p>
        </w:tc>
        <w:tc>
          <w:tcPr>
            <w:tcW w:w="2171"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4.68</w:t>
            </w:r>
          </w:p>
        </w:tc>
        <w:tc>
          <w:tcPr>
            <w:tcW w:w="2174"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1.92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428" w:hRule="atLeast"/>
        </w:trPr>
        <w:tc>
          <w:tcPr>
            <w:tcW w:w="2171"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9.24</w:t>
            </w:r>
          </w:p>
        </w:tc>
        <w:tc>
          <w:tcPr>
            <w:tcW w:w="2171" w:type="dxa"/>
            <w:tcBorders>
              <w:right w:val="double" w:color="auto" w:sz="4" w:space="0"/>
            </w:tcBorders>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2.16</w:t>
            </w:r>
          </w:p>
        </w:tc>
        <w:tc>
          <w:tcPr>
            <w:tcW w:w="2171"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4.30</w:t>
            </w:r>
          </w:p>
        </w:tc>
        <w:tc>
          <w:tcPr>
            <w:tcW w:w="2174"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1.90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93" w:hRule="atLeast"/>
        </w:trPr>
        <w:tc>
          <w:tcPr>
            <w:tcW w:w="2171"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8.86</w:t>
            </w:r>
          </w:p>
        </w:tc>
        <w:tc>
          <w:tcPr>
            <w:tcW w:w="2171" w:type="dxa"/>
            <w:tcBorders>
              <w:right w:val="double" w:color="auto" w:sz="4" w:space="0"/>
            </w:tcBorders>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2.14</w:t>
            </w:r>
          </w:p>
        </w:tc>
        <w:tc>
          <w:tcPr>
            <w:tcW w:w="2171"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3.92</w:t>
            </w:r>
          </w:p>
        </w:tc>
        <w:tc>
          <w:tcPr>
            <w:tcW w:w="2174"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1.88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84" w:hRule="atLeast"/>
        </w:trPr>
        <w:tc>
          <w:tcPr>
            <w:tcW w:w="2171"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8.48</w:t>
            </w:r>
          </w:p>
        </w:tc>
        <w:tc>
          <w:tcPr>
            <w:tcW w:w="2171" w:type="dxa"/>
            <w:tcBorders>
              <w:right w:val="double" w:color="auto" w:sz="4" w:space="0"/>
            </w:tcBorders>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2.12</w:t>
            </w:r>
          </w:p>
        </w:tc>
        <w:tc>
          <w:tcPr>
            <w:tcW w:w="2171"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3.54</w:t>
            </w:r>
          </w:p>
        </w:tc>
        <w:tc>
          <w:tcPr>
            <w:tcW w:w="2174"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1.86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19" w:hRule="atLeast"/>
        </w:trPr>
        <w:tc>
          <w:tcPr>
            <w:tcW w:w="2171"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8.10</w:t>
            </w:r>
          </w:p>
        </w:tc>
        <w:tc>
          <w:tcPr>
            <w:tcW w:w="2171" w:type="dxa"/>
            <w:tcBorders>
              <w:right w:val="double" w:color="auto" w:sz="4" w:space="0"/>
            </w:tcBorders>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lang w:eastAsia="zh-CN"/>
              </w:rPr>
            </w:pPr>
            <w:r>
              <w:rPr>
                <w:rFonts w:hint="eastAsia" w:ascii="仿宋_GB2312" w:hAnsi="仿宋_GB2312" w:eastAsia="仿宋_GB2312" w:cs="仿宋_GB2312"/>
                <w:kern w:val="2"/>
                <w:sz w:val="28"/>
                <w:szCs w:val="28"/>
                <w:shd w:val="clear" w:color="auto" w:fill="FFFFFF"/>
              </w:rPr>
              <w:t>2.10</w:t>
            </w:r>
          </w:p>
        </w:tc>
        <w:tc>
          <w:tcPr>
            <w:tcW w:w="2171"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3.16</w:t>
            </w:r>
          </w:p>
        </w:tc>
        <w:tc>
          <w:tcPr>
            <w:tcW w:w="2174"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1.84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84" w:hRule="atLeast"/>
        </w:trPr>
        <w:tc>
          <w:tcPr>
            <w:tcW w:w="2171"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7.72</w:t>
            </w:r>
          </w:p>
        </w:tc>
        <w:tc>
          <w:tcPr>
            <w:tcW w:w="2171" w:type="dxa"/>
            <w:tcBorders>
              <w:right w:val="double" w:color="auto" w:sz="4" w:space="0"/>
            </w:tcBorders>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2.08</w:t>
            </w:r>
          </w:p>
        </w:tc>
        <w:tc>
          <w:tcPr>
            <w:tcW w:w="2171"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2.78</w:t>
            </w:r>
          </w:p>
        </w:tc>
        <w:tc>
          <w:tcPr>
            <w:tcW w:w="2174"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1.82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84" w:hRule="atLeast"/>
        </w:trPr>
        <w:tc>
          <w:tcPr>
            <w:tcW w:w="2171"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7.34</w:t>
            </w:r>
          </w:p>
        </w:tc>
        <w:tc>
          <w:tcPr>
            <w:tcW w:w="2171" w:type="dxa"/>
            <w:tcBorders>
              <w:right w:val="double" w:color="auto" w:sz="4" w:space="0"/>
            </w:tcBorders>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2.06</w:t>
            </w:r>
          </w:p>
        </w:tc>
        <w:tc>
          <w:tcPr>
            <w:tcW w:w="2171"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2.40</w:t>
            </w:r>
          </w:p>
        </w:tc>
        <w:tc>
          <w:tcPr>
            <w:tcW w:w="2174"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1.80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84" w:hRule="atLeast"/>
        </w:trPr>
        <w:tc>
          <w:tcPr>
            <w:tcW w:w="2171"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6.96</w:t>
            </w:r>
          </w:p>
        </w:tc>
        <w:tc>
          <w:tcPr>
            <w:tcW w:w="2171" w:type="dxa"/>
            <w:tcBorders>
              <w:right w:val="double" w:color="auto" w:sz="4" w:space="0"/>
            </w:tcBorders>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2.04</w:t>
            </w:r>
          </w:p>
        </w:tc>
        <w:tc>
          <w:tcPr>
            <w:tcW w:w="2171"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2.02</w:t>
            </w:r>
          </w:p>
        </w:tc>
        <w:tc>
          <w:tcPr>
            <w:tcW w:w="2174"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1.78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84" w:hRule="atLeast"/>
        </w:trPr>
        <w:tc>
          <w:tcPr>
            <w:tcW w:w="2171"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6.58</w:t>
            </w:r>
          </w:p>
        </w:tc>
        <w:tc>
          <w:tcPr>
            <w:tcW w:w="2171" w:type="dxa"/>
            <w:tcBorders>
              <w:right w:val="double" w:color="auto" w:sz="4" w:space="0"/>
            </w:tcBorders>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2.02</w:t>
            </w:r>
          </w:p>
        </w:tc>
        <w:tc>
          <w:tcPr>
            <w:tcW w:w="2171"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1.64</w:t>
            </w:r>
          </w:p>
        </w:tc>
        <w:tc>
          <w:tcPr>
            <w:tcW w:w="2174"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1.76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84" w:hRule="atLeast"/>
        </w:trPr>
        <w:tc>
          <w:tcPr>
            <w:tcW w:w="2171"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6.20</w:t>
            </w:r>
          </w:p>
        </w:tc>
        <w:tc>
          <w:tcPr>
            <w:tcW w:w="2171" w:type="dxa"/>
            <w:tcBorders>
              <w:right w:val="double" w:color="auto" w:sz="4" w:space="0"/>
            </w:tcBorders>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2.00</w:t>
            </w:r>
          </w:p>
        </w:tc>
        <w:tc>
          <w:tcPr>
            <w:tcW w:w="2171"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1.26</w:t>
            </w:r>
          </w:p>
        </w:tc>
        <w:tc>
          <w:tcPr>
            <w:tcW w:w="2174" w:type="dxa"/>
            <w:vAlign w:val="center"/>
          </w:tcPr>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98" w:lineRule="exact"/>
              <w:jc w:val="center"/>
              <w:textAlignment w:val="auto"/>
              <w:rPr>
                <w:rFonts w:hint="eastAsia" w:ascii="仿宋_GB2312" w:hAnsi="仿宋_GB2312" w:eastAsia="仿宋_GB2312" w:cs="仿宋_GB2312"/>
                <w:kern w:val="2"/>
                <w:sz w:val="28"/>
                <w:szCs w:val="28"/>
                <w:shd w:val="clear" w:color="auto" w:fill="FFFFFF"/>
              </w:rPr>
            </w:pPr>
            <w:r>
              <w:rPr>
                <w:rFonts w:hint="eastAsia" w:ascii="仿宋_GB2312" w:hAnsi="仿宋_GB2312" w:eastAsia="仿宋_GB2312" w:cs="仿宋_GB2312"/>
                <w:kern w:val="2"/>
                <w:sz w:val="28"/>
                <w:szCs w:val="28"/>
                <w:shd w:val="clear" w:color="auto" w:fill="FFFFFF"/>
              </w:rPr>
              <w:t>1.74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84" w:hRule="atLeast"/>
        </w:trPr>
        <w:tc>
          <w:tcPr>
            <w:tcW w:w="2171" w:type="dxa"/>
            <w:vAlign w:val="center"/>
          </w:tcPr>
          <w:p>
            <w:pPr>
              <w:keepNext w:val="0"/>
              <w:keepLines w:val="0"/>
              <w:pageBreakBefore w:val="0"/>
              <w:widowControl/>
              <w:kinsoku/>
              <w:wordWrap/>
              <w:overflowPunct/>
              <w:topLinePunct w:val="0"/>
              <w:autoSpaceDE/>
              <w:autoSpaceDN/>
              <w:bidi w:val="0"/>
              <w:adjustRightInd/>
              <w:snapToGrid/>
              <w:spacing w:line="398" w:lineRule="exact"/>
              <w:jc w:val="center"/>
              <w:textAlignment w:val="auto"/>
              <w:rPr>
                <w:rFonts w:hint="eastAsia" w:ascii="仿宋_GB2312" w:hAnsi="仿宋_GB2312" w:eastAsia="仿宋_GB2312" w:cs="仿宋_GB2312"/>
                <w:sz w:val="28"/>
                <w:szCs w:val="28"/>
                <w:shd w:val="clear" w:color="auto" w:fill="FFFFFF"/>
                <w:lang w:bidi="ar"/>
              </w:rPr>
            </w:pPr>
            <w:r>
              <w:rPr>
                <w:rFonts w:hint="eastAsia" w:ascii="仿宋_GB2312" w:hAnsi="仿宋_GB2312" w:eastAsia="仿宋_GB2312" w:cs="仿宋_GB2312"/>
                <w:sz w:val="28"/>
                <w:szCs w:val="28"/>
                <w:shd w:val="clear" w:color="auto" w:fill="FFFFFF"/>
                <w:lang w:bidi="ar"/>
              </w:rPr>
              <w:t>5.82</w:t>
            </w:r>
          </w:p>
        </w:tc>
        <w:tc>
          <w:tcPr>
            <w:tcW w:w="2171" w:type="dxa"/>
            <w:tcBorders>
              <w:right w:val="double" w:color="auto" w:sz="4" w:space="0"/>
            </w:tcBorders>
            <w:vAlign w:val="center"/>
          </w:tcPr>
          <w:p>
            <w:pPr>
              <w:keepNext w:val="0"/>
              <w:keepLines w:val="0"/>
              <w:pageBreakBefore w:val="0"/>
              <w:widowControl/>
              <w:kinsoku/>
              <w:wordWrap/>
              <w:overflowPunct/>
              <w:topLinePunct w:val="0"/>
              <w:autoSpaceDE/>
              <w:autoSpaceDN/>
              <w:bidi w:val="0"/>
              <w:adjustRightInd/>
              <w:snapToGrid/>
              <w:spacing w:line="398" w:lineRule="exact"/>
              <w:jc w:val="center"/>
              <w:textAlignment w:val="auto"/>
              <w:rPr>
                <w:rFonts w:hint="eastAsia" w:ascii="仿宋_GB2312" w:hAnsi="仿宋_GB2312" w:eastAsia="仿宋_GB2312" w:cs="仿宋_GB2312"/>
                <w:sz w:val="28"/>
                <w:szCs w:val="28"/>
                <w:shd w:val="clear" w:color="auto" w:fill="FFFFFF"/>
                <w:lang w:bidi="ar"/>
              </w:rPr>
            </w:pPr>
            <w:r>
              <w:rPr>
                <w:rFonts w:hint="eastAsia" w:ascii="仿宋_GB2312" w:hAnsi="仿宋_GB2312" w:eastAsia="仿宋_GB2312" w:cs="仿宋_GB2312"/>
                <w:sz w:val="28"/>
                <w:szCs w:val="28"/>
                <w:shd w:val="clear" w:color="auto" w:fill="FFFFFF"/>
                <w:lang w:bidi="ar"/>
              </w:rPr>
              <w:t>1.98</w:t>
            </w:r>
          </w:p>
        </w:tc>
        <w:tc>
          <w:tcPr>
            <w:tcW w:w="2171" w:type="dxa"/>
            <w:vAlign w:val="center"/>
          </w:tcPr>
          <w:p>
            <w:pPr>
              <w:keepNext w:val="0"/>
              <w:keepLines w:val="0"/>
              <w:pageBreakBefore w:val="0"/>
              <w:widowControl/>
              <w:kinsoku/>
              <w:wordWrap/>
              <w:overflowPunct/>
              <w:topLinePunct w:val="0"/>
              <w:autoSpaceDE/>
              <w:autoSpaceDN/>
              <w:bidi w:val="0"/>
              <w:adjustRightInd/>
              <w:snapToGrid/>
              <w:spacing w:line="398" w:lineRule="exact"/>
              <w:jc w:val="center"/>
              <w:textAlignment w:val="auto"/>
              <w:rPr>
                <w:rFonts w:hint="eastAsia" w:ascii="仿宋_GB2312" w:hAnsi="仿宋_GB2312" w:eastAsia="仿宋_GB2312" w:cs="仿宋_GB2312"/>
                <w:sz w:val="28"/>
                <w:szCs w:val="28"/>
                <w:shd w:val="clear" w:color="auto" w:fill="FFFFFF"/>
                <w:lang w:bidi="ar"/>
              </w:rPr>
            </w:pPr>
            <w:r>
              <w:rPr>
                <w:rFonts w:hint="eastAsia" w:ascii="仿宋_GB2312" w:hAnsi="仿宋_GB2312" w:eastAsia="仿宋_GB2312" w:cs="仿宋_GB2312"/>
                <w:sz w:val="28"/>
                <w:szCs w:val="28"/>
                <w:shd w:val="clear" w:color="auto" w:fill="FFFFFF"/>
                <w:lang w:bidi="ar"/>
              </w:rPr>
              <w:t>0.88</w:t>
            </w:r>
          </w:p>
        </w:tc>
        <w:tc>
          <w:tcPr>
            <w:tcW w:w="2174" w:type="dxa"/>
            <w:vAlign w:val="center"/>
          </w:tcPr>
          <w:p>
            <w:pPr>
              <w:keepNext w:val="0"/>
              <w:keepLines w:val="0"/>
              <w:pageBreakBefore w:val="0"/>
              <w:widowControl/>
              <w:kinsoku/>
              <w:wordWrap/>
              <w:overflowPunct/>
              <w:topLinePunct w:val="0"/>
              <w:autoSpaceDE/>
              <w:autoSpaceDN/>
              <w:bidi w:val="0"/>
              <w:adjustRightInd/>
              <w:snapToGrid/>
              <w:spacing w:line="398" w:lineRule="exact"/>
              <w:jc w:val="center"/>
              <w:textAlignment w:val="auto"/>
              <w:rPr>
                <w:rFonts w:hint="eastAsia" w:ascii="仿宋_GB2312" w:hAnsi="仿宋_GB2312" w:eastAsia="仿宋_GB2312" w:cs="仿宋_GB2312"/>
                <w:sz w:val="28"/>
                <w:szCs w:val="28"/>
                <w:shd w:val="clear" w:color="auto" w:fill="FFFFFF"/>
                <w:lang w:bidi="ar"/>
              </w:rPr>
            </w:pPr>
            <w:r>
              <w:rPr>
                <w:rFonts w:hint="eastAsia" w:ascii="仿宋_GB2312" w:hAnsi="仿宋_GB2312" w:eastAsia="仿宋_GB2312" w:cs="仿宋_GB2312"/>
                <w:sz w:val="28"/>
                <w:szCs w:val="28"/>
                <w:shd w:val="clear" w:color="auto" w:fill="FFFFFF"/>
                <w:lang w:bidi="ar"/>
              </w:rPr>
              <w:t>1.72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Ex>
        <w:trPr>
          <w:trHeight w:val="384" w:hRule="atLeast"/>
        </w:trPr>
        <w:tc>
          <w:tcPr>
            <w:tcW w:w="2171" w:type="dxa"/>
            <w:vAlign w:val="center"/>
          </w:tcPr>
          <w:p>
            <w:pPr>
              <w:keepNext w:val="0"/>
              <w:keepLines w:val="0"/>
              <w:pageBreakBefore w:val="0"/>
              <w:widowControl/>
              <w:kinsoku/>
              <w:wordWrap/>
              <w:overflowPunct/>
              <w:topLinePunct w:val="0"/>
              <w:autoSpaceDE/>
              <w:autoSpaceDN/>
              <w:bidi w:val="0"/>
              <w:adjustRightInd/>
              <w:snapToGrid/>
              <w:spacing w:line="398" w:lineRule="exact"/>
              <w:jc w:val="center"/>
              <w:textAlignment w:val="auto"/>
              <w:rPr>
                <w:rFonts w:hint="eastAsia" w:ascii="仿宋_GB2312" w:hAnsi="仿宋_GB2312" w:eastAsia="仿宋_GB2312" w:cs="仿宋_GB2312"/>
                <w:sz w:val="28"/>
                <w:szCs w:val="28"/>
                <w:shd w:val="clear" w:color="auto" w:fill="FFFFFF"/>
                <w:lang w:bidi="ar"/>
              </w:rPr>
            </w:pPr>
            <w:r>
              <w:rPr>
                <w:rFonts w:hint="eastAsia" w:ascii="仿宋_GB2312" w:hAnsi="仿宋_GB2312" w:eastAsia="仿宋_GB2312" w:cs="仿宋_GB2312"/>
                <w:sz w:val="28"/>
                <w:szCs w:val="28"/>
                <w:shd w:val="clear" w:color="auto" w:fill="FFFFFF"/>
                <w:lang w:bidi="ar"/>
              </w:rPr>
              <w:t>5.44</w:t>
            </w:r>
          </w:p>
        </w:tc>
        <w:tc>
          <w:tcPr>
            <w:tcW w:w="2171" w:type="dxa"/>
            <w:tcBorders>
              <w:right w:val="double" w:color="auto" w:sz="4" w:space="0"/>
            </w:tcBorders>
            <w:vAlign w:val="center"/>
          </w:tcPr>
          <w:p>
            <w:pPr>
              <w:keepNext w:val="0"/>
              <w:keepLines w:val="0"/>
              <w:pageBreakBefore w:val="0"/>
              <w:widowControl/>
              <w:kinsoku/>
              <w:wordWrap/>
              <w:overflowPunct/>
              <w:topLinePunct w:val="0"/>
              <w:autoSpaceDE/>
              <w:autoSpaceDN/>
              <w:bidi w:val="0"/>
              <w:adjustRightInd/>
              <w:snapToGrid/>
              <w:spacing w:line="398" w:lineRule="exact"/>
              <w:jc w:val="center"/>
              <w:textAlignment w:val="auto"/>
              <w:rPr>
                <w:rFonts w:hint="eastAsia" w:ascii="仿宋_GB2312" w:hAnsi="仿宋_GB2312" w:eastAsia="仿宋_GB2312" w:cs="仿宋_GB2312"/>
                <w:sz w:val="28"/>
                <w:szCs w:val="28"/>
                <w:shd w:val="clear" w:color="auto" w:fill="FFFFFF"/>
                <w:lang w:bidi="ar"/>
              </w:rPr>
            </w:pPr>
            <w:r>
              <w:rPr>
                <w:rFonts w:hint="eastAsia" w:ascii="仿宋_GB2312" w:hAnsi="仿宋_GB2312" w:eastAsia="仿宋_GB2312" w:cs="仿宋_GB2312"/>
                <w:sz w:val="28"/>
                <w:szCs w:val="28"/>
                <w:shd w:val="clear" w:color="auto" w:fill="FFFFFF"/>
                <w:lang w:bidi="ar"/>
              </w:rPr>
              <w:t>1.96</w:t>
            </w:r>
          </w:p>
        </w:tc>
        <w:tc>
          <w:tcPr>
            <w:tcW w:w="2171" w:type="dxa"/>
            <w:vAlign w:val="center"/>
          </w:tcPr>
          <w:p>
            <w:pPr>
              <w:keepNext w:val="0"/>
              <w:keepLines w:val="0"/>
              <w:pageBreakBefore w:val="0"/>
              <w:widowControl/>
              <w:kinsoku/>
              <w:wordWrap/>
              <w:overflowPunct/>
              <w:topLinePunct w:val="0"/>
              <w:autoSpaceDE/>
              <w:autoSpaceDN/>
              <w:bidi w:val="0"/>
              <w:adjustRightInd/>
              <w:snapToGrid/>
              <w:spacing w:line="398" w:lineRule="exact"/>
              <w:jc w:val="center"/>
              <w:textAlignment w:val="auto"/>
              <w:rPr>
                <w:rFonts w:hint="eastAsia" w:ascii="仿宋_GB2312" w:hAnsi="仿宋_GB2312" w:eastAsia="仿宋_GB2312" w:cs="仿宋_GB2312"/>
                <w:sz w:val="28"/>
                <w:szCs w:val="28"/>
                <w:shd w:val="clear" w:color="auto" w:fill="FFFFFF"/>
                <w:lang w:bidi="ar"/>
              </w:rPr>
            </w:pPr>
            <w:r>
              <w:rPr>
                <w:rFonts w:hint="eastAsia" w:ascii="仿宋_GB2312" w:hAnsi="仿宋_GB2312" w:eastAsia="仿宋_GB2312" w:cs="仿宋_GB2312"/>
                <w:sz w:val="28"/>
                <w:szCs w:val="28"/>
                <w:shd w:val="clear" w:color="auto" w:fill="FFFFFF"/>
                <w:lang w:bidi="ar"/>
              </w:rPr>
              <w:t>0.0</w:t>
            </w:r>
          </w:p>
        </w:tc>
        <w:tc>
          <w:tcPr>
            <w:tcW w:w="2174" w:type="dxa"/>
            <w:vAlign w:val="center"/>
          </w:tcPr>
          <w:p>
            <w:pPr>
              <w:keepNext w:val="0"/>
              <w:keepLines w:val="0"/>
              <w:pageBreakBefore w:val="0"/>
              <w:widowControl/>
              <w:kinsoku/>
              <w:wordWrap/>
              <w:overflowPunct/>
              <w:topLinePunct w:val="0"/>
              <w:autoSpaceDE/>
              <w:autoSpaceDN/>
              <w:bidi w:val="0"/>
              <w:adjustRightInd/>
              <w:snapToGrid/>
              <w:spacing w:line="398" w:lineRule="exact"/>
              <w:jc w:val="center"/>
              <w:textAlignment w:val="auto"/>
              <w:rPr>
                <w:rFonts w:hint="eastAsia" w:ascii="仿宋_GB2312" w:hAnsi="仿宋_GB2312" w:eastAsia="仿宋_GB2312" w:cs="仿宋_GB2312"/>
                <w:sz w:val="28"/>
                <w:szCs w:val="28"/>
                <w:shd w:val="clear" w:color="auto" w:fill="FFFFFF"/>
                <w:lang w:bidi="ar"/>
              </w:rPr>
            </w:pPr>
            <w:r>
              <w:rPr>
                <w:rFonts w:hint="eastAsia" w:ascii="仿宋_GB2312" w:hAnsi="仿宋_GB2312" w:eastAsia="仿宋_GB2312" w:cs="仿宋_GB2312"/>
                <w:sz w:val="28"/>
                <w:szCs w:val="28"/>
                <w:shd w:val="clear" w:color="auto" w:fill="FFFFFF"/>
                <w:lang w:bidi="ar"/>
              </w:rPr>
              <w:t>1.70及以下</w:t>
            </w:r>
          </w:p>
        </w:tc>
      </w:tr>
    </w:tbl>
    <w:p>
      <w:pPr>
        <w:pStyle w:val="6"/>
        <w:widowControl/>
        <w:shd w:val="clear" w:color="auto" w:fill="FFFFFF"/>
        <w:spacing w:beforeAutospacing="0" w:afterAutospacing="0" w:line="578" w:lineRule="exact"/>
        <w:ind w:firstLine="640" w:firstLineChars="200"/>
        <w:rPr>
          <w:rFonts w:hint="eastAsia" w:ascii="黑体" w:hAnsi="黑体" w:eastAsia="黑体" w:cs="黑体"/>
          <w:kern w:val="2"/>
          <w:sz w:val="32"/>
          <w:szCs w:val="22"/>
        </w:rPr>
      </w:pPr>
      <w:r>
        <w:rPr>
          <w:rFonts w:hint="eastAsia" w:ascii="黑体" w:hAnsi="黑体" w:eastAsia="黑体" w:cs="黑体"/>
          <w:kern w:val="2"/>
          <w:sz w:val="32"/>
          <w:szCs w:val="22"/>
        </w:rPr>
        <w:t>四、实战能力（60分）</w:t>
      </w:r>
    </w:p>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78" w:lineRule="exact"/>
        <w:ind w:firstLine="640" w:firstLineChars="200"/>
        <w:textAlignment w:val="auto"/>
        <w:rPr>
          <w:rFonts w:hint="eastAsia" w:ascii="楷体" w:hAnsi="楷体" w:eastAsia="楷体" w:cs="楷体"/>
          <w:kern w:val="2"/>
          <w:sz w:val="32"/>
          <w:szCs w:val="22"/>
          <w:lang w:val="en-US" w:eastAsia="zh-CN"/>
        </w:rPr>
      </w:pPr>
      <w:r>
        <w:rPr>
          <w:rFonts w:hint="eastAsia" w:ascii="楷体" w:hAnsi="楷体" w:eastAsia="楷体" w:cs="楷体"/>
          <w:kern w:val="2"/>
          <w:sz w:val="32"/>
          <w:szCs w:val="22"/>
          <w:lang w:val="en-US" w:eastAsia="zh-CN"/>
        </w:rPr>
        <w:t>（一）测试方法</w:t>
      </w:r>
    </w:p>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78" w:lineRule="exact"/>
        <w:ind w:firstLine="640" w:firstLineChars="200"/>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shd w:val="clear" w:color="auto" w:fill="FFFFFF"/>
        </w:rPr>
        <w:t>视考生人数分队进行比赛。采用11（9、8）人制。</w:t>
      </w:r>
      <w:r>
        <w:rPr>
          <w:rFonts w:hint="eastAsia" w:ascii="仿宋_GB2312" w:hAnsi="仿宋_GB2312" w:eastAsia="仿宋_GB2312" w:cs="仿宋_GB2312"/>
          <w:kern w:val="2"/>
          <w:sz w:val="32"/>
          <w:szCs w:val="32"/>
          <w:lang w:val="en-US" w:eastAsia="zh-CN" w:bidi="ar-SA"/>
        </w:rPr>
        <w:t>比赛时间，要以能够全部观察、了解每个考生的情况而定。</w:t>
      </w:r>
    </w:p>
    <w:p>
      <w:pPr>
        <w:pStyle w:val="6"/>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78" w:lineRule="exact"/>
        <w:ind w:firstLine="640" w:firstLineChars="200"/>
        <w:textAlignment w:val="auto"/>
        <w:rPr>
          <w:rFonts w:hint="eastAsia" w:ascii="楷体" w:hAnsi="楷体" w:eastAsia="楷体" w:cs="楷体"/>
          <w:kern w:val="2"/>
          <w:sz w:val="32"/>
          <w:szCs w:val="22"/>
          <w:lang w:val="en-US" w:eastAsia="zh-CN"/>
        </w:rPr>
      </w:pPr>
      <w:r>
        <w:rPr>
          <w:rFonts w:hint="eastAsia" w:ascii="楷体" w:hAnsi="楷体" w:eastAsia="楷体" w:cs="楷体"/>
          <w:kern w:val="2"/>
          <w:sz w:val="32"/>
          <w:szCs w:val="22"/>
          <w:lang w:val="en-US" w:eastAsia="zh-CN"/>
        </w:rPr>
        <w:t>（二）评分要求</w:t>
      </w:r>
    </w:p>
    <w:p>
      <w:pPr>
        <w:pStyle w:val="6"/>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Autospacing="0" w:afterAutospacing="0" w:line="578" w:lineRule="exact"/>
        <w:ind w:firstLine="640" w:firstLineChars="200"/>
        <w:textAlignment w:val="auto"/>
        <w:rPr>
          <w:rFonts w:hint="eastAsia" w:ascii="仿宋_GB2312" w:hAnsi="仿宋_GB2312" w:eastAsia="仿宋_GB2312" w:cs="仿宋_GB2312"/>
          <w:color w:val="222222"/>
          <w:kern w:val="2"/>
          <w:sz w:val="32"/>
          <w:szCs w:val="32"/>
          <w:shd w:val="clear" w:color="auto" w:fill="FFFFFF"/>
        </w:rPr>
      </w:pPr>
      <w:r>
        <w:rPr>
          <w:rFonts w:hint="eastAsia" w:ascii="仿宋_GB2312" w:hAnsi="仿宋_GB2312" w:eastAsia="仿宋_GB2312" w:cs="仿宋_GB2312"/>
          <w:kern w:val="2"/>
          <w:sz w:val="32"/>
          <w:szCs w:val="32"/>
          <w:shd w:val="clear" w:color="auto" w:fill="FFFFFF"/>
        </w:rPr>
        <w:t>考</w:t>
      </w:r>
      <w:r>
        <w:rPr>
          <w:rFonts w:hint="eastAsia" w:ascii="仿宋_GB2312" w:hAnsi="仿宋_GB2312" w:eastAsia="仿宋_GB2312" w:cs="仿宋_GB2312"/>
          <w:color w:val="222222"/>
          <w:kern w:val="2"/>
          <w:sz w:val="32"/>
          <w:szCs w:val="32"/>
          <w:shd w:val="clear" w:color="auto" w:fill="FFFFFF"/>
        </w:rPr>
        <w:t>评员参照实战能力评分细则，独立对考生的技术能力、战术能力、心理素质以及比赛作风等方面进行综合评定。分数至多可到小数点后1位。比赛分两轮进行，第一轮打完以后，重新分组，然后进行第二轮比赛。</w:t>
      </w:r>
    </w:p>
    <w:p>
      <w:pPr>
        <w:pStyle w:val="6"/>
        <w:widowControl/>
        <w:shd w:val="clear" w:color="auto" w:fill="FFFFFF"/>
        <w:spacing w:beforeAutospacing="0" w:afterAutospacing="0" w:line="578"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222222"/>
          <w:kern w:val="2"/>
          <w:sz w:val="32"/>
          <w:szCs w:val="32"/>
          <w:shd w:val="clear" w:color="auto" w:fill="FFFFFF"/>
          <w:lang w:eastAsia="zh-CN"/>
        </w:rPr>
        <w:t>评分标准如下：</w:t>
      </w:r>
    </w:p>
    <w:tbl>
      <w:tblPr>
        <w:tblStyle w:val="9"/>
        <w:tblW w:w="8900"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
        <w:gridCol w:w="5832"/>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0" w:type="dxa"/>
            <w:vAlign w:val="center"/>
          </w:tcPr>
          <w:p>
            <w:pPr>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优秀</w:t>
            </w:r>
          </w:p>
        </w:tc>
        <w:tc>
          <w:tcPr>
            <w:tcW w:w="5832" w:type="dxa"/>
            <w:vAlign w:val="center"/>
          </w:tcPr>
          <w:p>
            <w:pPr>
              <w:spacing w:line="578" w:lineRule="exact"/>
              <w:jc w:val="left"/>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rPr>
              <w:t>个人技术正确熟练，运用合理，比赛意识强</w:t>
            </w:r>
            <w:r>
              <w:rPr>
                <w:rFonts w:hint="eastAsia" w:ascii="仿宋_GB2312" w:hAnsi="仿宋_GB2312" w:eastAsia="仿宋_GB2312" w:cs="仿宋_GB2312"/>
                <w:color w:val="000000"/>
                <w:sz w:val="28"/>
                <w:szCs w:val="28"/>
                <w:lang w:eastAsia="zh-CN"/>
              </w:rPr>
              <w:t>。</w:t>
            </w:r>
          </w:p>
        </w:tc>
        <w:tc>
          <w:tcPr>
            <w:tcW w:w="2138" w:type="dxa"/>
            <w:vAlign w:val="center"/>
          </w:tcPr>
          <w:p>
            <w:pPr>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45.1—60分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0" w:type="dxa"/>
            <w:vAlign w:val="center"/>
          </w:tcPr>
          <w:p>
            <w:pPr>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良好</w:t>
            </w:r>
          </w:p>
        </w:tc>
        <w:tc>
          <w:tcPr>
            <w:tcW w:w="5832" w:type="dxa"/>
            <w:vAlign w:val="center"/>
          </w:tcPr>
          <w:p>
            <w:pPr>
              <w:spacing w:line="578" w:lineRule="exact"/>
              <w:jc w:val="left"/>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rPr>
              <w:t>个人技术正确熟练，运用合理，比赛意识较强</w:t>
            </w:r>
            <w:r>
              <w:rPr>
                <w:rFonts w:hint="eastAsia" w:ascii="仿宋_GB2312" w:hAnsi="仿宋_GB2312" w:eastAsia="仿宋_GB2312" w:cs="仿宋_GB2312"/>
                <w:color w:val="000000"/>
                <w:sz w:val="28"/>
                <w:szCs w:val="28"/>
                <w:lang w:eastAsia="zh-CN"/>
              </w:rPr>
              <w:t>。</w:t>
            </w:r>
          </w:p>
        </w:tc>
        <w:tc>
          <w:tcPr>
            <w:tcW w:w="2138" w:type="dxa"/>
            <w:vAlign w:val="center"/>
          </w:tcPr>
          <w:p>
            <w:pPr>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30.1一45分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0" w:type="dxa"/>
            <w:vAlign w:val="center"/>
          </w:tcPr>
          <w:p>
            <w:pPr>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一般</w:t>
            </w:r>
          </w:p>
        </w:tc>
        <w:tc>
          <w:tcPr>
            <w:tcW w:w="5832" w:type="dxa"/>
            <w:vAlign w:val="center"/>
          </w:tcPr>
          <w:p>
            <w:pPr>
              <w:spacing w:line="578" w:lineRule="exact"/>
              <w:jc w:val="left"/>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rPr>
              <w:t>个人技术运用和比赛意识一般</w:t>
            </w:r>
            <w:r>
              <w:rPr>
                <w:rFonts w:hint="eastAsia" w:ascii="仿宋_GB2312" w:hAnsi="仿宋_GB2312" w:eastAsia="仿宋_GB2312" w:cs="仿宋_GB2312"/>
                <w:color w:val="000000"/>
                <w:sz w:val="28"/>
                <w:szCs w:val="28"/>
                <w:lang w:eastAsia="zh-CN"/>
              </w:rPr>
              <w:t>。</w:t>
            </w:r>
          </w:p>
        </w:tc>
        <w:tc>
          <w:tcPr>
            <w:tcW w:w="2138" w:type="dxa"/>
            <w:vAlign w:val="center"/>
          </w:tcPr>
          <w:p>
            <w:pPr>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15.1—30分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30" w:type="dxa"/>
            <w:vAlign w:val="center"/>
          </w:tcPr>
          <w:p>
            <w:pPr>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差</w:t>
            </w:r>
          </w:p>
        </w:tc>
        <w:tc>
          <w:tcPr>
            <w:tcW w:w="5832" w:type="dxa"/>
            <w:vAlign w:val="center"/>
          </w:tcPr>
          <w:p>
            <w:pPr>
              <w:spacing w:line="578" w:lineRule="exact"/>
              <w:jc w:val="left"/>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rPr>
              <w:t>个人技术运用和比赛意识均较差</w:t>
            </w:r>
            <w:r>
              <w:rPr>
                <w:rFonts w:hint="eastAsia" w:ascii="仿宋_GB2312" w:hAnsi="仿宋_GB2312" w:eastAsia="仿宋_GB2312" w:cs="仿宋_GB2312"/>
                <w:color w:val="000000"/>
                <w:sz w:val="28"/>
                <w:szCs w:val="28"/>
                <w:lang w:eastAsia="zh-CN"/>
              </w:rPr>
              <w:t>。</w:t>
            </w:r>
          </w:p>
        </w:tc>
        <w:tc>
          <w:tcPr>
            <w:tcW w:w="2138" w:type="dxa"/>
            <w:vAlign w:val="center"/>
          </w:tcPr>
          <w:p>
            <w:pPr>
              <w:spacing w:line="578" w:lineRule="exact"/>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15分及以下</w:t>
            </w:r>
          </w:p>
        </w:tc>
      </w:tr>
    </w:tbl>
    <w:p>
      <w:pPr>
        <w:spacing w:line="578" w:lineRule="exact"/>
        <w:ind w:firstLine="640" w:firstLineChars="200"/>
        <w:jc w:val="left"/>
        <w:rPr>
          <w:rFonts w:ascii="方正仿宋_GB2312" w:hAnsi="方正仿宋_GB2312" w:eastAsia="方正仿宋_GB2312" w:cs="方正仿宋_GB2312"/>
          <w:color w:val="000000"/>
          <w:sz w:val="32"/>
          <w:szCs w:val="32"/>
        </w:rPr>
      </w:pPr>
    </w:p>
    <w:p>
      <w:pPr>
        <w:spacing w:line="578" w:lineRule="exact"/>
        <w:ind w:firstLine="420" w:firstLineChars="200"/>
      </w:pPr>
    </w:p>
    <w:p/>
    <w:p/>
    <w:p/>
    <w:p/>
    <w:p/>
    <w:p/>
    <w:p/>
    <w:p/>
    <w:p/>
    <w:p/>
    <w:p/>
    <w:p/>
    <w:p/>
    <w:p/>
    <w:p/>
    <w:p/>
    <w:p/>
    <w:p/>
    <w:p/>
    <w:p/>
    <w:p/>
    <w:p/>
    <w:p/>
    <w:p/>
    <w:p/>
    <w:p/>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val="en-US" w:eastAsia="zh-CN"/>
        </w:rPr>
        <w:t>乒乓</w:t>
      </w:r>
      <w:r>
        <w:rPr>
          <w:rFonts w:hint="eastAsia" w:ascii="方正小标宋简体" w:hAnsi="方正小标宋简体" w:eastAsia="方正小标宋简体" w:cs="方正小标宋简体"/>
          <w:b w:val="0"/>
          <w:bCs w:val="0"/>
          <w:sz w:val="44"/>
          <w:szCs w:val="44"/>
          <w:lang w:eastAsia="zh-CN"/>
        </w:rPr>
        <w:t>球专项测试方法及评分标准</w:t>
      </w:r>
    </w:p>
    <w:p>
      <w:pPr>
        <w:keepNext w:val="0"/>
        <w:keepLines w:val="0"/>
        <w:pageBreakBefore w:val="0"/>
        <w:widowControl w:val="0"/>
        <w:kinsoku/>
        <w:wordWrap/>
        <w:overflowPunct/>
        <w:topLinePunct w:val="0"/>
        <w:autoSpaceDE/>
        <w:autoSpaceDN/>
        <w:bidi w:val="0"/>
        <w:adjustRightInd/>
        <w:snapToGrid/>
        <w:spacing w:line="578" w:lineRule="exact"/>
        <w:jc w:val="left"/>
        <w:textAlignment w:val="auto"/>
        <w:rPr>
          <w:rFonts w:hint="eastAsia" w:ascii="仿宋_GB2312" w:hAnsi="仿宋_GB2312" w:eastAsia="仿宋_GB2312" w:cs="仿宋_GB2312"/>
          <w:sz w:val="32"/>
          <w:szCs w:val="32"/>
          <w:lang w:eastAsia="zh-CN"/>
        </w:rPr>
      </w:pP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eastAsia="zh-CN"/>
        </w:rPr>
        <w:t>乒乓球考试分发球、左推右攻技术、搓中侧身突击和实战测试四个环节，总分</w:t>
      </w:r>
      <w:r>
        <w:rPr>
          <w:rFonts w:hint="eastAsia" w:ascii="仿宋_GB2312" w:hAnsi="仿宋_GB2312" w:eastAsia="仿宋_GB2312" w:cs="仿宋_GB2312"/>
          <w:sz w:val="32"/>
          <w:szCs w:val="32"/>
          <w:lang w:val="en-US" w:eastAsia="zh-CN"/>
        </w:rPr>
        <w:t>100分</w:t>
      </w:r>
      <w:r>
        <w:rPr>
          <w:rFonts w:hint="eastAsia" w:ascii="仿宋_GB2312" w:hAnsi="仿宋_GB2312" w:eastAsia="仿宋_GB2312" w:cs="仿宋_GB2312"/>
          <w:color w:val="auto"/>
          <w:sz w:val="32"/>
          <w:szCs w:val="32"/>
          <w:lang w:val="en-US" w:eastAsia="zh-CN"/>
        </w:rPr>
        <w:t>。</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发球（</w:t>
      </w:r>
      <w:r>
        <w:rPr>
          <w:rFonts w:hint="eastAsia" w:ascii="黑体" w:hAnsi="黑体" w:eastAsia="黑体" w:cs="黑体"/>
          <w:sz w:val="32"/>
          <w:szCs w:val="32"/>
          <w:lang w:val="en-US" w:eastAsia="zh-CN"/>
        </w:rPr>
        <w:t>10</w:t>
      </w:r>
      <w:r>
        <w:rPr>
          <w:rFonts w:hint="eastAsia" w:ascii="黑体" w:hAnsi="黑体" w:eastAsia="黑体" w:cs="黑体"/>
          <w:sz w:val="32"/>
          <w:szCs w:val="32"/>
        </w:rPr>
        <w:t>分）</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（一）测试方法</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中等力量直线急球（含上旋）5个。</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中等力量斜线旋转球（含下旋、侧下、侧上旋）5个。</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注：正、反手发球均可。</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（二）评分标准</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满分</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0分。每人测一次，共发10个球，每个</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分。</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二、左推右攻</w:t>
      </w:r>
      <w:r>
        <w:rPr>
          <w:rFonts w:hint="eastAsia" w:ascii="黑体" w:hAnsi="黑体" w:eastAsia="黑体" w:cs="黑体"/>
          <w:sz w:val="32"/>
          <w:szCs w:val="32"/>
        </w:rPr>
        <w:t>技术（</w:t>
      </w:r>
      <w:r>
        <w:rPr>
          <w:rFonts w:hint="eastAsia" w:ascii="黑体" w:hAnsi="黑体" w:eastAsia="黑体" w:cs="黑体"/>
          <w:sz w:val="32"/>
          <w:szCs w:val="32"/>
          <w:lang w:val="en-US" w:eastAsia="zh-CN"/>
        </w:rPr>
        <w:t>10</w:t>
      </w:r>
      <w:r>
        <w:rPr>
          <w:rFonts w:hint="eastAsia" w:ascii="黑体" w:hAnsi="黑体" w:eastAsia="黑体" w:cs="黑体"/>
          <w:sz w:val="32"/>
          <w:szCs w:val="32"/>
        </w:rPr>
        <w:t>分）</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（一）测试方法</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发球机</w:t>
      </w:r>
      <w:r>
        <w:rPr>
          <w:rFonts w:hint="eastAsia" w:ascii="仿宋_GB2312" w:hAnsi="仿宋_GB2312" w:eastAsia="仿宋_GB2312" w:cs="仿宋_GB2312"/>
          <w:sz w:val="32"/>
          <w:szCs w:val="32"/>
        </w:rPr>
        <w:t>有规律地由一点发球到两点，球送至本方2/3台范围内，被测人连续做左推右攻，计击球组数，时间1分钟，发球30组。每人测一次，成绩详见评分表。</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（二）评分标准</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满分</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分。被测人左推右攻二板球为一组，左推或右攻失误均算失误一组。详见评分表。</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三、</w:t>
      </w:r>
      <w:r>
        <w:rPr>
          <w:rFonts w:hint="eastAsia" w:ascii="黑体" w:hAnsi="黑体" w:eastAsia="黑体" w:cs="黑体"/>
          <w:sz w:val="32"/>
          <w:szCs w:val="32"/>
        </w:rPr>
        <w:t>搓中侧身突击（</w:t>
      </w:r>
      <w:r>
        <w:rPr>
          <w:rFonts w:hint="eastAsia" w:ascii="黑体" w:hAnsi="黑体" w:eastAsia="黑体" w:cs="黑体"/>
          <w:sz w:val="32"/>
          <w:szCs w:val="32"/>
          <w:lang w:val="en-US" w:eastAsia="zh-CN"/>
        </w:rPr>
        <w:t>10</w:t>
      </w:r>
      <w:r>
        <w:rPr>
          <w:rFonts w:hint="eastAsia" w:ascii="黑体" w:hAnsi="黑体" w:eastAsia="黑体" w:cs="黑体"/>
          <w:sz w:val="32"/>
          <w:szCs w:val="32"/>
        </w:rPr>
        <w:t>分）</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（一）测试方法</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发球机供球，发球机交替供球到考生左右两侧规定区域内，考生采用反手位搓球，正手位侧身突击或拉球技术进行击球，要求搓球有中等旋转强度，高度适宜。</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（二）评分标准</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满分</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分。每人搓中突击20组，计成功组数，搓一板和突击一板为一组。搓中侧身攻球或拉弧旋球（高吊弧旋球或前冲弧旋球均可），搓球失误或突击失误均算失误一组，每人一次机会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考试过程中陪考人员的失误不计入考生的失败</w:t>
      </w:r>
      <w:r>
        <w:rPr>
          <w:rFonts w:hint="eastAsia" w:ascii="仿宋_GB2312" w:hAnsi="仿宋_GB2312" w:eastAsia="仿宋_GB2312" w:cs="仿宋_GB2312"/>
          <w:sz w:val="32"/>
          <w:szCs w:val="32"/>
          <w:lang w:eastAsia="zh-CN"/>
        </w:rPr>
        <w:t>。</w:t>
      </w:r>
    </w:p>
    <w:tbl>
      <w:tblPr>
        <w:tblStyle w:val="8"/>
        <w:tblW w:w="85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1222"/>
        <w:gridCol w:w="1222"/>
        <w:gridCol w:w="1222"/>
        <w:gridCol w:w="1222"/>
        <w:gridCol w:w="1222"/>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jc w:val="center"/>
        </w:trPr>
        <w:tc>
          <w:tcPr>
            <w:tcW w:w="3666" w:type="dxa"/>
            <w:gridSpan w:val="3"/>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发  球</w:t>
            </w:r>
          </w:p>
        </w:tc>
        <w:tc>
          <w:tcPr>
            <w:tcW w:w="2444" w:type="dxa"/>
            <w:gridSpan w:val="2"/>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eastAsia="zh-CN"/>
              </w:rPr>
              <w:t>左推右攻</w:t>
            </w:r>
            <w:r>
              <w:rPr>
                <w:rFonts w:hint="eastAsia" w:ascii="仿宋_GB2312" w:hAnsi="仿宋_GB2312" w:eastAsia="仿宋_GB2312" w:cs="仿宋_GB2312"/>
                <w:sz w:val="28"/>
                <w:szCs w:val="28"/>
              </w:rPr>
              <w:t>技术</w:t>
            </w:r>
          </w:p>
        </w:tc>
        <w:tc>
          <w:tcPr>
            <w:tcW w:w="2449" w:type="dxa"/>
            <w:gridSpan w:val="2"/>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搓中侧身突击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6" w:hRule="atLeast"/>
          <w:jc w:val="center"/>
        </w:trPr>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4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分值</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4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中等力量直线急球</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4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中等力量斜线旋转球</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478" w:lineRule="exact"/>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rPr>
              <w:t>分值</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478" w:lineRule="exact"/>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eastAsia="zh-CN"/>
              </w:rPr>
              <w:t>组数</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4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分值</w:t>
            </w:r>
          </w:p>
        </w:tc>
        <w:tc>
          <w:tcPr>
            <w:tcW w:w="1227"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478" w:lineRule="exact"/>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组数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exact"/>
          <w:jc w:val="center"/>
        </w:trPr>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default"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10</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25</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w:t>
            </w:r>
          </w:p>
        </w:tc>
        <w:tc>
          <w:tcPr>
            <w:tcW w:w="1227"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exact"/>
          <w:jc w:val="center"/>
        </w:trPr>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4</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9</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23</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9</w:t>
            </w:r>
          </w:p>
        </w:tc>
        <w:tc>
          <w:tcPr>
            <w:tcW w:w="1227"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exact"/>
          <w:jc w:val="center"/>
        </w:trPr>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3</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8</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21</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8</w:t>
            </w:r>
          </w:p>
        </w:tc>
        <w:tc>
          <w:tcPr>
            <w:tcW w:w="1227"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exact"/>
          <w:jc w:val="center"/>
        </w:trPr>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2</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7</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19</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7</w:t>
            </w:r>
          </w:p>
        </w:tc>
        <w:tc>
          <w:tcPr>
            <w:tcW w:w="1227"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exact"/>
          <w:jc w:val="center"/>
        </w:trPr>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1</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6</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17</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6</w:t>
            </w:r>
          </w:p>
        </w:tc>
        <w:tc>
          <w:tcPr>
            <w:tcW w:w="1227"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exact"/>
          <w:jc w:val="center"/>
        </w:trPr>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0</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0</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0</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5</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15</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5</w:t>
            </w:r>
          </w:p>
        </w:tc>
        <w:tc>
          <w:tcPr>
            <w:tcW w:w="1227"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exact"/>
          <w:jc w:val="center"/>
        </w:trPr>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4</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13</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4</w:t>
            </w:r>
          </w:p>
        </w:tc>
        <w:tc>
          <w:tcPr>
            <w:tcW w:w="1227"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exact"/>
          <w:jc w:val="center"/>
        </w:trPr>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3</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11</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3</w:t>
            </w:r>
          </w:p>
        </w:tc>
        <w:tc>
          <w:tcPr>
            <w:tcW w:w="1227"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exact"/>
          <w:jc w:val="center"/>
        </w:trPr>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9</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w:t>
            </w:r>
          </w:p>
        </w:tc>
        <w:tc>
          <w:tcPr>
            <w:tcW w:w="1227"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exact"/>
          <w:jc w:val="center"/>
        </w:trPr>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w:t>
            </w:r>
          </w:p>
        </w:tc>
        <w:tc>
          <w:tcPr>
            <w:tcW w:w="1222"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w:t>
            </w:r>
          </w:p>
        </w:tc>
        <w:tc>
          <w:tcPr>
            <w:tcW w:w="1227" w:type="dxa"/>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w:t>
            </w:r>
          </w:p>
        </w:tc>
      </w:tr>
    </w:tbl>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黑体" w:hAnsi="黑体" w:eastAsia="黑体" w:cs="黑体"/>
          <w:sz w:val="32"/>
          <w:szCs w:val="32"/>
          <w:lang w:eastAsia="zh-CN"/>
        </w:rPr>
        <w:t>四、</w:t>
      </w:r>
      <w:r>
        <w:rPr>
          <w:rFonts w:hint="eastAsia" w:ascii="黑体" w:hAnsi="黑体" w:eastAsia="黑体" w:cs="黑体"/>
          <w:sz w:val="32"/>
          <w:szCs w:val="32"/>
        </w:rPr>
        <w:t>实战测试（</w:t>
      </w:r>
      <w:r>
        <w:rPr>
          <w:rFonts w:hint="eastAsia" w:ascii="黑体" w:hAnsi="黑体" w:eastAsia="黑体" w:cs="黑体"/>
          <w:sz w:val="32"/>
          <w:szCs w:val="32"/>
          <w:lang w:val="en-US" w:eastAsia="zh-CN"/>
        </w:rPr>
        <w:t>70</w:t>
      </w:r>
      <w:r>
        <w:rPr>
          <w:rFonts w:hint="eastAsia" w:ascii="黑体" w:hAnsi="黑体" w:eastAsia="黑体" w:cs="黑体"/>
          <w:sz w:val="32"/>
          <w:szCs w:val="32"/>
        </w:rPr>
        <w:t>分）</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5人</w:t>
      </w:r>
      <w:r>
        <w:rPr>
          <w:rFonts w:hint="eastAsia" w:ascii="仿宋_GB2312" w:hAnsi="仿宋_GB2312" w:eastAsia="仿宋_GB2312" w:cs="仿宋_GB2312"/>
          <w:sz w:val="32"/>
          <w:szCs w:val="32"/>
          <w:lang w:eastAsia="zh-CN"/>
        </w:rPr>
        <w:t>（含）</w:t>
      </w:r>
      <w:r>
        <w:rPr>
          <w:rFonts w:hint="eastAsia" w:ascii="仿宋_GB2312" w:hAnsi="仿宋_GB2312" w:eastAsia="仿宋_GB2312" w:cs="仿宋_GB2312"/>
          <w:sz w:val="32"/>
          <w:szCs w:val="32"/>
        </w:rPr>
        <w:t>以下采取单循环，5人以上采取分组单循环交叉淘汰，</w:t>
      </w: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局</w:t>
      </w:r>
      <w:r>
        <w:rPr>
          <w:rFonts w:hint="eastAsia" w:ascii="仿宋_GB2312" w:hAnsi="仿宋_GB2312" w:eastAsia="仿宋_GB2312" w:cs="仿宋_GB2312"/>
          <w:sz w:val="32"/>
          <w:szCs w:val="32"/>
          <w:lang w:eastAsia="zh-CN"/>
        </w:rPr>
        <w:t>两</w:t>
      </w:r>
      <w:r>
        <w:rPr>
          <w:rFonts w:hint="eastAsia" w:ascii="仿宋_GB2312" w:hAnsi="仿宋_GB2312" w:eastAsia="仿宋_GB2312" w:cs="仿宋_GB2312"/>
          <w:sz w:val="32"/>
          <w:szCs w:val="32"/>
        </w:rPr>
        <w:t>胜，每局11分。通过比赛按比赛成绩排出名次。</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比赛名次及得分（</w:t>
      </w:r>
      <w:r>
        <w:rPr>
          <w:rFonts w:hint="eastAsia" w:ascii="楷体_GB2312" w:hAnsi="楷体_GB2312" w:eastAsia="楷体_GB2312" w:cs="楷体_GB2312"/>
          <w:sz w:val="32"/>
          <w:szCs w:val="32"/>
          <w:lang w:val="en-US" w:eastAsia="zh-CN"/>
        </w:rPr>
        <w:t>60</w:t>
      </w:r>
      <w:r>
        <w:rPr>
          <w:rFonts w:hint="eastAsia" w:ascii="楷体_GB2312" w:hAnsi="楷体_GB2312" w:eastAsia="楷体_GB2312" w:cs="楷体_GB2312"/>
          <w:sz w:val="32"/>
          <w:szCs w:val="32"/>
          <w:lang w:eastAsia="zh-CN"/>
        </w:rPr>
        <w:t>分）</w:t>
      </w:r>
    </w:p>
    <w:tbl>
      <w:tblPr>
        <w:tblStyle w:val="9"/>
        <w:tblW w:w="88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672"/>
        <w:gridCol w:w="819"/>
        <w:gridCol w:w="819"/>
        <w:gridCol w:w="819"/>
        <w:gridCol w:w="819"/>
        <w:gridCol w:w="819"/>
        <w:gridCol w:w="819"/>
        <w:gridCol w:w="819"/>
        <w:gridCol w:w="819"/>
        <w:gridCol w:w="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jc w:val="center"/>
        </w:trPr>
        <w:tc>
          <w:tcPr>
            <w:tcW w:w="782" w:type="dxa"/>
            <w:noWrap w:val="0"/>
            <w:vAlign w:val="top"/>
          </w:tcPr>
          <w:p>
            <w:pPr>
              <w:keepNext w:val="0"/>
              <w:keepLines w:val="0"/>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overflowPunct/>
              <w:topLinePunct w:val="0"/>
              <w:autoSpaceDE/>
              <w:autoSpaceDN/>
              <w:bidi w:val="0"/>
              <w:adjustRightInd/>
              <w:spacing w:line="578" w:lineRule="exact"/>
              <w:jc w:val="center"/>
              <w:textAlignment w:val="auto"/>
              <w:rPr>
                <w:rFonts w:hint="eastAsia" w:ascii="黑体" w:hAnsi="黑体" w:eastAsia="黑体" w:cs="黑体"/>
                <w:kern w:val="0"/>
                <w:sz w:val="28"/>
                <w:szCs w:val="28"/>
              </w:rPr>
            </w:pPr>
            <w:r>
              <w:rPr>
                <w:rFonts w:hint="eastAsia" w:ascii="黑体" w:hAnsi="黑体" w:eastAsia="黑体" w:cs="黑体"/>
                <w:kern w:val="0"/>
                <w:sz w:val="28"/>
                <w:szCs w:val="28"/>
              </w:rPr>
              <w:t>名次</w:t>
            </w:r>
          </w:p>
        </w:tc>
        <w:tc>
          <w:tcPr>
            <w:tcW w:w="672" w:type="dxa"/>
            <w:noWrap w:val="0"/>
            <w:vAlign w:val="center"/>
          </w:tcPr>
          <w:p>
            <w:pPr>
              <w:keepNext w:val="0"/>
              <w:keepLines w:val="0"/>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overflowPunct/>
              <w:topLinePunct w:val="0"/>
              <w:autoSpaceDE/>
              <w:autoSpaceDN/>
              <w:bidi w:val="0"/>
              <w:adjustRightInd/>
              <w:spacing w:line="578"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w:t>
            </w:r>
          </w:p>
        </w:tc>
        <w:tc>
          <w:tcPr>
            <w:tcW w:w="819" w:type="dxa"/>
            <w:noWrap w:val="0"/>
            <w:vAlign w:val="center"/>
          </w:tcPr>
          <w:p>
            <w:pPr>
              <w:keepNext w:val="0"/>
              <w:keepLines w:val="0"/>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overflowPunct/>
              <w:topLinePunct w:val="0"/>
              <w:autoSpaceDE/>
              <w:autoSpaceDN/>
              <w:bidi w:val="0"/>
              <w:adjustRightInd/>
              <w:spacing w:line="578"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w:t>
            </w:r>
          </w:p>
        </w:tc>
        <w:tc>
          <w:tcPr>
            <w:tcW w:w="819" w:type="dxa"/>
            <w:noWrap w:val="0"/>
            <w:vAlign w:val="center"/>
          </w:tcPr>
          <w:p>
            <w:pPr>
              <w:keepNext w:val="0"/>
              <w:keepLines w:val="0"/>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overflowPunct/>
              <w:topLinePunct w:val="0"/>
              <w:autoSpaceDE/>
              <w:autoSpaceDN/>
              <w:bidi w:val="0"/>
              <w:adjustRightInd/>
              <w:spacing w:line="578"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w:t>
            </w:r>
          </w:p>
        </w:tc>
        <w:tc>
          <w:tcPr>
            <w:tcW w:w="819" w:type="dxa"/>
            <w:noWrap w:val="0"/>
            <w:vAlign w:val="center"/>
          </w:tcPr>
          <w:p>
            <w:pPr>
              <w:keepNext w:val="0"/>
              <w:keepLines w:val="0"/>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overflowPunct/>
              <w:topLinePunct w:val="0"/>
              <w:autoSpaceDE/>
              <w:autoSpaceDN/>
              <w:bidi w:val="0"/>
              <w:adjustRightInd/>
              <w:spacing w:line="578"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w:t>
            </w:r>
          </w:p>
        </w:tc>
        <w:tc>
          <w:tcPr>
            <w:tcW w:w="819" w:type="dxa"/>
            <w:noWrap w:val="0"/>
            <w:vAlign w:val="center"/>
          </w:tcPr>
          <w:p>
            <w:pPr>
              <w:keepNext w:val="0"/>
              <w:keepLines w:val="0"/>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overflowPunct/>
              <w:topLinePunct w:val="0"/>
              <w:autoSpaceDE/>
              <w:autoSpaceDN/>
              <w:bidi w:val="0"/>
              <w:adjustRightInd/>
              <w:spacing w:line="578" w:lineRule="exact"/>
              <w:jc w:val="center"/>
              <w:textAlignment w:val="auto"/>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5</w:t>
            </w:r>
          </w:p>
        </w:tc>
        <w:tc>
          <w:tcPr>
            <w:tcW w:w="819" w:type="dxa"/>
            <w:noWrap w:val="0"/>
            <w:vAlign w:val="center"/>
          </w:tcPr>
          <w:p>
            <w:pPr>
              <w:keepNext w:val="0"/>
              <w:keepLines w:val="0"/>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overflowPunct/>
              <w:topLinePunct w:val="0"/>
              <w:autoSpaceDE/>
              <w:autoSpaceDN/>
              <w:bidi w:val="0"/>
              <w:adjustRightInd/>
              <w:spacing w:line="578" w:lineRule="exact"/>
              <w:jc w:val="center"/>
              <w:textAlignment w:val="auto"/>
              <w:rPr>
                <w:rFonts w:hint="default"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6</w:t>
            </w:r>
          </w:p>
        </w:tc>
        <w:tc>
          <w:tcPr>
            <w:tcW w:w="819" w:type="dxa"/>
            <w:noWrap w:val="0"/>
            <w:vAlign w:val="center"/>
          </w:tcPr>
          <w:p>
            <w:pPr>
              <w:keepNext w:val="0"/>
              <w:keepLines w:val="0"/>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overflowPunct/>
              <w:topLinePunct w:val="0"/>
              <w:autoSpaceDE/>
              <w:autoSpaceDN/>
              <w:bidi w:val="0"/>
              <w:adjustRightInd/>
              <w:spacing w:line="578" w:lineRule="exact"/>
              <w:jc w:val="center"/>
              <w:textAlignment w:val="auto"/>
              <w:rPr>
                <w:rFonts w:hint="default"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7</w:t>
            </w:r>
          </w:p>
        </w:tc>
        <w:tc>
          <w:tcPr>
            <w:tcW w:w="819" w:type="dxa"/>
            <w:noWrap w:val="0"/>
            <w:vAlign w:val="center"/>
          </w:tcPr>
          <w:p>
            <w:pPr>
              <w:keepNext w:val="0"/>
              <w:keepLines w:val="0"/>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overflowPunct/>
              <w:topLinePunct w:val="0"/>
              <w:autoSpaceDE/>
              <w:autoSpaceDN/>
              <w:bidi w:val="0"/>
              <w:adjustRightInd/>
              <w:spacing w:line="578" w:lineRule="exact"/>
              <w:jc w:val="center"/>
              <w:textAlignment w:val="auto"/>
              <w:rPr>
                <w:rFonts w:hint="default"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8</w:t>
            </w:r>
          </w:p>
        </w:tc>
        <w:tc>
          <w:tcPr>
            <w:tcW w:w="819" w:type="dxa"/>
            <w:noWrap w:val="0"/>
            <w:vAlign w:val="center"/>
          </w:tcPr>
          <w:p>
            <w:pPr>
              <w:keepNext w:val="0"/>
              <w:keepLines w:val="0"/>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overflowPunct/>
              <w:topLinePunct w:val="0"/>
              <w:autoSpaceDE/>
              <w:autoSpaceDN/>
              <w:bidi w:val="0"/>
              <w:adjustRightInd/>
              <w:spacing w:line="578" w:lineRule="exact"/>
              <w:jc w:val="center"/>
              <w:textAlignment w:val="auto"/>
              <w:rPr>
                <w:rFonts w:hint="default"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9</w:t>
            </w:r>
          </w:p>
        </w:tc>
        <w:tc>
          <w:tcPr>
            <w:tcW w:w="819" w:type="dxa"/>
            <w:noWrap w:val="0"/>
            <w:vAlign w:val="center"/>
          </w:tcPr>
          <w:p>
            <w:pPr>
              <w:keepNext w:val="0"/>
              <w:keepLines w:val="0"/>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overflowPunct/>
              <w:topLinePunct w:val="0"/>
              <w:autoSpaceDE/>
              <w:autoSpaceDN/>
              <w:bidi w:val="0"/>
              <w:adjustRightInd/>
              <w:spacing w:line="578" w:lineRule="exact"/>
              <w:jc w:val="center"/>
              <w:textAlignment w:val="auto"/>
              <w:rPr>
                <w:rFonts w:hint="default"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jc w:val="center"/>
        </w:trPr>
        <w:tc>
          <w:tcPr>
            <w:tcW w:w="782" w:type="dxa"/>
            <w:noWrap w:val="0"/>
            <w:vAlign w:val="top"/>
          </w:tcPr>
          <w:p>
            <w:pPr>
              <w:keepNext w:val="0"/>
              <w:keepLines w:val="0"/>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overflowPunct/>
              <w:topLinePunct w:val="0"/>
              <w:autoSpaceDE/>
              <w:autoSpaceDN/>
              <w:bidi w:val="0"/>
              <w:adjustRightInd/>
              <w:spacing w:line="578" w:lineRule="exact"/>
              <w:jc w:val="center"/>
              <w:textAlignment w:val="auto"/>
              <w:rPr>
                <w:rFonts w:hint="eastAsia" w:ascii="黑体" w:hAnsi="黑体" w:eastAsia="黑体" w:cs="黑体"/>
                <w:kern w:val="0"/>
                <w:sz w:val="28"/>
                <w:szCs w:val="28"/>
              </w:rPr>
            </w:pPr>
            <w:r>
              <w:rPr>
                <w:rFonts w:hint="eastAsia" w:ascii="黑体" w:hAnsi="黑体" w:eastAsia="黑体" w:cs="黑体"/>
                <w:kern w:val="0"/>
                <w:sz w:val="28"/>
                <w:szCs w:val="28"/>
              </w:rPr>
              <w:t>得分</w:t>
            </w:r>
          </w:p>
        </w:tc>
        <w:tc>
          <w:tcPr>
            <w:tcW w:w="672" w:type="dxa"/>
            <w:noWrap w:val="0"/>
            <w:vAlign w:val="center"/>
          </w:tcPr>
          <w:p>
            <w:pPr>
              <w:keepNext w:val="0"/>
              <w:keepLines w:val="0"/>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overflowPunct/>
              <w:topLinePunct w:val="0"/>
              <w:autoSpaceDE/>
              <w:autoSpaceDN/>
              <w:bidi w:val="0"/>
              <w:adjustRightInd/>
              <w:spacing w:line="578" w:lineRule="exact"/>
              <w:jc w:val="center"/>
              <w:textAlignment w:val="auto"/>
              <w:rPr>
                <w:rFonts w:hint="default"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60</w:t>
            </w:r>
          </w:p>
        </w:tc>
        <w:tc>
          <w:tcPr>
            <w:tcW w:w="819" w:type="dxa"/>
            <w:noWrap w:val="0"/>
            <w:vAlign w:val="center"/>
          </w:tcPr>
          <w:p>
            <w:pPr>
              <w:keepNext w:val="0"/>
              <w:keepLines w:val="0"/>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overflowPunct/>
              <w:topLinePunct w:val="0"/>
              <w:autoSpaceDE/>
              <w:autoSpaceDN/>
              <w:bidi w:val="0"/>
              <w:adjustRightInd/>
              <w:spacing w:line="578" w:lineRule="exact"/>
              <w:jc w:val="center"/>
              <w:textAlignment w:val="auto"/>
              <w:rPr>
                <w:rFonts w:hint="default"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50</w:t>
            </w:r>
          </w:p>
        </w:tc>
        <w:tc>
          <w:tcPr>
            <w:tcW w:w="819" w:type="dxa"/>
            <w:noWrap w:val="0"/>
            <w:vAlign w:val="center"/>
          </w:tcPr>
          <w:p>
            <w:pPr>
              <w:keepNext w:val="0"/>
              <w:keepLines w:val="0"/>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overflowPunct/>
              <w:topLinePunct w:val="0"/>
              <w:autoSpaceDE/>
              <w:autoSpaceDN/>
              <w:bidi w:val="0"/>
              <w:adjustRightInd/>
              <w:spacing w:line="578" w:lineRule="exact"/>
              <w:jc w:val="center"/>
              <w:textAlignment w:val="auto"/>
              <w:rPr>
                <w:rFonts w:hint="default"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40</w:t>
            </w:r>
          </w:p>
        </w:tc>
        <w:tc>
          <w:tcPr>
            <w:tcW w:w="819" w:type="dxa"/>
            <w:noWrap w:val="0"/>
            <w:vAlign w:val="center"/>
          </w:tcPr>
          <w:p>
            <w:pPr>
              <w:keepNext w:val="0"/>
              <w:keepLines w:val="0"/>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overflowPunct/>
              <w:topLinePunct w:val="0"/>
              <w:autoSpaceDE/>
              <w:autoSpaceDN/>
              <w:bidi w:val="0"/>
              <w:adjustRightInd/>
              <w:spacing w:line="578" w:lineRule="exact"/>
              <w:jc w:val="center"/>
              <w:textAlignment w:val="auto"/>
              <w:rPr>
                <w:rFonts w:hint="default"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35</w:t>
            </w:r>
          </w:p>
        </w:tc>
        <w:tc>
          <w:tcPr>
            <w:tcW w:w="819" w:type="dxa"/>
            <w:noWrap w:val="0"/>
            <w:vAlign w:val="center"/>
          </w:tcPr>
          <w:p>
            <w:pPr>
              <w:keepNext w:val="0"/>
              <w:keepLines w:val="0"/>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overflowPunct/>
              <w:topLinePunct w:val="0"/>
              <w:autoSpaceDE/>
              <w:autoSpaceDN/>
              <w:bidi w:val="0"/>
              <w:adjustRightInd/>
              <w:spacing w:line="578" w:lineRule="exact"/>
              <w:jc w:val="center"/>
              <w:textAlignment w:val="auto"/>
              <w:rPr>
                <w:rFonts w:hint="default"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30</w:t>
            </w:r>
          </w:p>
        </w:tc>
        <w:tc>
          <w:tcPr>
            <w:tcW w:w="819" w:type="dxa"/>
            <w:noWrap w:val="0"/>
            <w:vAlign w:val="center"/>
          </w:tcPr>
          <w:p>
            <w:pPr>
              <w:keepNext w:val="0"/>
              <w:keepLines w:val="0"/>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overflowPunct/>
              <w:topLinePunct w:val="0"/>
              <w:autoSpaceDE/>
              <w:autoSpaceDN/>
              <w:bidi w:val="0"/>
              <w:adjustRightInd/>
              <w:spacing w:line="578" w:lineRule="exact"/>
              <w:jc w:val="center"/>
              <w:textAlignment w:val="auto"/>
              <w:rPr>
                <w:rFonts w:hint="default"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25</w:t>
            </w:r>
          </w:p>
        </w:tc>
        <w:tc>
          <w:tcPr>
            <w:tcW w:w="819" w:type="dxa"/>
            <w:noWrap w:val="0"/>
            <w:vAlign w:val="center"/>
          </w:tcPr>
          <w:p>
            <w:pPr>
              <w:keepNext w:val="0"/>
              <w:keepLines w:val="0"/>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overflowPunct/>
              <w:topLinePunct w:val="0"/>
              <w:autoSpaceDE/>
              <w:autoSpaceDN/>
              <w:bidi w:val="0"/>
              <w:adjustRightInd/>
              <w:spacing w:line="578" w:lineRule="exact"/>
              <w:jc w:val="center"/>
              <w:textAlignment w:val="auto"/>
              <w:rPr>
                <w:rFonts w:hint="default"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20</w:t>
            </w:r>
          </w:p>
        </w:tc>
        <w:tc>
          <w:tcPr>
            <w:tcW w:w="819" w:type="dxa"/>
            <w:noWrap w:val="0"/>
            <w:vAlign w:val="center"/>
          </w:tcPr>
          <w:p>
            <w:pPr>
              <w:keepNext w:val="0"/>
              <w:keepLines w:val="0"/>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overflowPunct/>
              <w:topLinePunct w:val="0"/>
              <w:autoSpaceDE/>
              <w:autoSpaceDN/>
              <w:bidi w:val="0"/>
              <w:adjustRightInd/>
              <w:spacing w:line="578" w:lineRule="exact"/>
              <w:jc w:val="center"/>
              <w:textAlignment w:val="auto"/>
              <w:rPr>
                <w:rFonts w:hint="default"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15</w:t>
            </w:r>
          </w:p>
        </w:tc>
        <w:tc>
          <w:tcPr>
            <w:tcW w:w="819" w:type="dxa"/>
            <w:noWrap w:val="0"/>
            <w:vAlign w:val="center"/>
          </w:tcPr>
          <w:p>
            <w:pPr>
              <w:keepNext w:val="0"/>
              <w:keepLines w:val="0"/>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overflowPunct/>
              <w:topLinePunct w:val="0"/>
              <w:autoSpaceDE/>
              <w:autoSpaceDN/>
              <w:bidi w:val="0"/>
              <w:adjustRightInd/>
              <w:spacing w:line="578" w:lineRule="exact"/>
              <w:jc w:val="center"/>
              <w:textAlignment w:val="auto"/>
              <w:rPr>
                <w:rFonts w:hint="default"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10</w:t>
            </w:r>
          </w:p>
        </w:tc>
        <w:tc>
          <w:tcPr>
            <w:tcW w:w="819" w:type="dxa"/>
            <w:noWrap w:val="0"/>
            <w:vAlign w:val="center"/>
          </w:tcPr>
          <w:p>
            <w:pPr>
              <w:keepNext w:val="0"/>
              <w:keepLines w:val="0"/>
              <w:pageBreakBefore w:val="0"/>
              <w:pBdr>
                <w:top w:val="none" w:color="auto" w:sz="0" w:space="1"/>
                <w:left w:val="none" w:color="auto" w:sz="0" w:space="4"/>
                <w:bottom w:val="none" w:color="auto" w:sz="0" w:space="1"/>
                <w:right w:val="none" w:color="auto" w:sz="0" w:space="4"/>
                <w:between w:val="none" w:color="auto" w:sz="0" w:space="0"/>
              </w:pBdr>
              <w:shd w:val="clear" w:color="auto" w:fill="auto"/>
              <w:kinsoku/>
              <w:overflowPunct/>
              <w:topLinePunct w:val="0"/>
              <w:autoSpaceDE/>
              <w:autoSpaceDN/>
              <w:bidi w:val="0"/>
              <w:adjustRightInd/>
              <w:spacing w:line="578" w:lineRule="exact"/>
              <w:jc w:val="center"/>
              <w:textAlignment w:val="auto"/>
              <w:rPr>
                <w:rFonts w:hint="default"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5</w:t>
            </w:r>
          </w:p>
        </w:tc>
      </w:tr>
    </w:tbl>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ind w:firstLine="640" w:firstLineChars="200"/>
        <w:textAlignment w:val="auto"/>
        <w:rPr>
          <w:rFonts w:hint="eastAsia" w:ascii="楷体_GB2312" w:hAnsi="楷体_GB2312" w:eastAsia="楷体_GB2312" w:cs="楷体_GB2312"/>
          <w:sz w:val="32"/>
          <w:szCs w:val="32"/>
          <w:lang w:val="en-US" w:eastAsia="zh-CN"/>
        </w:rPr>
      </w:pP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rPr>
        <w:t>实战能力评分标准（</w:t>
      </w:r>
      <w:r>
        <w:rPr>
          <w:rFonts w:hint="eastAsia" w:ascii="楷体_GB2312" w:hAnsi="楷体_GB2312" w:eastAsia="楷体_GB2312" w:cs="楷体_GB2312"/>
          <w:sz w:val="32"/>
          <w:szCs w:val="32"/>
          <w:lang w:val="en-US" w:eastAsia="zh-CN"/>
        </w:rPr>
        <w:t>1</w:t>
      </w:r>
      <w:r>
        <w:rPr>
          <w:rFonts w:hint="eastAsia" w:ascii="楷体_GB2312" w:hAnsi="楷体_GB2312" w:eastAsia="楷体_GB2312" w:cs="楷体_GB2312"/>
          <w:sz w:val="32"/>
          <w:szCs w:val="32"/>
        </w:rPr>
        <w:t>0分）</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ind w:firstLine="960" w:firstLineChars="300"/>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val="en-US" w:eastAsia="zh-CN"/>
        </w:rPr>
        <w:t xml:space="preserve">1. </w:t>
      </w:r>
      <w:r>
        <w:rPr>
          <w:rFonts w:hint="eastAsia" w:ascii="仿宋_GB2312" w:hAnsi="仿宋_GB2312" w:eastAsia="仿宋_GB2312" w:cs="仿宋_GB2312"/>
          <w:b w:val="0"/>
          <w:bCs w:val="0"/>
          <w:sz w:val="32"/>
          <w:szCs w:val="32"/>
        </w:rPr>
        <w:t>战术意识评分标准</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5分</w:t>
      </w:r>
      <w:r>
        <w:rPr>
          <w:rFonts w:hint="eastAsia" w:ascii="仿宋_GB2312" w:hAnsi="仿宋_GB2312" w:eastAsia="仿宋_GB2312" w:cs="仿宋_GB2312"/>
          <w:b w:val="0"/>
          <w:bCs w:val="0"/>
          <w:sz w:val="32"/>
          <w:szCs w:val="32"/>
          <w:lang w:eastAsia="zh-CN"/>
        </w:rPr>
        <w:t>）</w:t>
      </w:r>
    </w:p>
    <w:tbl>
      <w:tblPr>
        <w:tblStyle w:val="8"/>
        <w:tblW w:w="8686" w:type="dxa"/>
        <w:jc w:val="center"/>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176"/>
        <w:gridCol w:w="1877"/>
        <w:gridCol w:w="1877"/>
        <w:gridCol w:w="1877"/>
        <w:gridCol w:w="1879"/>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1176"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内容</w:t>
            </w:r>
          </w:p>
        </w:tc>
        <w:tc>
          <w:tcPr>
            <w:tcW w:w="1877"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优</w:t>
            </w:r>
            <w:r>
              <w:rPr>
                <w:rFonts w:hint="eastAsia" w:ascii="仿宋_GB2312" w:hAnsi="仿宋_GB2312" w:eastAsia="仿宋_GB2312" w:cs="仿宋_GB2312"/>
                <w:sz w:val="28"/>
                <w:szCs w:val="28"/>
                <w:lang w:val="en-US" w:eastAsia="zh-CN"/>
              </w:rPr>
              <w:t>（5分）</w:t>
            </w:r>
          </w:p>
        </w:tc>
        <w:tc>
          <w:tcPr>
            <w:tcW w:w="1877"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良</w:t>
            </w:r>
            <w:r>
              <w:rPr>
                <w:rFonts w:hint="eastAsia" w:ascii="仿宋_GB2312" w:hAnsi="仿宋_GB2312" w:eastAsia="仿宋_GB2312" w:cs="仿宋_GB2312"/>
                <w:sz w:val="28"/>
                <w:szCs w:val="28"/>
                <w:lang w:val="en-US" w:eastAsia="zh-CN"/>
              </w:rPr>
              <w:t>（3分）</w:t>
            </w:r>
          </w:p>
        </w:tc>
        <w:tc>
          <w:tcPr>
            <w:tcW w:w="1877"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中</w:t>
            </w:r>
            <w:r>
              <w:rPr>
                <w:rFonts w:hint="eastAsia" w:ascii="仿宋_GB2312" w:hAnsi="仿宋_GB2312" w:eastAsia="仿宋_GB2312" w:cs="仿宋_GB2312"/>
                <w:sz w:val="28"/>
                <w:szCs w:val="28"/>
                <w:lang w:val="en-US" w:eastAsia="zh-CN"/>
              </w:rPr>
              <w:t>（2分）</w:t>
            </w:r>
          </w:p>
        </w:tc>
        <w:tc>
          <w:tcPr>
            <w:tcW w:w="1879"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差</w:t>
            </w:r>
            <w:r>
              <w:rPr>
                <w:rFonts w:hint="eastAsia" w:ascii="仿宋_GB2312" w:hAnsi="仿宋_GB2312" w:eastAsia="仿宋_GB2312" w:cs="仿宋_GB2312"/>
                <w:sz w:val="28"/>
                <w:szCs w:val="28"/>
                <w:lang w:val="en-US" w:eastAsia="zh-CN"/>
              </w:rPr>
              <w:t>（0分）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1176"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战术意识</w:t>
            </w:r>
          </w:p>
        </w:tc>
        <w:tc>
          <w:tcPr>
            <w:tcW w:w="1877" w:type="dxa"/>
            <w:tcBorders>
              <w:top w:val="outset" w:color="auto" w:sz="6" w:space="0"/>
              <w:left w:val="outset" w:color="auto" w:sz="6" w:space="0"/>
              <w:bottom w:val="outset" w:color="auto" w:sz="6" w:space="0"/>
              <w:right w:val="outset" w:color="auto" w:sz="6" w:space="0"/>
            </w:tcBorders>
            <w:noWrap w:val="0"/>
            <w:vAlign w:val="top"/>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战术思想正确、意图明显；进攻与反攻意识极强；战术应变意识极强</w:t>
            </w:r>
          </w:p>
        </w:tc>
        <w:tc>
          <w:tcPr>
            <w:tcW w:w="1877" w:type="dxa"/>
            <w:tcBorders>
              <w:top w:val="outset" w:color="auto" w:sz="6" w:space="0"/>
              <w:left w:val="outset" w:color="auto" w:sz="6" w:space="0"/>
              <w:bottom w:val="outset" w:color="auto" w:sz="6" w:space="0"/>
              <w:right w:val="outset" w:color="auto" w:sz="6" w:space="0"/>
            </w:tcBorders>
            <w:noWrap w:val="0"/>
            <w:vAlign w:val="top"/>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战术思想基本正确、意图基本明显；具备进攻与反攻意识；具备战术应变意识</w:t>
            </w:r>
          </w:p>
        </w:tc>
        <w:tc>
          <w:tcPr>
            <w:tcW w:w="1877" w:type="dxa"/>
            <w:tcBorders>
              <w:top w:val="outset" w:color="auto" w:sz="6" w:space="0"/>
              <w:left w:val="outset" w:color="auto" w:sz="6" w:space="0"/>
              <w:bottom w:val="outset" w:color="auto" w:sz="6" w:space="0"/>
              <w:right w:val="outset" w:color="auto" w:sz="6" w:space="0"/>
            </w:tcBorders>
            <w:noWrap w:val="0"/>
            <w:vAlign w:val="top"/>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具备一定的战术思想和意图；有进攻与反攻意识；有战术应变意识</w:t>
            </w:r>
          </w:p>
        </w:tc>
        <w:tc>
          <w:tcPr>
            <w:tcW w:w="1879" w:type="dxa"/>
            <w:tcBorders>
              <w:top w:val="outset" w:color="auto" w:sz="6" w:space="0"/>
              <w:left w:val="outset" w:color="auto" w:sz="6" w:space="0"/>
              <w:bottom w:val="outset" w:color="auto" w:sz="6" w:space="0"/>
              <w:right w:val="outset" w:color="auto" w:sz="6" w:space="0"/>
            </w:tcBorders>
            <w:noWrap w:val="0"/>
            <w:vAlign w:val="top"/>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战术思想和意图较差；进攻与反攻意识不明显；战术应变意识较差</w:t>
            </w:r>
          </w:p>
        </w:tc>
      </w:tr>
    </w:tbl>
    <w:p>
      <w:pPr>
        <w:pStyle w:val="6"/>
        <w:keepNext w:val="0"/>
        <w:keepLines w:val="0"/>
        <w:pageBreakBefore w:val="0"/>
        <w:widowControl/>
        <w:numPr>
          <w:ilvl w:val="0"/>
          <w:numId w:val="0"/>
        </w:numPr>
        <w:pBdr>
          <w:top w:val="none" w:color="auto" w:sz="0" w:space="1"/>
          <w:left w:val="none" w:color="auto" w:sz="0" w:space="4"/>
          <w:bottom w:val="none" w:color="auto" w:sz="0" w:space="1"/>
          <w:right w:val="none" w:color="auto" w:sz="0" w:space="4"/>
          <w:between w:val="none" w:color="auto" w:sz="0" w:space="0"/>
        </w:pBdr>
        <w:shd w:val="clear" w:color="auto" w:fill="auto"/>
        <w:kinsoku/>
        <w:wordWrap w:val="0"/>
        <w:overflowPunct/>
        <w:topLinePunct w:val="0"/>
        <w:autoSpaceDE/>
        <w:autoSpaceDN/>
        <w:bidi w:val="0"/>
        <w:adjustRightInd/>
        <w:snapToGrid/>
        <w:spacing w:before="0" w:beforeAutospacing="0" w:after="0" w:afterAutospacing="0" w:line="578" w:lineRule="exact"/>
        <w:ind w:right="0" w:rightChars="0"/>
        <w:textAlignment w:val="auto"/>
        <w:rPr>
          <w:rFonts w:hint="eastAsia" w:ascii="仿宋_GB2312" w:hAnsi="仿宋_GB2312" w:eastAsia="仿宋_GB2312" w:cs="仿宋_GB2312"/>
          <w:b w:val="0"/>
          <w:bCs w:val="0"/>
          <w:kern w:val="2"/>
          <w:sz w:val="32"/>
          <w:szCs w:val="32"/>
          <w:lang w:val="en-US" w:eastAsia="zh-CN"/>
        </w:rPr>
      </w:pPr>
    </w:p>
    <w:p>
      <w:pPr>
        <w:pStyle w:val="6"/>
        <w:keepNext w:val="0"/>
        <w:keepLines w:val="0"/>
        <w:pageBreakBefore w:val="0"/>
        <w:widowControl/>
        <w:numPr>
          <w:ilvl w:val="0"/>
          <w:numId w:val="0"/>
        </w:numPr>
        <w:pBdr>
          <w:top w:val="none" w:color="auto" w:sz="0" w:space="1"/>
          <w:left w:val="none" w:color="auto" w:sz="0" w:space="4"/>
          <w:bottom w:val="none" w:color="auto" w:sz="0" w:space="1"/>
          <w:right w:val="none" w:color="auto" w:sz="0" w:space="4"/>
          <w:between w:val="none" w:color="auto" w:sz="0" w:space="0"/>
        </w:pBdr>
        <w:shd w:val="clear" w:color="auto" w:fill="auto"/>
        <w:kinsoku/>
        <w:wordWrap w:val="0"/>
        <w:overflowPunct/>
        <w:topLinePunct w:val="0"/>
        <w:autoSpaceDE/>
        <w:autoSpaceDN/>
        <w:bidi w:val="0"/>
        <w:adjustRightInd/>
        <w:snapToGrid/>
        <w:spacing w:before="0" w:beforeAutospacing="0" w:after="0" w:afterAutospacing="0" w:line="578" w:lineRule="exact"/>
        <w:ind w:right="0" w:rightChars="0"/>
        <w:textAlignment w:val="auto"/>
        <w:rPr>
          <w:rFonts w:hint="eastAsia" w:ascii="仿宋_GB2312" w:hAnsi="仿宋_GB2312" w:eastAsia="仿宋_GB2312" w:cs="仿宋_GB2312"/>
          <w:b w:val="0"/>
          <w:bCs w:val="0"/>
          <w:kern w:val="2"/>
          <w:sz w:val="32"/>
          <w:szCs w:val="32"/>
          <w:lang w:val="en-US" w:eastAsia="zh-CN"/>
        </w:rPr>
      </w:pPr>
    </w:p>
    <w:p>
      <w:pPr>
        <w:pStyle w:val="6"/>
        <w:keepNext w:val="0"/>
        <w:keepLines w:val="0"/>
        <w:pageBreakBefore w:val="0"/>
        <w:widowControl/>
        <w:numPr>
          <w:ilvl w:val="0"/>
          <w:numId w:val="0"/>
        </w:numPr>
        <w:pBdr>
          <w:top w:val="none" w:color="auto" w:sz="0" w:space="1"/>
          <w:left w:val="none" w:color="auto" w:sz="0" w:space="4"/>
          <w:bottom w:val="none" w:color="auto" w:sz="0" w:space="1"/>
          <w:right w:val="none" w:color="auto" w:sz="0" w:space="4"/>
          <w:between w:val="none" w:color="auto" w:sz="0" w:space="0"/>
        </w:pBdr>
        <w:shd w:val="clear" w:color="auto" w:fill="auto"/>
        <w:kinsoku/>
        <w:wordWrap w:val="0"/>
        <w:overflowPunct/>
        <w:topLinePunct w:val="0"/>
        <w:autoSpaceDE/>
        <w:autoSpaceDN/>
        <w:bidi w:val="0"/>
        <w:adjustRightInd/>
        <w:snapToGrid/>
        <w:spacing w:before="0" w:beforeAutospacing="0" w:after="0" w:afterAutospacing="0" w:line="578" w:lineRule="exact"/>
        <w:ind w:right="0" w:rightChars="0"/>
        <w:textAlignment w:val="auto"/>
        <w:rPr>
          <w:rFonts w:hint="eastAsia" w:ascii="仿宋_GB2312" w:hAnsi="仿宋_GB2312" w:eastAsia="仿宋_GB2312" w:cs="仿宋_GB2312"/>
          <w:b w:val="0"/>
          <w:bCs w:val="0"/>
          <w:kern w:val="2"/>
          <w:sz w:val="32"/>
          <w:szCs w:val="32"/>
          <w:lang w:val="en-US" w:eastAsia="zh-CN"/>
        </w:rPr>
      </w:pPr>
    </w:p>
    <w:p>
      <w:pPr>
        <w:pStyle w:val="6"/>
        <w:keepNext w:val="0"/>
        <w:keepLines w:val="0"/>
        <w:pageBreakBefore w:val="0"/>
        <w:widowControl/>
        <w:numPr>
          <w:ilvl w:val="0"/>
          <w:numId w:val="0"/>
        </w:numPr>
        <w:pBdr>
          <w:top w:val="none" w:color="auto" w:sz="0" w:space="1"/>
          <w:left w:val="none" w:color="auto" w:sz="0" w:space="4"/>
          <w:bottom w:val="none" w:color="auto" w:sz="0" w:space="1"/>
          <w:right w:val="none" w:color="auto" w:sz="0" w:space="4"/>
          <w:between w:val="none" w:color="auto" w:sz="0" w:space="0"/>
        </w:pBdr>
        <w:shd w:val="clear" w:color="auto" w:fill="auto"/>
        <w:kinsoku/>
        <w:wordWrap w:val="0"/>
        <w:overflowPunct/>
        <w:topLinePunct w:val="0"/>
        <w:autoSpaceDE/>
        <w:autoSpaceDN/>
        <w:bidi w:val="0"/>
        <w:adjustRightInd/>
        <w:snapToGrid/>
        <w:spacing w:before="0" w:beforeAutospacing="0" w:after="0" w:afterAutospacing="0" w:line="578" w:lineRule="exact"/>
        <w:ind w:right="0" w:rightChars="0"/>
        <w:textAlignment w:val="auto"/>
        <w:rPr>
          <w:rFonts w:hint="eastAsia" w:ascii="仿宋_GB2312" w:hAnsi="仿宋_GB2312" w:eastAsia="仿宋_GB2312" w:cs="仿宋_GB2312"/>
          <w:b w:val="0"/>
          <w:bCs w:val="0"/>
          <w:kern w:val="2"/>
          <w:sz w:val="32"/>
          <w:szCs w:val="32"/>
          <w:lang w:val="en-US" w:eastAsia="zh-CN"/>
        </w:rPr>
      </w:pPr>
    </w:p>
    <w:p>
      <w:pPr>
        <w:pStyle w:val="6"/>
        <w:keepNext w:val="0"/>
        <w:keepLines w:val="0"/>
        <w:pageBreakBefore w:val="0"/>
        <w:widowControl/>
        <w:numPr>
          <w:ilvl w:val="0"/>
          <w:numId w:val="0"/>
        </w:numPr>
        <w:pBdr>
          <w:top w:val="none" w:color="auto" w:sz="0" w:space="1"/>
          <w:left w:val="none" w:color="auto" w:sz="0" w:space="4"/>
          <w:bottom w:val="none" w:color="auto" w:sz="0" w:space="1"/>
          <w:right w:val="none" w:color="auto" w:sz="0" w:space="4"/>
          <w:between w:val="none" w:color="auto" w:sz="0" w:space="0"/>
        </w:pBdr>
        <w:shd w:val="clear" w:color="auto" w:fill="auto"/>
        <w:kinsoku/>
        <w:wordWrap w:val="0"/>
        <w:overflowPunct/>
        <w:topLinePunct w:val="0"/>
        <w:autoSpaceDE/>
        <w:autoSpaceDN/>
        <w:bidi w:val="0"/>
        <w:adjustRightInd/>
        <w:snapToGrid/>
        <w:spacing w:before="0" w:beforeAutospacing="0" w:after="0" w:afterAutospacing="0" w:line="578" w:lineRule="exact"/>
        <w:ind w:right="0" w:rightChars="0"/>
        <w:textAlignment w:val="auto"/>
        <w:rPr>
          <w:rFonts w:hint="eastAsia" w:ascii="仿宋_GB2312" w:hAnsi="仿宋_GB2312" w:eastAsia="仿宋_GB2312" w:cs="仿宋_GB2312"/>
          <w:b w:val="0"/>
          <w:bCs w:val="0"/>
          <w:kern w:val="2"/>
          <w:sz w:val="32"/>
          <w:szCs w:val="32"/>
          <w:lang w:val="en-US" w:eastAsia="zh-CN"/>
        </w:rPr>
      </w:pPr>
    </w:p>
    <w:p>
      <w:pPr>
        <w:pStyle w:val="6"/>
        <w:keepNext w:val="0"/>
        <w:keepLines w:val="0"/>
        <w:pageBreakBefore w:val="0"/>
        <w:widowControl/>
        <w:numPr>
          <w:ilvl w:val="0"/>
          <w:numId w:val="0"/>
        </w:numPr>
        <w:pBdr>
          <w:top w:val="none" w:color="auto" w:sz="0" w:space="1"/>
          <w:left w:val="none" w:color="auto" w:sz="0" w:space="4"/>
          <w:bottom w:val="none" w:color="auto" w:sz="0" w:space="1"/>
          <w:right w:val="none" w:color="auto" w:sz="0" w:space="4"/>
          <w:between w:val="none" w:color="auto" w:sz="0" w:space="0"/>
        </w:pBdr>
        <w:shd w:val="clear" w:color="auto" w:fill="auto"/>
        <w:kinsoku/>
        <w:wordWrap w:val="0"/>
        <w:overflowPunct/>
        <w:topLinePunct w:val="0"/>
        <w:autoSpaceDE/>
        <w:autoSpaceDN/>
        <w:bidi w:val="0"/>
        <w:adjustRightInd/>
        <w:snapToGrid/>
        <w:spacing w:before="0" w:beforeAutospacing="0" w:after="0" w:afterAutospacing="0" w:line="578" w:lineRule="exact"/>
        <w:ind w:right="0" w:rightChars="0" w:firstLine="640" w:firstLineChars="200"/>
        <w:textAlignment w:val="auto"/>
        <w:rPr>
          <w:rFonts w:hint="eastAsia" w:ascii="仿宋_GB2312" w:hAnsi="仿宋_GB2312" w:eastAsia="仿宋_GB2312" w:cs="仿宋_GB2312"/>
          <w:b w:val="0"/>
          <w:bCs w:val="0"/>
          <w:kern w:val="2"/>
          <w:sz w:val="32"/>
          <w:szCs w:val="32"/>
          <w:lang w:eastAsia="zh-CN"/>
        </w:rPr>
      </w:pPr>
      <w:r>
        <w:rPr>
          <w:rFonts w:hint="eastAsia" w:ascii="仿宋_GB2312" w:hAnsi="仿宋_GB2312" w:eastAsia="仿宋_GB2312" w:cs="仿宋_GB2312"/>
          <w:b w:val="0"/>
          <w:bCs w:val="0"/>
          <w:kern w:val="2"/>
          <w:sz w:val="32"/>
          <w:szCs w:val="32"/>
          <w:lang w:val="en-US" w:eastAsia="zh-CN"/>
        </w:rPr>
        <w:t xml:space="preserve">2. </w:t>
      </w:r>
      <w:r>
        <w:rPr>
          <w:rFonts w:hint="eastAsia" w:ascii="仿宋_GB2312" w:hAnsi="仿宋_GB2312" w:eastAsia="仿宋_GB2312" w:cs="仿宋_GB2312"/>
          <w:b w:val="0"/>
          <w:bCs w:val="0"/>
          <w:kern w:val="2"/>
          <w:sz w:val="32"/>
          <w:szCs w:val="32"/>
        </w:rPr>
        <w:t>技战能力评分标准</w:t>
      </w:r>
      <w:r>
        <w:rPr>
          <w:rFonts w:hint="eastAsia" w:ascii="仿宋_GB2312" w:hAnsi="仿宋_GB2312" w:eastAsia="仿宋_GB2312" w:cs="仿宋_GB2312"/>
          <w:b w:val="0"/>
          <w:bCs w:val="0"/>
          <w:kern w:val="2"/>
          <w:sz w:val="32"/>
          <w:szCs w:val="32"/>
          <w:lang w:eastAsia="zh-CN"/>
        </w:rPr>
        <w:t>（</w:t>
      </w:r>
      <w:r>
        <w:rPr>
          <w:rFonts w:hint="eastAsia" w:ascii="仿宋_GB2312" w:hAnsi="仿宋_GB2312" w:eastAsia="仿宋_GB2312" w:cs="仿宋_GB2312"/>
          <w:b w:val="0"/>
          <w:bCs w:val="0"/>
          <w:kern w:val="2"/>
          <w:sz w:val="32"/>
          <w:szCs w:val="32"/>
          <w:lang w:val="en-US" w:eastAsia="zh-CN"/>
        </w:rPr>
        <w:t>5分</w:t>
      </w:r>
      <w:r>
        <w:rPr>
          <w:rFonts w:hint="eastAsia" w:ascii="仿宋_GB2312" w:hAnsi="仿宋_GB2312" w:eastAsia="仿宋_GB2312" w:cs="仿宋_GB2312"/>
          <w:b w:val="0"/>
          <w:bCs w:val="0"/>
          <w:kern w:val="2"/>
          <w:sz w:val="32"/>
          <w:szCs w:val="32"/>
          <w:lang w:eastAsia="zh-CN"/>
        </w:rPr>
        <w:t>）</w:t>
      </w:r>
    </w:p>
    <w:tbl>
      <w:tblPr>
        <w:tblStyle w:val="8"/>
        <w:tblW w:w="8534" w:type="dxa"/>
        <w:jc w:val="center"/>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249"/>
        <w:gridCol w:w="1821"/>
        <w:gridCol w:w="1821"/>
        <w:gridCol w:w="1821"/>
        <w:gridCol w:w="1822"/>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1249"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内容</w:t>
            </w:r>
          </w:p>
        </w:tc>
        <w:tc>
          <w:tcPr>
            <w:tcW w:w="1821"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优</w:t>
            </w:r>
            <w:r>
              <w:rPr>
                <w:rFonts w:hint="eastAsia" w:ascii="仿宋_GB2312" w:hAnsi="仿宋_GB2312" w:eastAsia="仿宋_GB2312" w:cs="仿宋_GB2312"/>
                <w:sz w:val="28"/>
                <w:szCs w:val="28"/>
                <w:lang w:val="en-US" w:eastAsia="zh-CN"/>
              </w:rPr>
              <w:t>（5分）</w:t>
            </w:r>
          </w:p>
        </w:tc>
        <w:tc>
          <w:tcPr>
            <w:tcW w:w="1821"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良</w:t>
            </w:r>
            <w:r>
              <w:rPr>
                <w:rFonts w:hint="eastAsia" w:ascii="仿宋_GB2312" w:hAnsi="仿宋_GB2312" w:eastAsia="仿宋_GB2312" w:cs="仿宋_GB2312"/>
                <w:sz w:val="28"/>
                <w:szCs w:val="28"/>
                <w:lang w:val="en-US" w:eastAsia="zh-CN"/>
              </w:rPr>
              <w:t>（3分）</w:t>
            </w:r>
          </w:p>
        </w:tc>
        <w:tc>
          <w:tcPr>
            <w:tcW w:w="1821"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中</w:t>
            </w:r>
            <w:r>
              <w:rPr>
                <w:rFonts w:hint="eastAsia" w:ascii="仿宋_GB2312" w:hAnsi="仿宋_GB2312" w:eastAsia="仿宋_GB2312" w:cs="仿宋_GB2312"/>
                <w:sz w:val="28"/>
                <w:szCs w:val="28"/>
                <w:lang w:val="en-US" w:eastAsia="zh-CN"/>
              </w:rPr>
              <w:t>（2分）</w:t>
            </w:r>
          </w:p>
        </w:tc>
        <w:tc>
          <w:tcPr>
            <w:tcW w:w="1822"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差</w:t>
            </w:r>
            <w:r>
              <w:rPr>
                <w:rFonts w:hint="eastAsia" w:ascii="仿宋_GB2312" w:hAnsi="仿宋_GB2312" w:eastAsia="仿宋_GB2312" w:cs="仿宋_GB2312"/>
                <w:sz w:val="28"/>
                <w:szCs w:val="28"/>
                <w:lang w:val="en-US" w:eastAsia="zh-CN"/>
              </w:rPr>
              <w:t>（0分）</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blCellSpacing w:w="0" w:type="dxa"/>
          <w:jc w:val="center"/>
        </w:trPr>
        <w:tc>
          <w:tcPr>
            <w:tcW w:w="1249" w:type="dxa"/>
            <w:tcBorders>
              <w:top w:val="outset" w:color="auto" w:sz="6" w:space="0"/>
              <w:left w:val="outset" w:color="auto" w:sz="6" w:space="0"/>
              <w:bottom w:val="outset" w:color="auto" w:sz="6" w:space="0"/>
              <w:right w:val="outset" w:color="auto" w:sz="6" w:space="0"/>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技战</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能力</w:t>
            </w:r>
          </w:p>
        </w:tc>
        <w:tc>
          <w:tcPr>
            <w:tcW w:w="1821" w:type="dxa"/>
            <w:tcBorders>
              <w:top w:val="outset" w:color="auto" w:sz="6" w:space="0"/>
              <w:left w:val="outset" w:color="auto" w:sz="6" w:space="0"/>
              <w:bottom w:val="outset" w:color="auto" w:sz="6" w:space="0"/>
              <w:right w:val="outset" w:color="auto" w:sz="6" w:space="0"/>
            </w:tcBorders>
            <w:noWrap w:val="0"/>
            <w:vAlign w:val="top"/>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发球抢攻上手能力极强、主动进攻与连续进攻技能极强；相持中或被动时的反攻技能极强；根据场上的变数能</w:t>
            </w:r>
            <w:r>
              <w:rPr>
                <w:rFonts w:hint="eastAsia" w:ascii="仿宋_GB2312" w:hAnsi="仿宋_GB2312" w:eastAsia="仿宋_GB2312" w:cs="仿宋_GB2312"/>
                <w:sz w:val="28"/>
                <w:szCs w:val="28"/>
                <w:lang w:eastAsia="zh-CN"/>
              </w:rPr>
              <w:t>有效地调整</w:t>
            </w:r>
            <w:r>
              <w:rPr>
                <w:rFonts w:hint="eastAsia" w:ascii="仿宋_GB2312" w:hAnsi="仿宋_GB2312" w:eastAsia="仿宋_GB2312" w:cs="仿宋_GB2312"/>
                <w:sz w:val="28"/>
                <w:szCs w:val="28"/>
              </w:rPr>
              <w:t>自我的技能打法。讲究质量和实效。比赛名次位居前列。</w:t>
            </w:r>
          </w:p>
        </w:tc>
        <w:tc>
          <w:tcPr>
            <w:tcW w:w="1821" w:type="dxa"/>
            <w:tcBorders>
              <w:top w:val="outset" w:color="auto" w:sz="6" w:space="0"/>
              <w:left w:val="outset" w:color="auto" w:sz="6" w:space="0"/>
              <w:bottom w:val="outset" w:color="auto" w:sz="6" w:space="0"/>
              <w:right w:val="outset" w:color="auto" w:sz="6" w:space="0"/>
            </w:tcBorders>
            <w:noWrap w:val="0"/>
            <w:vAlign w:val="top"/>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发球抢攻上手能力相对较强、主动进攻与连续进攻技能较强；相持中或被动时的反攻技能较强；根据场上的变数能</w:t>
            </w:r>
            <w:r>
              <w:rPr>
                <w:rFonts w:hint="eastAsia" w:ascii="仿宋_GB2312" w:hAnsi="仿宋_GB2312" w:eastAsia="仿宋_GB2312" w:cs="仿宋_GB2312"/>
                <w:sz w:val="28"/>
                <w:szCs w:val="28"/>
                <w:lang w:eastAsia="zh-CN"/>
              </w:rPr>
              <w:t>有效地调整</w:t>
            </w:r>
            <w:r>
              <w:rPr>
                <w:rFonts w:hint="eastAsia" w:ascii="仿宋_GB2312" w:hAnsi="仿宋_GB2312" w:eastAsia="仿宋_GB2312" w:cs="仿宋_GB2312"/>
                <w:sz w:val="28"/>
                <w:szCs w:val="28"/>
              </w:rPr>
              <w:t>自我的技能打法。</w:t>
            </w:r>
          </w:p>
        </w:tc>
        <w:tc>
          <w:tcPr>
            <w:tcW w:w="1821" w:type="dxa"/>
            <w:tcBorders>
              <w:top w:val="outset" w:color="auto" w:sz="6" w:space="0"/>
              <w:left w:val="outset" w:color="auto" w:sz="6" w:space="0"/>
              <w:bottom w:val="outset" w:color="auto" w:sz="6" w:space="0"/>
              <w:right w:val="outset" w:color="auto" w:sz="6" w:space="0"/>
            </w:tcBorders>
            <w:noWrap w:val="0"/>
            <w:vAlign w:val="top"/>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发球抢攻上手能力一般、主动进攻与连续进攻技能一般；相持中或被动时的反攻技能一般。</w:t>
            </w:r>
          </w:p>
        </w:tc>
        <w:tc>
          <w:tcPr>
            <w:tcW w:w="1822" w:type="dxa"/>
            <w:tcBorders>
              <w:top w:val="outset" w:color="auto" w:sz="6" w:space="0"/>
              <w:left w:val="outset" w:color="auto" w:sz="6" w:space="0"/>
              <w:bottom w:val="outset" w:color="auto" w:sz="6" w:space="0"/>
              <w:right w:val="outset" w:color="auto" w:sz="6" w:space="0"/>
            </w:tcBorders>
            <w:noWrap w:val="0"/>
            <w:vAlign w:val="top"/>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发球抢攻上手能力较差、主动进攻与连续进攻技能较差；相持中或被动时的反攻技能较差。</w:t>
            </w:r>
          </w:p>
        </w:tc>
      </w:tr>
    </w:tbl>
    <w:p/>
    <w:p/>
    <w:p/>
    <w:p/>
    <w:p/>
    <w:p/>
    <w:p/>
    <w:p/>
    <w:p/>
    <w:p>
      <w:pPr>
        <w:widowControl/>
        <w:spacing w:line="578" w:lineRule="exact"/>
        <w:ind w:firstLine="440" w:firstLineChars="100"/>
        <w:jc w:val="center"/>
        <w:rPr>
          <w:rFonts w:hint="eastAsia" w:ascii="方正小标宋简体" w:hAnsi="方正小标宋简体" w:eastAsia="方正小标宋简体" w:cs="方正小标宋简体"/>
          <w:sz w:val="44"/>
          <w:szCs w:val="44"/>
          <w:lang w:bidi="zh-CN"/>
        </w:rPr>
      </w:pPr>
      <w:r>
        <w:rPr>
          <w:rFonts w:hint="eastAsia" w:ascii="方正小标宋简体" w:hAnsi="方正小标宋简体" w:eastAsia="方正小标宋简体" w:cs="方正小标宋简体"/>
          <w:sz w:val="44"/>
          <w:szCs w:val="44"/>
          <w:lang w:bidi="zh-CN"/>
        </w:rPr>
        <w:t>羽毛球专项测试方法及评分标准</w:t>
      </w:r>
    </w:p>
    <w:p>
      <w:pPr>
        <w:spacing w:line="578" w:lineRule="exact"/>
        <w:ind w:firstLine="420" w:firstLineChars="200"/>
        <w:textAlignment w:val="baseline"/>
        <w:rPr>
          <w:rFonts w:hint="eastAsia" w:ascii="宋体" w:hAnsi="宋体" w:eastAsia="黑体"/>
          <w:szCs w:val="22"/>
        </w:rPr>
      </w:pPr>
    </w:p>
    <w:p>
      <w:pPr>
        <w:spacing w:line="578" w:lineRule="exact"/>
        <w:ind w:firstLine="640" w:firstLineChars="200"/>
        <w:textAlignment w:val="baseline"/>
        <w:rPr>
          <w:rFonts w:hint="eastAsia" w:ascii="黑体" w:hAnsi="黑体" w:eastAsia="黑体" w:cs="黑体"/>
          <w:sz w:val="32"/>
          <w:szCs w:val="32"/>
          <w:lang w:eastAsia="zh-CN"/>
        </w:rPr>
      </w:pPr>
      <w:r>
        <w:rPr>
          <w:rFonts w:hint="eastAsia" w:ascii="黑体" w:hAnsi="黑体" w:eastAsia="黑体" w:cs="黑体"/>
          <w:sz w:val="32"/>
          <w:szCs w:val="32"/>
        </w:rPr>
        <w:t>一、测试</w:t>
      </w:r>
      <w:r>
        <w:rPr>
          <w:rFonts w:hint="eastAsia" w:ascii="黑体" w:hAnsi="黑体" w:eastAsia="黑体" w:cs="黑体"/>
          <w:sz w:val="32"/>
          <w:szCs w:val="32"/>
          <w:lang w:eastAsia="zh-CN"/>
        </w:rPr>
        <w:t>内容</w:t>
      </w:r>
    </w:p>
    <w:tbl>
      <w:tblPr>
        <w:tblStyle w:val="8"/>
        <w:tblW w:w="8661" w:type="dxa"/>
        <w:jc w:val="center"/>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19"/>
        <w:gridCol w:w="825"/>
        <w:gridCol w:w="763"/>
        <w:gridCol w:w="1533"/>
        <w:gridCol w:w="1462"/>
        <w:gridCol w:w="1411"/>
        <w:gridCol w:w="1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jc w:val="center"/>
        </w:trPr>
        <w:tc>
          <w:tcPr>
            <w:tcW w:w="1319" w:type="dxa"/>
            <w:vMerge w:val="restart"/>
            <w:vAlign w:val="center"/>
          </w:tcPr>
          <w:p>
            <w:pPr>
              <w:widowControl/>
              <w:spacing w:line="578" w:lineRule="exact"/>
              <w:jc w:val="center"/>
              <w:rPr>
                <w:rFonts w:hint="eastAsia" w:ascii="仿宋_GB2312" w:hAnsi="仿宋_GB2312" w:eastAsia="仿宋_GB2312" w:cs="仿宋_GB2312"/>
                <w:bCs/>
                <w:kern w:val="0"/>
                <w:sz w:val="28"/>
                <w:szCs w:val="28"/>
                <w:lang w:eastAsia="zh-CN"/>
              </w:rPr>
            </w:pPr>
            <w:r>
              <w:rPr>
                <w:rFonts w:hint="eastAsia" w:ascii="仿宋_GB2312" w:hAnsi="仿宋_GB2312" w:eastAsia="仿宋_GB2312" w:cs="仿宋_GB2312"/>
                <w:bCs/>
                <w:color w:val="101010"/>
                <w:kern w:val="0"/>
                <w:sz w:val="28"/>
                <w:szCs w:val="28"/>
              </w:rPr>
              <w:t>测试</w:t>
            </w:r>
            <w:r>
              <w:rPr>
                <w:rFonts w:hint="eastAsia" w:ascii="仿宋_GB2312" w:hAnsi="仿宋_GB2312" w:eastAsia="仿宋_GB2312" w:cs="仿宋_GB2312"/>
                <w:bCs/>
                <w:color w:val="101010"/>
                <w:kern w:val="0"/>
                <w:sz w:val="28"/>
                <w:szCs w:val="28"/>
                <w:lang w:eastAsia="zh-CN"/>
              </w:rPr>
              <w:t>内容</w:t>
            </w:r>
          </w:p>
        </w:tc>
        <w:tc>
          <w:tcPr>
            <w:tcW w:w="4583" w:type="dxa"/>
            <w:gridSpan w:val="4"/>
            <w:vAlign w:val="center"/>
          </w:tcPr>
          <w:p>
            <w:pPr>
              <w:widowControl/>
              <w:spacing w:line="578" w:lineRule="exact"/>
              <w:jc w:val="center"/>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基本技术</w:t>
            </w:r>
          </w:p>
        </w:tc>
        <w:tc>
          <w:tcPr>
            <w:tcW w:w="2759" w:type="dxa"/>
            <w:gridSpan w:val="2"/>
            <w:vAlign w:val="center"/>
          </w:tcPr>
          <w:p>
            <w:pPr>
              <w:widowControl/>
              <w:spacing w:line="578" w:lineRule="exact"/>
              <w:jc w:val="center"/>
              <w:rPr>
                <w:rFonts w:hint="eastAsia" w:ascii="仿宋_GB2312" w:hAnsi="仿宋_GB2312" w:eastAsia="仿宋_GB2312" w:cs="仿宋_GB2312"/>
                <w:bCs/>
                <w:color w:val="101010"/>
                <w:kern w:val="0"/>
                <w:sz w:val="28"/>
                <w:szCs w:val="28"/>
              </w:rPr>
            </w:pPr>
            <w:r>
              <w:rPr>
                <w:rFonts w:hint="eastAsia" w:ascii="仿宋_GB2312" w:hAnsi="仿宋_GB2312" w:eastAsia="仿宋_GB2312" w:cs="仿宋_GB2312"/>
                <w:bCs/>
                <w:color w:val="101010"/>
                <w:kern w:val="0"/>
                <w:sz w:val="28"/>
                <w:szCs w:val="28"/>
              </w:rPr>
              <w:t>比赛实战能力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jc w:val="center"/>
        </w:trPr>
        <w:tc>
          <w:tcPr>
            <w:tcW w:w="1319" w:type="dxa"/>
            <w:vMerge w:val="continue"/>
            <w:vAlign w:val="center"/>
          </w:tcPr>
          <w:p>
            <w:pPr>
              <w:widowControl/>
              <w:spacing w:line="578" w:lineRule="exact"/>
              <w:jc w:val="center"/>
              <w:rPr>
                <w:rFonts w:hint="eastAsia" w:ascii="仿宋_GB2312" w:hAnsi="仿宋_GB2312" w:eastAsia="仿宋_GB2312" w:cs="仿宋_GB2312"/>
                <w:bCs/>
                <w:color w:val="101010"/>
                <w:kern w:val="0"/>
                <w:sz w:val="28"/>
                <w:szCs w:val="28"/>
              </w:rPr>
            </w:pPr>
          </w:p>
        </w:tc>
        <w:tc>
          <w:tcPr>
            <w:tcW w:w="825" w:type="dxa"/>
            <w:vAlign w:val="center"/>
          </w:tcPr>
          <w:p>
            <w:pPr>
              <w:widowControl/>
              <w:spacing w:line="578" w:lineRule="exact"/>
              <w:jc w:val="center"/>
              <w:rPr>
                <w:rFonts w:hint="eastAsia" w:ascii="仿宋_GB2312" w:hAnsi="仿宋_GB2312" w:eastAsia="仿宋_GB2312" w:cs="仿宋_GB2312"/>
                <w:bCs/>
                <w:color w:val="101010"/>
                <w:kern w:val="0"/>
                <w:sz w:val="28"/>
                <w:szCs w:val="28"/>
              </w:rPr>
            </w:pPr>
            <w:r>
              <w:rPr>
                <w:rFonts w:hint="eastAsia" w:ascii="仿宋_GB2312" w:hAnsi="仿宋_GB2312" w:eastAsia="仿宋_GB2312" w:cs="仿宋_GB2312"/>
                <w:bCs/>
                <w:color w:val="101010"/>
                <w:kern w:val="0"/>
                <w:sz w:val="28"/>
                <w:szCs w:val="28"/>
              </w:rPr>
              <w:t>发球</w:t>
            </w:r>
          </w:p>
        </w:tc>
        <w:tc>
          <w:tcPr>
            <w:tcW w:w="763" w:type="dxa"/>
            <w:vAlign w:val="center"/>
          </w:tcPr>
          <w:p>
            <w:pPr>
              <w:widowControl/>
              <w:spacing w:line="578" w:lineRule="exact"/>
              <w:jc w:val="center"/>
              <w:rPr>
                <w:rFonts w:hint="eastAsia" w:ascii="仿宋_GB2312" w:hAnsi="仿宋_GB2312" w:eastAsia="仿宋_GB2312" w:cs="仿宋_GB2312"/>
                <w:bCs/>
                <w:color w:val="101010"/>
                <w:kern w:val="0"/>
                <w:sz w:val="28"/>
                <w:szCs w:val="28"/>
              </w:rPr>
            </w:pPr>
            <w:r>
              <w:rPr>
                <w:rFonts w:hint="eastAsia" w:ascii="仿宋_GB2312" w:hAnsi="仿宋_GB2312" w:eastAsia="仿宋_GB2312" w:cs="仿宋_GB2312"/>
                <w:bCs/>
                <w:color w:val="101010"/>
                <w:kern w:val="0"/>
                <w:sz w:val="28"/>
                <w:szCs w:val="28"/>
              </w:rPr>
              <w:t>搓球</w:t>
            </w:r>
          </w:p>
        </w:tc>
        <w:tc>
          <w:tcPr>
            <w:tcW w:w="1533" w:type="dxa"/>
            <w:vAlign w:val="center"/>
          </w:tcPr>
          <w:p>
            <w:pPr>
              <w:widowControl/>
              <w:spacing w:line="578" w:lineRule="exact"/>
              <w:jc w:val="center"/>
              <w:rPr>
                <w:rFonts w:hint="eastAsia" w:ascii="仿宋_GB2312" w:hAnsi="仿宋_GB2312" w:eastAsia="仿宋_GB2312" w:cs="仿宋_GB2312"/>
                <w:bCs/>
                <w:color w:val="101010"/>
                <w:kern w:val="0"/>
                <w:sz w:val="28"/>
                <w:szCs w:val="28"/>
              </w:rPr>
            </w:pPr>
            <w:r>
              <w:rPr>
                <w:rFonts w:hint="eastAsia" w:ascii="仿宋_GB2312" w:hAnsi="仿宋_GB2312" w:eastAsia="仿宋_GB2312" w:cs="仿宋_GB2312"/>
                <w:bCs/>
                <w:color w:val="101010"/>
                <w:kern w:val="0"/>
                <w:sz w:val="28"/>
                <w:szCs w:val="28"/>
              </w:rPr>
              <w:t>高远球、</w:t>
            </w:r>
          </w:p>
          <w:p>
            <w:pPr>
              <w:widowControl/>
              <w:spacing w:line="578" w:lineRule="exact"/>
              <w:jc w:val="center"/>
              <w:rPr>
                <w:rFonts w:hint="eastAsia" w:ascii="仿宋_GB2312" w:hAnsi="仿宋_GB2312" w:eastAsia="仿宋_GB2312" w:cs="仿宋_GB2312"/>
                <w:bCs/>
                <w:color w:val="101010"/>
                <w:kern w:val="0"/>
                <w:sz w:val="28"/>
                <w:szCs w:val="28"/>
              </w:rPr>
            </w:pPr>
            <w:r>
              <w:rPr>
                <w:rFonts w:hint="eastAsia" w:ascii="仿宋_GB2312" w:hAnsi="仿宋_GB2312" w:eastAsia="仿宋_GB2312" w:cs="仿宋_GB2312"/>
                <w:bCs/>
                <w:color w:val="101010"/>
                <w:kern w:val="0"/>
                <w:sz w:val="28"/>
                <w:szCs w:val="28"/>
              </w:rPr>
              <w:t>杀球、吊球</w:t>
            </w:r>
          </w:p>
        </w:tc>
        <w:tc>
          <w:tcPr>
            <w:tcW w:w="1462" w:type="dxa"/>
            <w:vAlign w:val="center"/>
          </w:tcPr>
          <w:p>
            <w:pPr>
              <w:widowControl/>
              <w:spacing w:line="578" w:lineRule="exact"/>
              <w:jc w:val="center"/>
              <w:rPr>
                <w:rFonts w:hint="eastAsia" w:ascii="仿宋_GB2312" w:hAnsi="仿宋_GB2312" w:eastAsia="仿宋_GB2312" w:cs="仿宋_GB2312"/>
                <w:bCs/>
                <w:color w:val="101010"/>
                <w:kern w:val="0"/>
                <w:sz w:val="28"/>
                <w:szCs w:val="28"/>
              </w:rPr>
            </w:pPr>
            <w:r>
              <w:rPr>
                <w:rFonts w:hint="eastAsia" w:ascii="仿宋_GB2312" w:hAnsi="仿宋_GB2312" w:eastAsia="仿宋_GB2312" w:cs="仿宋_GB2312"/>
                <w:bCs/>
                <w:color w:val="101010"/>
                <w:kern w:val="0"/>
                <w:sz w:val="28"/>
                <w:szCs w:val="28"/>
              </w:rPr>
              <w:t>低重心</w:t>
            </w:r>
          </w:p>
          <w:p>
            <w:pPr>
              <w:widowControl/>
              <w:spacing w:line="578" w:lineRule="exact"/>
              <w:jc w:val="center"/>
              <w:rPr>
                <w:rFonts w:hint="eastAsia" w:ascii="仿宋_GB2312" w:hAnsi="仿宋_GB2312" w:eastAsia="仿宋_GB2312" w:cs="仿宋_GB2312"/>
                <w:bCs/>
                <w:color w:val="101010"/>
                <w:kern w:val="0"/>
                <w:sz w:val="28"/>
                <w:szCs w:val="28"/>
              </w:rPr>
            </w:pPr>
            <w:r>
              <w:rPr>
                <w:rFonts w:hint="eastAsia" w:ascii="仿宋_GB2312" w:hAnsi="仿宋_GB2312" w:eastAsia="仿宋_GB2312" w:cs="仿宋_GB2312"/>
                <w:bCs/>
                <w:color w:val="101010"/>
                <w:kern w:val="0"/>
                <w:sz w:val="28"/>
                <w:szCs w:val="28"/>
              </w:rPr>
              <w:t>四点跑</w:t>
            </w:r>
          </w:p>
        </w:tc>
        <w:tc>
          <w:tcPr>
            <w:tcW w:w="1411" w:type="dxa"/>
            <w:vAlign w:val="center"/>
          </w:tcPr>
          <w:p>
            <w:pPr>
              <w:widowControl/>
              <w:spacing w:line="578" w:lineRule="exact"/>
              <w:jc w:val="center"/>
              <w:rPr>
                <w:rFonts w:hint="eastAsia" w:ascii="仿宋_GB2312" w:hAnsi="仿宋_GB2312" w:eastAsia="仿宋_GB2312" w:cs="仿宋_GB2312"/>
                <w:bCs/>
                <w:color w:val="101010"/>
                <w:kern w:val="0"/>
                <w:sz w:val="28"/>
                <w:szCs w:val="28"/>
              </w:rPr>
            </w:pPr>
            <w:r>
              <w:rPr>
                <w:rFonts w:hint="eastAsia" w:ascii="仿宋_GB2312" w:hAnsi="仿宋_GB2312" w:eastAsia="仿宋_GB2312" w:cs="仿宋_GB2312"/>
                <w:bCs/>
                <w:color w:val="101010"/>
                <w:kern w:val="0"/>
                <w:sz w:val="28"/>
                <w:szCs w:val="28"/>
              </w:rPr>
              <w:t>比赛名次</w:t>
            </w:r>
          </w:p>
        </w:tc>
        <w:tc>
          <w:tcPr>
            <w:tcW w:w="1348" w:type="dxa"/>
            <w:vAlign w:val="center"/>
          </w:tcPr>
          <w:p>
            <w:pPr>
              <w:widowControl/>
              <w:spacing w:line="578" w:lineRule="exact"/>
              <w:jc w:val="center"/>
              <w:rPr>
                <w:rFonts w:hint="eastAsia" w:ascii="仿宋_GB2312" w:hAnsi="仿宋_GB2312" w:eastAsia="仿宋_GB2312" w:cs="仿宋_GB2312"/>
                <w:bCs/>
                <w:color w:val="101010"/>
                <w:kern w:val="0"/>
                <w:sz w:val="28"/>
                <w:szCs w:val="28"/>
              </w:rPr>
            </w:pPr>
            <w:r>
              <w:rPr>
                <w:rFonts w:hint="eastAsia" w:ascii="仿宋_GB2312" w:hAnsi="仿宋_GB2312" w:eastAsia="仿宋_GB2312" w:cs="仿宋_GB2312"/>
                <w:bCs/>
                <w:color w:val="101010"/>
                <w:kern w:val="0"/>
                <w:sz w:val="28"/>
                <w:szCs w:val="28"/>
              </w:rPr>
              <w:t>技术评定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0" w:type="dxa"/>
          <w:jc w:val="center"/>
        </w:trPr>
        <w:tc>
          <w:tcPr>
            <w:tcW w:w="1319" w:type="dxa"/>
            <w:vAlign w:val="center"/>
          </w:tcPr>
          <w:p>
            <w:pPr>
              <w:widowControl/>
              <w:spacing w:line="578" w:lineRule="exact"/>
              <w:jc w:val="center"/>
              <w:rPr>
                <w:rFonts w:hint="eastAsia" w:ascii="仿宋_GB2312" w:hAnsi="仿宋_GB2312" w:eastAsia="仿宋_GB2312" w:cs="仿宋_GB2312"/>
                <w:bCs/>
                <w:kern w:val="0"/>
                <w:sz w:val="28"/>
                <w:szCs w:val="28"/>
              </w:rPr>
            </w:pPr>
            <w:r>
              <w:rPr>
                <w:rFonts w:hint="eastAsia" w:ascii="仿宋_GB2312" w:hAnsi="仿宋_GB2312" w:eastAsia="仿宋_GB2312" w:cs="仿宋_GB2312"/>
                <w:bCs/>
                <w:color w:val="101010"/>
                <w:kern w:val="0"/>
                <w:sz w:val="28"/>
                <w:szCs w:val="28"/>
              </w:rPr>
              <w:t>所占分值</w:t>
            </w:r>
          </w:p>
        </w:tc>
        <w:tc>
          <w:tcPr>
            <w:tcW w:w="825" w:type="dxa"/>
            <w:vAlign w:val="center"/>
          </w:tcPr>
          <w:p>
            <w:pPr>
              <w:widowControl/>
              <w:spacing w:line="578" w:lineRule="exact"/>
              <w:jc w:val="center"/>
              <w:rPr>
                <w:rFonts w:hint="eastAsia" w:ascii="仿宋_GB2312" w:hAnsi="仿宋_GB2312" w:eastAsia="仿宋_GB2312" w:cs="仿宋_GB2312"/>
                <w:bCs/>
                <w:kern w:val="0"/>
                <w:sz w:val="28"/>
                <w:szCs w:val="28"/>
              </w:rPr>
            </w:pPr>
            <w:r>
              <w:rPr>
                <w:rFonts w:hint="eastAsia" w:ascii="仿宋_GB2312" w:hAnsi="仿宋_GB2312" w:eastAsia="仿宋_GB2312" w:cs="仿宋_GB2312"/>
                <w:bCs/>
                <w:color w:val="101010"/>
                <w:kern w:val="0"/>
                <w:sz w:val="28"/>
                <w:szCs w:val="28"/>
              </w:rPr>
              <w:t>10分</w:t>
            </w:r>
          </w:p>
        </w:tc>
        <w:tc>
          <w:tcPr>
            <w:tcW w:w="763" w:type="dxa"/>
            <w:vAlign w:val="center"/>
          </w:tcPr>
          <w:p>
            <w:pPr>
              <w:widowControl/>
              <w:spacing w:line="578" w:lineRule="exact"/>
              <w:jc w:val="center"/>
              <w:rPr>
                <w:rFonts w:hint="eastAsia" w:ascii="仿宋_GB2312" w:hAnsi="仿宋_GB2312" w:eastAsia="仿宋_GB2312" w:cs="仿宋_GB2312"/>
                <w:bCs/>
                <w:kern w:val="0"/>
                <w:sz w:val="28"/>
                <w:szCs w:val="28"/>
              </w:rPr>
            </w:pPr>
            <w:r>
              <w:rPr>
                <w:rFonts w:hint="eastAsia" w:ascii="仿宋_GB2312" w:hAnsi="仿宋_GB2312" w:eastAsia="仿宋_GB2312" w:cs="仿宋_GB2312"/>
                <w:bCs/>
                <w:color w:val="101010"/>
                <w:kern w:val="0"/>
                <w:sz w:val="28"/>
                <w:szCs w:val="28"/>
              </w:rPr>
              <w:t>10分</w:t>
            </w:r>
          </w:p>
        </w:tc>
        <w:tc>
          <w:tcPr>
            <w:tcW w:w="1533" w:type="dxa"/>
            <w:vAlign w:val="center"/>
          </w:tcPr>
          <w:p>
            <w:pPr>
              <w:widowControl/>
              <w:spacing w:line="578" w:lineRule="exact"/>
              <w:jc w:val="center"/>
              <w:rPr>
                <w:rFonts w:hint="eastAsia" w:ascii="仿宋_GB2312" w:hAnsi="仿宋_GB2312" w:eastAsia="仿宋_GB2312" w:cs="仿宋_GB2312"/>
                <w:bCs/>
                <w:kern w:val="0"/>
                <w:sz w:val="28"/>
                <w:szCs w:val="28"/>
              </w:rPr>
            </w:pPr>
            <w:r>
              <w:rPr>
                <w:rFonts w:hint="eastAsia" w:ascii="仿宋_GB2312" w:hAnsi="仿宋_GB2312" w:eastAsia="仿宋_GB2312" w:cs="仿宋_GB2312"/>
                <w:bCs/>
                <w:color w:val="101010"/>
                <w:kern w:val="0"/>
                <w:sz w:val="28"/>
                <w:szCs w:val="28"/>
              </w:rPr>
              <w:t>15分</w:t>
            </w:r>
          </w:p>
        </w:tc>
        <w:tc>
          <w:tcPr>
            <w:tcW w:w="1462" w:type="dxa"/>
            <w:vAlign w:val="center"/>
          </w:tcPr>
          <w:p>
            <w:pPr>
              <w:widowControl/>
              <w:spacing w:line="578" w:lineRule="exact"/>
              <w:jc w:val="center"/>
              <w:rPr>
                <w:rFonts w:hint="eastAsia" w:ascii="仿宋_GB2312" w:hAnsi="仿宋_GB2312" w:eastAsia="仿宋_GB2312" w:cs="仿宋_GB2312"/>
                <w:bCs/>
                <w:kern w:val="0"/>
                <w:sz w:val="28"/>
                <w:szCs w:val="28"/>
              </w:rPr>
            </w:pPr>
            <w:r>
              <w:rPr>
                <w:rFonts w:hint="eastAsia" w:ascii="仿宋_GB2312" w:hAnsi="仿宋_GB2312" w:eastAsia="仿宋_GB2312" w:cs="仿宋_GB2312"/>
                <w:bCs/>
                <w:color w:val="101010"/>
                <w:kern w:val="0"/>
                <w:sz w:val="28"/>
                <w:szCs w:val="28"/>
              </w:rPr>
              <w:t>10分</w:t>
            </w:r>
          </w:p>
        </w:tc>
        <w:tc>
          <w:tcPr>
            <w:tcW w:w="1411" w:type="dxa"/>
            <w:vAlign w:val="center"/>
          </w:tcPr>
          <w:p>
            <w:pPr>
              <w:widowControl/>
              <w:spacing w:line="578" w:lineRule="exact"/>
              <w:jc w:val="center"/>
              <w:rPr>
                <w:rFonts w:hint="eastAsia" w:ascii="仿宋_GB2312" w:hAnsi="仿宋_GB2312" w:eastAsia="仿宋_GB2312" w:cs="仿宋_GB2312"/>
                <w:bCs/>
                <w:kern w:val="0"/>
                <w:sz w:val="28"/>
                <w:szCs w:val="28"/>
              </w:rPr>
            </w:pPr>
            <w:r>
              <w:rPr>
                <w:rFonts w:hint="eastAsia" w:ascii="仿宋_GB2312" w:hAnsi="仿宋_GB2312" w:eastAsia="仿宋_GB2312" w:cs="仿宋_GB2312"/>
                <w:bCs/>
                <w:color w:val="101010"/>
                <w:kern w:val="0"/>
                <w:sz w:val="28"/>
                <w:szCs w:val="28"/>
              </w:rPr>
              <w:t>25分</w:t>
            </w:r>
          </w:p>
        </w:tc>
        <w:tc>
          <w:tcPr>
            <w:tcW w:w="1348" w:type="dxa"/>
            <w:vAlign w:val="center"/>
          </w:tcPr>
          <w:p>
            <w:pPr>
              <w:widowControl/>
              <w:spacing w:line="578" w:lineRule="exact"/>
              <w:jc w:val="center"/>
              <w:rPr>
                <w:rFonts w:hint="eastAsia" w:ascii="仿宋_GB2312" w:hAnsi="仿宋_GB2312" w:eastAsia="仿宋_GB2312" w:cs="仿宋_GB2312"/>
                <w:bCs/>
                <w:color w:val="101010"/>
                <w:kern w:val="0"/>
                <w:sz w:val="28"/>
                <w:szCs w:val="28"/>
              </w:rPr>
            </w:pPr>
            <w:r>
              <w:rPr>
                <w:rFonts w:hint="eastAsia" w:ascii="仿宋_GB2312" w:hAnsi="仿宋_GB2312" w:eastAsia="仿宋_GB2312" w:cs="仿宋_GB2312"/>
                <w:bCs/>
                <w:color w:val="101010"/>
                <w:kern w:val="0"/>
                <w:sz w:val="28"/>
                <w:szCs w:val="28"/>
              </w:rPr>
              <w:t>30分</w:t>
            </w:r>
          </w:p>
        </w:tc>
      </w:tr>
    </w:tbl>
    <w:p>
      <w:pPr>
        <w:widowControl/>
        <w:numPr>
          <w:ilvl w:val="0"/>
          <w:numId w:val="3"/>
        </w:numPr>
        <w:spacing w:line="578" w:lineRule="exact"/>
        <w:ind w:firstLine="640" w:firstLineChars="200"/>
        <w:rPr>
          <w:rFonts w:hint="eastAsia" w:ascii="黑体" w:hAnsi="黑体" w:eastAsia="黑体" w:cs="黑体"/>
          <w:bCs/>
          <w:color w:val="101010"/>
          <w:kern w:val="0"/>
          <w:sz w:val="32"/>
          <w:szCs w:val="32"/>
          <w:shd w:val="clear" w:color="auto" w:fill="FFFFFF"/>
        </w:rPr>
      </w:pPr>
      <w:r>
        <w:rPr>
          <w:rFonts w:hint="eastAsia" w:ascii="黑体" w:hAnsi="黑体" w:eastAsia="黑体" w:cs="黑体"/>
          <w:bCs/>
          <w:color w:val="101010"/>
          <w:kern w:val="0"/>
          <w:sz w:val="32"/>
          <w:szCs w:val="32"/>
          <w:shd w:val="clear" w:color="auto" w:fill="FFFFFF"/>
        </w:rPr>
        <w:t>测试方法与评分标准</w:t>
      </w:r>
    </w:p>
    <w:p>
      <w:pPr>
        <w:widowControl/>
        <w:spacing w:line="578" w:lineRule="exact"/>
        <w:ind w:firstLine="320" w:firstLineChars="100"/>
        <w:rPr>
          <w:rFonts w:hint="eastAsia" w:ascii="楷体" w:hAnsi="楷体" w:eastAsia="楷体" w:cs="楷体"/>
          <w:b/>
          <w:color w:val="101010"/>
          <w:kern w:val="0"/>
          <w:sz w:val="32"/>
          <w:szCs w:val="32"/>
          <w:shd w:val="clear" w:color="auto" w:fill="FFFFFF"/>
        </w:rPr>
      </w:pPr>
      <w:r>
        <w:rPr>
          <w:rFonts w:hint="eastAsia" w:ascii="楷体" w:hAnsi="楷体" w:eastAsia="楷体" w:cs="楷体"/>
          <w:bCs/>
          <w:color w:val="101010"/>
          <w:kern w:val="0"/>
          <w:sz w:val="32"/>
          <w:szCs w:val="32"/>
          <w:shd w:val="clear" w:color="auto" w:fill="FFFFFF"/>
        </w:rPr>
        <w:t>（一）发球（10分）</w:t>
      </w: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r>
        <w:rPr>
          <w:rFonts w:hint="eastAsia" w:ascii="仿宋_GB2312" w:hAnsi="仿宋_GB2312" w:eastAsia="仿宋_GB2312" w:cs="仿宋_GB2312"/>
          <w:bCs/>
          <w:color w:val="101010"/>
          <w:kern w:val="0"/>
          <w:sz w:val="32"/>
          <w:szCs w:val="32"/>
          <w:shd w:val="clear" w:color="auto" w:fill="FFFFFF"/>
        </w:rPr>
        <w:t>1.测试意义：通过该项目测试，考查考生发球动作的正确性、协调性和准确性。</w:t>
      </w: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r>
        <w:rPr>
          <w:rFonts w:hint="eastAsia" w:ascii="仿宋_GB2312" w:hAnsi="仿宋_GB2312" w:eastAsia="仿宋_GB2312" w:cs="仿宋_GB2312"/>
          <w:bCs/>
          <w:color w:val="101010"/>
          <w:kern w:val="0"/>
          <w:sz w:val="32"/>
          <w:szCs w:val="32"/>
          <w:shd w:val="clear" w:color="auto" w:fill="FFFFFF"/>
        </w:rPr>
        <w:t>2.测试方法：考生站在发球区发球，按测试要求将球发到对方场地的有效区域内，其中发高远球5个，发网前球5个，共10个。</w:t>
      </w: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r>
        <w:rPr>
          <w:rFonts w:hint="eastAsia" w:ascii="仿宋_GB2312" w:hAnsi="仿宋_GB2312" w:eastAsia="仿宋_GB2312" w:cs="仿宋_GB2312"/>
          <w:bCs/>
          <w:color w:val="101010"/>
          <w:kern w:val="0"/>
          <w:sz w:val="32"/>
          <w:szCs w:val="32"/>
          <w:shd w:val="clear" w:color="auto" w:fill="FFFFFF"/>
        </w:rPr>
        <w:t>3.测试要求：</w:t>
      </w: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r>
        <w:rPr>
          <w:rFonts w:hint="eastAsia" w:ascii="仿宋_GB2312" w:hAnsi="仿宋_GB2312" w:eastAsia="仿宋_GB2312" w:cs="仿宋_GB2312"/>
          <w:bCs/>
          <w:color w:val="101010"/>
          <w:kern w:val="0"/>
          <w:sz w:val="32"/>
          <w:szCs w:val="32"/>
          <w:shd w:val="clear" w:color="auto" w:fill="FFFFFF"/>
        </w:rPr>
        <w:t>（1）站位区域：站在发球落点对角的区域内发球，左右区不限。</w:t>
      </w:r>
    </w:p>
    <w:p>
      <w:pPr>
        <w:widowControl/>
        <w:spacing w:line="578" w:lineRule="exact"/>
        <w:ind w:firstLine="640" w:firstLineChars="200"/>
        <w:rPr>
          <w:rFonts w:hint="eastAsia" w:ascii="仿宋_GB2312" w:hAnsi="仿宋_GB2312" w:eastAsia="仿宋_GB2312" w:cs="仿宋_GB2312"/>
          <w:bCs/>
          <w:kern w:val="0"/>
          <w:sz w:val="32"/>
          <w:szCs w:val="32"/>
          <w:shd w:val="clear" w:color="auto" w:fill="FFFFFF"/>
        </w:rPr>
      </w:pPr>
      <w:r>
        <w:rPr>
          <w:rFonts w:hint="eastAsia" w:ascii="仿宋_GB2312" w:hAnsi="仿宋_GB2312" w:eastAsia="仿宋_GB2312" w:cs="仿宋_GB2312"/>
          <w:bCs/>
          <w:kern w:val="0"/>
          <w:sz w:val="32"/>
          <w:szCs w:val="32"/>
          <w:shd w:val="clear" w:color="auto" w:fill="FFFFFF"/>
        </w:rPr>
        <w:t>（2）落点区域：发高远球时，球应落在距对手端线宽150cm，长261cm的区域内；发网前球时，球应落在距对手前发球线后宽70cm，长261cm区域内。（如</w:t>
      </w:r>
      <w:r>
        <w:rPr>
          <w:rFonts w:hint="eastAsia" w:ascii="仿宋_GB2312" w:hAnsi="仿宋_GB2312" w:eastAsia="仿宋_GB2312" w:cs="仿宋_GB2312"/>
          <w:bCs/>
          <w:kern w:val="0"/>
          <w:sz w:val="32"/>
          <w:szCs w:val="32"/>
          <w:shd w:val="clear" w:color="auto" w:fill="FFFFFF"/>
          <w:lang w:eastAsia="zh-CN"/>
        </w:rPr>
        <w:t>下图</w:t>
      </w:r>
      <w:r>
        <w:rPr>
          <w:rFonts w:hint="eastAsia" w:ascii="仿宋_GB2312" w:hAnsi="仿宋_GB2312" w:eastAsia="仿宋_GB2312" w:cs="仿宋_GB2312"/>
          <w:bCs/>
          <w:kern w:val="0"/>
          <w:sz w:val="32"/>
          <w:szCs w:val="32"/>
          <w:shd w:val="clear" w:color="auto" w:fill="FFFFFF"/>
        </w:rPr>
        <w:t>）</w:t>
      </w:r>
    </w:p>
    <w:p>
      <w:pPr>
        <w:widowControl/>
        <w:spacing w:line="578" w:lineRule="exact"/>
        <w:ind w:firstLine="640" w:firstLineChars="200"/>
        <w:rPr>
          <w:rFonts w:hint="eastAsia" w:ascii="仿宋_GB2312" w:hAnsi="仿宋_GB2312" w:eastAsia="仿宋_GB2312" w:cs="仿宋_GB2312"/>
          <w:bCs/>
          <w:kern w:val="0"/>
          <w:sz w:val="32"/>
          <w:szCs w:val="32"/>
          <w:shd w:val="clear" w:color="auto" w:fill="FFFFFF"/>
        </w:rPr>
      </w:pPr>
    </w:p>
    <w:p>
      <w:pPr>
        <w:widowControl/>
        <w:spacing w:line="578" w:lineRule="exact"/>
        <w:ind w:firstLine="640" w:firstLineChars="200"/>
        <w:rPr>
          <w:rFonts w:hint="eastAsia" w:ascii="仿宋_GB2312" w:hAnsi="仿宋_GB2312" w:eastAsia="仿宋_GB2312" w:cs="仿宋_GB2312"/>
          <w:bCs/>
          <w:kern w:val="0"/>
          <w:sz w:val="32"/>
          <w:szCs w:val="32"/>
          <w:shd w:val="clear" w:color="auto" w:fill="FFFFFF"/>
        </w:rPr>
      </w:pPr>
    </w:p>
    <w:p>
      <w:pPr>
        <w:widowControl/>
        <w:spacing w:line="578" w:lineRule="exact"/>
        <w:ind w:firstLine="640" w:firstLineChars="200"/>
        <w:rPr>
          <w:rFonts w:hint="eastAsia" w:ascii="仿宋_GB2312" w:hAnsi="仿宋_GB2312" w:eastAsia="仿宋_GB2312" w:cs="仿宋_GB2312"/>
          <w:bCs/>
          <w:kern w:val="0"/>
          <w:sz w:val="32"/>
          <w:szCs w:val="32"/>
          <w:shd w:val="clear" w:color="auto" w:fill="FFFFFF"/>
        </w:rPr>
      </w:pPr>
    </w:p>
    <w:p>
      <w:pPr>
        <w:widowControl/>
        <w:spacing w:line="578" w:lineRule="exact"/>
        <w:ind w:firstLine="640" w:firstLineChars="200"/>
        <w:rPr>
          <w:rFonts w:hint="eastAsia" w:ascii="仿宋_GB2312" w:hAnsi="仿宋_GB2312" w:eastAsia="仿宋_GB2312" w:cs="仿宋_GB2312"/>
          <w:bCs/>
          <w:kern w:val="0"/>
          <w:sz w:val="32"/>
          <w:szCs w:val="32"/>
          <w:shd w:val="clear" w:color="auto" w:fill="FFFFFF"/>
        </w:rPr>
      </w:pPr>
    </w:p>
    <w:p>
      <w:pPr>
        <w:widowControl/>
        <w:spacing w:line="578" w:lineRule="exact"/>
        <w:ind w:firstLine="640" w:firstLineChars="200"/>
        <w:rPr>
          <w:rFonts w:hint="eastAsia" w:ascii="仿宋_GB2312" w:hAnsi="仿宋_GB2312" w:eastAsia="仿宋_GB2312" w:cs="仿宋_GB2312"/>
          <w:bCs/>
          <w:kern w:val="0"/>
          <w:sz w:val="32"/>
          <w:szCs w:val="32"/>
          <w:shd w:val="clear" w:color="auto" w:fill="FFFFFF"/>
        </w:rPr>
      </w:pPr>
    </w:p>
    <w:p>
      <w:pPr>
        <w:widowControl/>
        <w:spacing w:line="578" w:lineRule="exact"/>
        <w:ind w:firstLine="640" w:firstLineChars="200"/>
        <w:rPr>
          <w:rFonts w:hint="eastAsia" w:ascii="仿宋_GB2312" w:hAnsi="仿宋_GB2312" w:eastAsia="仿宋_GB2312" w:cs="仿宋_GB2312"/>
          <w:bCs/>
          <w:kern w:val="0"/>
          <w:sz w:val="32"/>
          <w:szCs w:val="32"/>
          <w:shd w:val="clear" w:color="auto" w:fill="FFFFFF"/>
        </w:rPr>
      </w:pPr>
    </w:p>
    <w:p>
      <w:pPr>
        <w:widowControl/>
        <w:spacing w:line="578" w:lineRule="exact"/>
        <w:ind w:firstLine="640" w:firstLineChars="200"/>
        <w:rPr>
          <w:rFonts w:hint="eastAsia" w:ascii="仿宋_GB2312" w:hAnsi="仿宋_GB2312" w:eastAsia="仿宋_GB2312" w:cs="仿宋_GB2312"/>
          <w:bCs/>
          <w:kern w:val="0"/>
          <w:sz w:val="32"/>
          <w:szCs w:val="32"/>
          <w:shd w:val="clear" w:color="auto" w:fill="FFFFFF"/>
        </w:rPr>
      </w:pPr>
    </w:p>
    <w:p>
      <w:pPr>
        <w:widowControl/>
        <w:spacing w:line="578" w:lineRule="exact"/>
        <w:ind w:firstLine="640" w:firstLineChars="200"/>
        <w:rPr>
          <w:rFonts w:hint="eastAsia" w:ascii="仿宋_GB2312" w:hAnsi="仿宋_GB2312" w:eastAsia="仿宋_GB2312" w:cs="仿宋_GB2312"/>
          <w:bCs/>
          <w:kern w:val="0"/>
          <w:sz w:val="32"/>
          <w:szCs w:val="32"/>
          <w:shd w:val="clear" w:color="auto" w:fill="FFFFFF"/>
        </w:rPr>
      </w:pPr>
    </w:p>
    <w:p>
      <w:pPr>
        <w:widowControl/>
        <w:spacing w:line="578" w:lineRule="exact"/>
        <w:ind w:firstLine="640" w:firstLineChars="200"/>
        <w:rPr>
          <w:rFonts w:hint="eastAsia" w:ascii="仿宋_GB2312" w:hAnsi="仿宋_GB2312" w:eastAsia="仿宋_GB2312" w:cs="仿宋_GB2312"/>
          <w:bCs/>
          <w:kern w:val="0"/>
          <w:sz w:val="32"/>
          <w:szCs w:val="32"/>
          <w:lang w:eastAsia="zh-CN"/>
        </w:rPr>
      </w:pPr>
      <w:r>
        <w:rPr>
          <w:rFonts w:hint="eastAsia" w:ascii="仿宋_GB2312" w:hAnsi="仿宋_GB2312" w:eastAsia="仿宋_GB2312" w:cs="仿宋_GB2312"/>
          <w:bCs/>
          <w:kern w:val="0"/>
          <w:sz w:val="32"/>
          <w:szCs w:val="32"/>
        </w:rPr>
        <mc:AlternateContent>
          <mc:Choice Requires="wpg">
            <w:drawing>
              <wp:inline distT="0" distB="0" distL="114300" distR="114300">
                <wp:extent cx="3112135" cy="4126865"/>
                <wp:effectExtent l="0" t="8255" r="5715" b="0"/>
                <wp:docPr id="221" name="组合 221"/>
                <wp:cNvGraphicFramePr/>
                <a:graphic xmlns:a="http://schemas.openxmlformats.org/drawingml/2006/main">
                  <a:graphicData uri="http://schemas.microsoft.com/office/word/2010/wordprocessingGroup">
                    <wpg:wgp>
                      <wpg:cNvGrpSpPr/>
                      <wpg:grpSpPr>
                        <a:xfrm rot="5400000">
                          <a:off x="0" y="0"/>
                          <a:ext cx="3112135" cy="4126865"/>
                          <a:chOff x="0" y="0"/>
                          <a:chExt cx="5520" cy="4188"/>
                        </a:xfrm>
                        <a:effectLst/>
                      </wpg:grpSpPr>
                      <wps:wsp>
                        <wps:cNvPr id="58" name="任意多边形 58"/>
                        <wps:cNvSpPr/>
                        <wps:spPr>
                          <a:xfrm rot="5340000">
                            <a:off x="3061" y="2391"/>
                            <a:ext cx="123" cy="2041"/>
                          </a:xfrm>
                          <a:custGeom>
                            <a:avLst/>
                            <a:gdLst/>
                            <a:ahLst/>
                            <a:cxnLst>
                              <a:cxn ang="0">
                                <a:pos x="2147483646" y="2147483646"/>
                              </a:cxn>
                              <a:cxn ang="0">
                                <a:pos x="2147483646" y="2147483646"/>
                              </a:cxn>
                              <a:cxn ang="0">
                                <a:pos x="0" y="0"/>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0"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Lst>
                            <a:rect l="0" t="0" r="0" b="0"/>
                            <a:pathLst>
                              <a:path w="41" h="281">
                                <a:moveTo>
                                  <a:pt x="15" y="41"/>
                                </a:moveTo>
                                <a:cubicBezTo>
                                  <a:pt x="15" y="29"/>
                                  <a:pt x="13" y="19"/>
                                  <a:pt x="11" y="13"/>
                                </a:cubicBezTo>
                                <a:cubicBezTo>
                                  <a:pt x="9" y="7"/>
                                  <a:pt x="5" y="2"/>
                                  <a:pt x="0" y="0"/>
                                </a:cubicBezTo>
                                <a:cubicBezTo>
                                  <a:pt x="10" y="0"/>
                                  <a:pt x="17" y="3"/>
                                  <a:pt x="21" y="9"/>
                                </a:cubicBezTo>
                                <a:cubicBezTo>
                                  <a:pt x="25" y="14"/>
                                  <a:pt x="27" y="27"/>
                                  <a:pt x="27" y="45"/>
                                </a:cubicBezTo>
                                <a:cubicBezTo>
                                  <a:pt x="27" y="103"/>
                                  <a:pt x="27" y="103"/>
                                  <a:pt x="27" y="103"/>
                                </a:cubicBezTo>
                                <a:cubicBezTo>
                                  <a:pt x="27" y="114"/>
                                  <a:pt x="28" y="122"/>
                                  <a:pt x="30" y="128"/>
                                </a:cubicBezTo>
                                <a:cubicBezTo>
                                  <a:pt x="32" y="134"/>
                                  <a:pt x="35" y="138"/>
                                  <a:pt x="41" y="141"/>
                                </a:cubicBezTo>
                                <a:cubicBezTo>
                                  <a:pt x="35" y="143"/>
                                  <a:pt x="31" y="147"/>
                                  <a:pt x="30" y="153"/>
                                </a:cubicBezTo>
                                <a:cubicBezTo>
                                  <a:pt x="28" y="158"/>
                                  <a:pt x="27" y="167"/>
                                  <a:pt x="27" y="179"/>
                                </a:cubicBezTo>
                                <a:cubicBezTo>
                                  <a:pt x="27" y="232"/>
                                  <a:pt x="27" y="232"/>
                                  <a:pt x="27" y="232"/>
                                </a:cubicBezTo>
                                <a:cubicBezTo>
                                  <a:pt x="27" y="245"/>
                                  <a:pt x="26" y="255"/>
                                  <a:pt x="25" y="262"/>
                                </a:cubicBezTo>
                                <a:cubicBezTo>
                                  <a:pt x="23" y="269"/>
                                  <a:pt x="20" y="274"/>
                                  <a:pt x="16" y="277"/>
                                </a:cubicBezTo>
                                <a:cubicBezTo>
                                  <a:pt x="12" y="279"/>
                                  <a:pt x="7" y="281"/>
                                  <a:pt x="0" y="281"/>
                                </a:cubicBezTo>
                                <a:cubicBezTo>
                                  <a:pt x="5" y="279"/>
                                  <a:pt x="9" y="274"/>
                                  <a:pt x="11" y="268"/>
                                </a:cubicBezTo>
                                <a:cubicBezTo>
                                  <a:pt x="13" y="261"/>
                                  <a:pt x="15" y="252"/>
                                  <a:pt x="15" y="240"/>
                                </a:cubicBezTo>
                                <a:cubicBezTo>
                                  <a:pt x="15" y="186"/>
                                  <a:pt x="15" y="186"/>
                                  <a:pt x="15" y="186"/>
                                </a:cubicBezTo>
                                <a:cubicBezTo>
                                  <a:pt x="15" y="172"/>
                                  <a:pt x="15" y="162"/>
                                  <a:pt x="17" y="155"/>
                                </a:cubicBezTo>
                                <a:cubicBezTo>
                                  <a:pt x="19" y="148"/>
                                  <a:pt x="23" y="144"/>
                                  <a:pt x="29" y="141"/>
                                </a:cubicBezTo>
                                <a:cubicBezTo>
                                  <a:pt x="23" y="138"/>
                                  <a:pt x="19" y="133"/>
                                  <a:pt x="17" y="127"/>
                                </a:cubicBezTo>
                                <a:cubicBezTo>
                                  <a:pt x="15" y="121"/>
                                  <a:pt x="15" y="111"/>
                                  <a:pt x="15" y="98"/>
                                </a:cubicBezTo>
                                <a:lnTo>
                                  <a:pt x="15" y="41"/>
                                </a:lnTo>
                                <a:close/>
                              </a:path>
                            </a:pathLst>
                          </a:custGeom>
                          <a:solidFill>
                            <a:srgbClr val="969696">
                              <a:alpha val="37000"/>
                            </a:srgbClr>
                          </a:solidFill>
                          <a:ln w="15875" cap="flat" cmpd="sng">
                            <a:solidFill>
                              <a:srgbClr val="000000"/>
                            </a:solidFill>
                            <a:prstDash val="solid"/>
                            <a:headEnd type="none" w="med" len="med"/>
                            <a:tailEnd type="none" w="med" len="med"/>
                          </a:ln>
                          <a:effectLst/>
                        </wps:spPr>
                        <wps:bodyPr upright="1"/>
                      </wps:wsp>
                      <wpg:grpSp>
                        <wpg:cNvPr id="222" name="组合 82"/>
                        <wpg:cNvGrpSpPr/>
                        <wpg:grpSpPr>
                          <a:xfrm>
                            <a:off x="0" y="0"/>
                            <a:ext cx="5520" cy="3284"/>
                            <a:chOff x="0" y="0"/>
                            <a:chExt cx="5520" cy="3284"/>
                          </a:xfrm>
                          <a:effectLst/>
                        </wpg:grpSpPr>
                        <wpg:grpSp>
                          <wpg:cNvPr id="223" name="组合 76"/>
                          <wpg:cNvGrpSpPr/>
                          <wpg:grpSpPr>
                            <a:xfrm>
                              <a:off x="0" y="0"/>
                              <a:ext cx="4154" cy="3284"/>
                              <a:chOff x="0" y="0"/>
                              <a:chExt cx="4154" cy="3284"/>
                            </a:xfrm>
                            <a:effectLst/>
                          </wpg:grpSpPr>
                          <wpg:grpSp>
                            <wpg:cNvPr id="224" name="组合 62"/>
                            <wpg:cNvGrpSpPr/>
                            <wpg:grpSpPr>
                              <a:xfrm>
                                <a:off x="30" y="301"/>
                                <a:ext cx="4124" cy="120"/>
                                <a:chOff x="0" y="0"/>
                                <a:chExt cx="4124" cy="120"/>
                              </a:xfrm>
                              <a:effectLst/>
                            </wpg:grpSpPr>
                            <wps:wsp>
                              <wps:cNvPr id="59" name="直接连接符 59"/>
                              <wps:cNvCnPr/>
                              <wps:spPr>
                                <a:xfrm>
                                  <a:off x="0" y="0"/>
                                  <a:ext cx="4095" cy="1"/>
                                </a:xfrm>
                                <a:prstGeom prst="line">
                                  <a:avLst/>
                                </a:prstGeom>
                                <a:ln w="38100" cap="rnd" cmpd="sng">
                                  <a:solidFill>
                                    <a:srgbClr val="739CC3"/>
                                  </a:solidFill>
                                  <a:prstDash val="sysDot"/>
                                  <a:headEnd type="none" w="med" len="med"/>
                                  <a:tailEnd type="none" w="med" len="med"/>
                                </a:ln>
                                <a:effectLst/>
                              </wps:spPr>
                              <wps:bodyPr/>
                            </wps:wsp>
                            <wps:wsp>
                              <wps:cNvPr id="60" name="直接连接符 60"/>
                              <wps:cNvCnPr/>
                              <wps:spPr>
                                <a:xfrm>
                                  <a:off x="30" y="60"/>
                                  <a:ext cx="4095" cy="1"/>
                                </a:xfrm>
                                <a:prstGeom prst="line">
                                  <a:avLst/>
                                </a:prstGeom>
                                <a:ln w="38100" cap="rnd" cmpd="sng">
                                  <a:solidFill>
                                    <a:srgbClr val="739CC3"/>
                                  </a:solidFill>
                                  <a:prstDash val="sysDot"/>
                                  <a:headEnd type="none" w="med" len="med"/>
                                  <a:tailEnd type="none" w="med" len="med"/>
                                </a:ln>
                                <a:effectLst/>
                              </wps:spPr>
                              <wps:bodyPr/>
                            </wps:wsp>
                            <wps:wsp>
                              <wps:cNvPr id="61" name="直接连接符 61"/>
                              <wps:cNvCnPr/>
                              <wps:spPr>
                                <a:xfrm>
                                  <a:off x="0" y="120"/>
                                  <a:ext cx="4095" cy="1"/>
                                </a:xfrm>
                                <a:prstGeom prst="line">
                                  <a:avLst/>
                                </a:prstGeom>
                                <a:ln w="38100" cap="rnd" cmpd="sng">
                                  <a:solidFill>
                                    <a:srgbClr val="739CC3"/>
                                  </a:solidFill>
                                  <a:prstDash val="sysDot"/>
                                  <a:headEnd type="none" w="med" len="med"/>
                                  <a:tailEnd type="none" w="med" len="med"/>
                                </a:ln>
                                <a:effectLst/>
                              </wps:spPr>
                              <wps:bodyPr/>
                            </wps:wsp>
                          </wpg:grpSp>
                          <wpg:grpSp>
                            <wpg:cNvPr id="225" name="组合 73"/>
                            <wpg:cNvGrpSpPr/>
                            <wpg:grpSpPr>
                              <a:xfrm>
                                <a:off x="3" y="0"/>
                                <a:ext cx="4121" cy="3285"/>
                                <a:chOff x="0" y="0"/>
                                <a:chExt cx="4121" cy="3285"/>
                              </a:xfrm>
                              <a:effectLst/>
                            </wpg:grpSpPr>
                            <wps:wsp>
                              <wps:cNvPr id="63" name="直接连接符 63"/>
                              <wps:cNvCnPr/>
                              <wps:spPr>
                                <a:xfrm flipH="1">
                                  <a:off x="0" y="15"/>
                                  <a:ext cx="13" cy="3270"/>
                                </a:xfrm>
                                <a:prstGeom prst="line">
                                  <a:avLst/>
                                </a:prstGeom>
                                <a:ln w="15875" cap="flat" cmpd="sng">
                                  <a:solidFill>
                                    <a:srgbClr val="000000"/>
                                  </a:solidFill>
                                  <a:prstDash val="solid"/>
                                  <a:headEnd type="none" w="med" len="med"/>
                                  <a:tailEnd type="none" w="med" len="med"/>
                                </a:ln>
                                <a:effectLst/>
                              </wps:spPr>
                              <wps:bodyPr/>
                            </wps:wsp>
                            <wpg:grpSp>
                              <wpg:cNvPr id="226" name="组合 72"/>
                              <wpg:cNvGrpSpPr/>
                              <wpg:grpSpPr>
                                <a:xfrm>
                                  <a:off x="27" y="0"/>
                                  <a:ext cx="4094" cy="3270"/>
                                  <a:chOff x="0" y="0"/>
                                  <a:chExt cx="4094" cy="3270"/>
                                </a:xfrm>
                                <a:effectLst/>
                              </wpg:grpSpPr>
                              <wps:wsp>
                                <wps:cNvPr id="64" name="直接连接符 64"/>
                                <wps:cNvCnPr/>
                                <wps:spPr>
                                  <a:xfrm>
                                    <a:off x="2040" y="1186"/>
                                    <a:ext cx="1" cy="2070"/>
                                  </a:xfrm>
                                  <a:prstGeom prst="line">
                                    <a:avLst/>
                                  </a:prstGeom>
                                  <a:ln w="15875" cap="flat" cmpd="sng">
                                    <a:solidFill>
                                      <a:srgbClr val="000000"/>
                                    </a:solidFill>
                                    <a:prstDash val="solid"/>
                                    <a:headEnd type="none" w="med" len="med"/>
                                    <a:tailEnd type="none" w="med" len="med"/>
                                  </a:ln>
                                  <a:effectLst/>
                                </wps:spPr>
                                <wps:bodyPr/>
                              </wps:wsp>
                              <wpg:grpSp>
                                <wpg:cNvPr id="227" name="组合 71"/>
                                <wpg:cNvGrpSpPr/>
                                <wpg:grpSpPr>
                                  <a:xfrm>
                                    <a:off x="0" y="0"/>
                                    <a:ext cx="4095" cy="3270"/>
                                    <a:chOff x="0" y="0"/>
                                    <a:chExt cx="4095" cy="3270"/>
                                  </a:xfrm>
                                  <a:effectLst/>
                                </wpg:grpSpPr>
                                <wps:wsp>
                                  <wps:cNvPr id="65" name="直接连接符 65"/>
                                  <wps:cNvCnPr/>
                                  <wps:spPr>
                                    <a:xfrm>
                                      <a:off x="0" y="1186"/>
                                      <a:ext cx="4095" cy="1"/>
                                    </a:xfrm>
                                    <a:prstGeom prst="line">
                                      <a:avLst/>
                                    </a:prstGeom>
                                    <a:ln w="15875" cap="flat" cmpd="sng">
                                      <a:solidFill>
                                        <a:srgbClr val="000000"/>
                                      </a:solidFill>
                                      <a:prstDash val="solid"/>
                                      <a:headEnd type="none" w="med" len="med"/>
                                      <a:tailEnd type="none" w="med" len="med"/>
                                    </a:ln>
                                    <a:effectLst/>
                                  </wps:spPr>
                                  <wps:bodyPr/>
                                </wps:wsp>
                                <wps:wsp>
                                  <wps:cNvPr id="66" name="直接连接符 66"/>
                                  <wps:cNvCnPr/>
                                  <wps:spPr>
                                    <a:xfrm>
                                      <a:off x="0" y="3256"/>
                                      <a:ext cx="4095" cy="1"/>
                                    </a:xfrm>
                                    <a:prstGeom prst="line">
                                      <a:avLst/>
                                    </a:prstGeom>
                                    <a:ln w="15875" cap="flat" cmpd="sng">
                                      <a:solidFill>
                                        <a:srgbClr val="000000"/>
                                      </a:solidFill>
                                      <a:prstDash val="solid"/>
                                      <a:headEnd type="none" w="med" len="med"/>
                                      <a:tailEnd type="none" w="med" len="med"/>
                                    </a:ln>
                                    <a:effectLst/>
                                  </wps:spPr>
                                  <wps:bodyPr/>
                                </wps:wsp>
                                <wps:wsp>
                                  <wps:cNvPr id="67" name="直接连接符 67"/>
                                  <wps:cNvCnPr/>
                                  <wps:spPr>
                                    <a:xfrm>
                                      <a:off x="0" y="2716"/>
                                      <a:ext cx="4095" cy="1"/>
                                    </a:xfrm>
                                    <a:prstGeom prst="line">
                                      <a:avLst/>
                                    </a:prstGeom>
                                    <a:ln w="15875" cap="flat" cmpd="sng">
                                      <a:solidFill>
                                        <a:srgbClr val="000000"/>
                                      </a:solidFill>
                                      <a:prstDash val="solid"/>
                                      <a:headEnd type="none" w="med" len="med"/>
                                      <a:tailEnd type="none" w="med" len="med"/>
                                    </a:ln>
                                    <a:effectLst/>
                                  </wps:spPr>
                                  <wps:bodyPr/>
                                </wps:wsp>
                                <wps:wsp>
                                  <wps:cNvPr id="68" name="直接连接符 68"/>
                                  <wps:cNvCnPr/>
                                  <wps:spPr>
                                    <a:xfrm flipH="1">
                                      <a:off x="318" y="0"/>
                                      <a:ext cx="13" cy="3270"/>
                                    </a:xfrm>
                                    <a:prstGeom prst="line">
                                      <a:avLst/>
                                    </a:prstGeom>
                                    <a:ln w="15875" cap="flat" cmpd="sng">
                                      <a:solidFill>
                                        <a:srgbClr val="000000"/>
                                      </a:solidFill>
                                      <a:prstDash val="solid"/>
                                      <a:headEnd type="none" w="med" len="med"/>
                                      <a:tailEnd type="none" w="med" len="med"/>
                                    </a:ln>
                                    <a:effectLst/>
                                  </wps:spPr>
                                  <wps:bodyPr/>
                                </wps:wsp>
                                <wps:wsp>
                                  <wps:cNvPr id="69" name="直接连接符 69"/>
                                  <wps:cNvCnPr/>
                                  <wps:spPr>
                                    <a:xfrm flipH="1">
                                      <a:off x="3768" y="0"/>
                                      <a:ext cx="13" cy="3270"/>
                                    </a:xfrm>
                                    <a:prstGeom prst="line">
                                      <a:avLst/>
                                    </a:prstGeom>
                                    <a:ln w="15875" cap="flat" cmpd="sng">
                                      <a:solidFill>
                                        <a:srgbClr val="000000"/>
                                      </a:solidFill>
                                      <a:prstDash val="solid"/>
                                      <a:headEnd type="none" w="med" len="med"/>
                                      <a:tailEnd type="none" w="med" len="med"/>
                                    </a:ln>
                                    <a:effectLst/>
                                  </wps:spPr>
                                  <wps:bodyPr/>
                                </wps:wsp>
                                <wps:wsp>
                                  <wps:cNvPr id="70" name="直接连接符 70"/>
                                  <wps:cNvCnPr/>
                                  <wps:spPr>
                                    <a:xfrm flipH="1">
                                      <a:off x="4083" y="0"/>
                                      <a:ext cx="13" cy="3270"/>
                                    </a:xfrm>
                                    <a:prstGeom prst="line">
                                      <a:avLst/>
                                    </a:prstGeom>
                                    <a:ln w="15875" cap="flat" cmpd="sng">
                                      <a:solidFill>
                                        <a:srgbClr val="000000"/>
                                      </a:solidFill>
                                      <a:prstDash val="solid"/>
                                      <a:headEnd type="none" w="med" len="med"/>
                                      <a:tailEnd type="none" w="med" len="med"/>
                                    </a:ln>
                                    <a:effectLst/>
                                  </wps:spPr>
                                  <wps:bodyPr/>
                                </wps:wsp>
                              </wpg:grpSp>
                            </wpg:grpSp>
                          </wpg:grpSp>
                          <wps:wsp>
                            <wps:cNvPr id="74" name="矩形 74"/>
                            <wps:cNvSpPr/>
                            <wps:spPr>
                              <a:xfrm>
                                <a:off x="0" y="1200"/>
                                <a:ext cx="4125" cy="465"/>
                              </a:xfrm>
                              <a:prstGeom prst="rect">
                                <a:avLst/>
                              </a:prstGeom>
                              <a:solidFill>
                                <a:srgbClr val="969696">
                                  <a:alpha val="48000"/>
                                </a:srgbClr>
                              </a:solidFill>
                              <a:ln w="15875" cap="flat" cmpd="sng">
                                <a:solidFill>
                                  <a:srgbClr val="000000"/>
                                </a:solidFill>
                                <a:prstDash val="dash"/>
                                <a:miter/>
                                <a:headEnd type="none" w="med" len="med"/>
                                <a:tailEnd type="none" w="med" len="med"/>
                              </a:ln>
                              <a:effectLst/>
                            </wps:spPr>
                            <wps:bodyPr upright="1"/>
                          </wps:wsp>
                          <wps:wsp>
                            <wps:cNvPr id="75" name="矩形 75"/>
                            <wps:cNvSpPr/>
                            <wps:spPr>
                              <a:xfrm>
                                <a:off x="1" y="2490"/>
                                <a:ext cx="4125" cy="750"/>
                              </a:xfrm>
                              <a:prstGeom prst="rect">
                                <a:avLst/>
                              </a:prstGeom>
                              <a:solidFill>
                                <a:srgbClr val="969696">
                                  <a:alpha val="46999"/>
                                </a:srgbClr>
                              </a:solidFill>
                              <a:ln w="15875" cap="flat" cmpd="sng">
                                <a:solidFill>
                                  <a:srgbClr val="000000"/>
                                </a:solidFill>
                                <a:prstDash val="dash"/>
                                <a:miter/>
                                <a:headEnd type="none" w="med" len="med"/>
                                <a:tailEnd type="none" w="med" len="med"/>
                              </a:ln>
                              <a:effectLst/>
                            </wps:spPr>
                            <wps:bodyPr upright="1"/>
                          </wps:wsp>
                        </wpg:grpSp>
                        <wpg:grpSp>
                          <wpg:cNvPr id="228" name="组合 81"/>
                          <wpg:cNvGrpSpPr/>
                          <wpg:grpSpPr>
                            <a:xfrm>
                              <a:off x="4260" y="1046"/>
                              <a:ext cx="1260" cy="2218"/>
                              <a:chOff x="0" y="-73"/>
                              <a:chExt cx="1260" cy="2218"/>
                            </a:xfrm>
                            <a:effectLst/>
                          </wpg:grpSpPr>
                          <wps:wsp>
                            <wps:cNvPr id="77" name="任意多边形 77"/>
                            <wps:cNvSpPr/>
                            <wps:spPr>
                              <a:xfrm>
                                <a:off x="0" y="89"/>
                                <a:ext cx="119" cy="435"/>
                              </a:xfrm>
                              <a:custGeom>
                                <a:avLst/>
                                <a:gdLst/>
                                <a:ahLst/>
                                <a:cxnLst>
                                  <a:cxn ang="0">
                                    <a:pos x="2147483646" y="2147483646"/>
                                  </a:cxn>
                                  <a:cxn ang="0">
                                    <a:pos x="2147483646" y="2147483646"/>
                                  </a:cxn>
                                  <a:cxn ang="0">
                                    <a:pos x="0" y="0"/>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0"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Lst>
                                <a:rect l="0" t="0" r="0" b="0"/>
                                <a:pathLst>
                                  <a:path w="41" h="281">
                                    <a:moveTo>
                                      <a:pt x="15" y="41"/>
                                    </a:moveTo>
                                    <a:cubicBezTo>
                                      <a:pt x="15" y="29"/>
                                      <a:pt x="13" y="19"/>
                                      <a:pt x="11" y="13"/>
                                    </a:cubicBezTo>
                                    <a:cubicBezTo>
                                      <a:pt x="9" y="7"/>
                                      <a:pt x="5" y="2"/>
                                      <a:pt x="0" y="0"/>
                                    </a:cubicBezTo>
                                    <a:cubicBezTo>
                                      <a:pt x="10" y="0"/>
                                      <a:pt x="17" y="3"/>
                                      <a:pt x="21" y="9"/>
                                    </a:cubicBezTo>
                                    <a:cubicBezTo>
                                      <a:pt x="25" y="14"/>
                                      <a:pt x="27" y="27"/>
                                      <a:pt x="27" y="45"/>
                                    </a:cubicBezTo>
                                    <a:cubicBezTo>
                                      <a:pt x="27" y="103"/>
                                      <a:pt x="27" y="103"/>
                                      <a:pt x="27" y="103"/>
                                    </a:cubicBezTo>
                                    <a:cubicBezTo>
                                      <a:pt x="27" y="114"/>
                                      <a:pt x="28" y="122"/>
                                      <a:pt x="30" y="128"/>
                                    </a:cubicBezTo>
                                    <a:cubicBezTo>
                                      <a:pt x="32" y="134"/>
                                      <a:pt x="35" y="138"/>
                                      <a:pt x="41" y="141"/>
                                    </a:cubicBezTo>
                                    <a:cubicBezTo>
                                      <a:pt x="35" y="143"/>
                                      <a:pt x="31" y="147"/>
                                      <a:pt x="30" y="153"/>
                                    </a:cubicBezTo>
                                    <a:cubicBezTo>
                                      <a:pt x="28" y="158"/>
                                      <a:pt x="27" y="167"/>
                                      <a:pt x="27" y="179"/>
                                    </a:cubicBezTo>
                                    <a:cubicBezTo>
                                      <a:pt x="27" y="232"/>
                                      <a:pt x="27" y="232"/>
                                      <a:pt x="27" y="232"/>
                                    </a:cubicBezTo>
                                    <a:cubicBezTo>
                                      <a:pt x="27" y="245"/>
                                      <a:pt x="26" y="255"/>
                                      <a:pt x="25" y="262"/>
                                    </a:cubicBezTo>
                                    <a:cubicBezTo>
                                      <a:pt x="23" y="269"/>
                                      <a:pt x="20" y="274"/>
                                      <a:pt x="16" y="277"/>
                                    </a:cubicBezTo>
                                    <a:cubicBezTo>
                                      <a:pt x="12" y="279"/>
                                      <a:pt x="7" y="281"/>
                                      <a:pt x="0" y="281"/>
                                    </a:cubicBezTo>
                                    <a:cubicBezTo>
                                      <a:pt x="5" y="279"/>
                                      <a:pt x="9" y="274"/>
                                      <a:pt x="11" y="268"/>
                                    </a:cubicBezTo>
                                    <a:cubicBezTo>
                                      <a:pt x="13" y="261"/>
                                      <a:pt x="15" y="252"/>
                                      <a:pt x="15" y="240"/>
                                    </a:cubicBezTo>
                                    <a:cubicBezTo>
                                      <a:pt x="15" y="186"/>
                                      <a:pt x="15" y="186"/>
                                      <a:pt x="15" y="186"/>
                                    </a:cubicBezTo>
                                    <a:cubicBezTo>
                                      <a:pt x="15" y="172"/>
                                      <a:pt x="15" y="162"/>
                                      <a:pt x="17" y="155"/>
                                    </a:cubicBezTo>
                                    <a:cubicBezTo>
                                      <a:pt x="19" y="148"/>
                                      <a:pt x="23" y="144"/>
                                      <a:pt x="29" y="141"/>
                                    </a:cubicBezTo>
                                    <a:cubicBezTo>
                                      <a:pt x="23" y="138"/>
                                      <a:pt x="19" y="133"/>
                                      <a:pt x="17" y="127"/>
                                    </a:cubicBezTo>
                                    <a:cubicBezTo>
                                      <a:pt x="15" y="121"/>
                                      <a:pt x="15" y="111"/>
                                      <a:pt x="15" y="98"/>
                                    </a:cubicBezTo>
                                    <a:lnTo>
                                      <a:pt x="15" y="41"/>
                                    </a:lnTo>
                                    <a:close/>
                                  </a:path>
                                </a:pathLst>
                              </a:custGeom>
                              <a:solidFill>
                                <a:srgbClr val="969696">
                                  <a:alpha val="37000"/>
                                </a:srgbClr>
                              </a:solidFill>
                              <a:ln w="15875" cap="flat" cmpd="sng">
                                <a:solidFill>
                                  <a:srgbClr val="000000"/>
                                </a:solidFill>
                                <a:prstDash val="solid"/>
                                <a:headEnd type="none" w="med" len="med"/>
                                <a:tailEnd type="none" w="med" len="med"/>
                              </a:ln>
                              <a:effectLst/>
                            </wps:spPr>
                            <wps:bodyPr upright="1"/>
                          </wps:wsp>
                          <wps:wsp>
                            <wps:cNvPr id="78" name="流程图: 终止 78"/>
                            <wps:cNvSpPr/>
                            <wps:spPr>
                              <a:xfrm>
                                <a:off x="240" y="-73"/>
                                <a:ext cx="1020" cy="658"/>
                              </a:xfrm>
                              <a:prstGeom prst="flowChartTerminator">
                                <a:avLst/>
                              </a:prstGeom>
                              <a:solidFill>
                                <a:srgbClr val="969696">
                                  <a:alpha val="0"/>
                                </a:srgbClr>
                              </a:solidFill>
                              <a:ln w="15875" cap="flat" cmpd="sng">
                                <a:noFill/>
                                <a:prstDash val="solid"/>
                                <a:miter/>
                                <a:headEnd type="none" w="med" len="med"/>
                                <a:tailEnd type="none" w="med" len="med"/>
                              </a:ln>
                              <a:effectLst/>
                            </wps:spPr>
                            <wps:txbx>
                              <w:txbxContent>
                                <w:p>
                                  <w:pPr>
                                    <w:rPr>
                                      <w:rFonts w:ascii="Calibri" w:hAnsi="Calibri"/>
                                      <w:sz w:val="18"/>
                                      <w:szCs w:val="18"/>
                                    </w:rPr>
                                  </w:pPr>
                                  <w:r>
                                    <w:rPr>
                                      <w:rFonts w:hint="eastAsia" w:ascii="Calibri" w:hAnsi="Calibri"/>
                                      <w:sz w:val="18"/>
                                      <w:szCs w:val="18"/>
                                    </w:rPr>
                                    <w:t>70cm</w:t>
                                  </w:r>
                                </w:p>
                              </w:txbxContent>
                            </wps:txbx>
                            <wps:bodyPr upright="1"/>
                          </wps:wsp>
                          <wps:wsp>
                            <wps:cNvPr id="79" name="任意多边形 79"/>
                            <wps:cNvSpPr/>
                            <wps:spPr>
                              <a:xfrm>
                                <a:off x="16" y="1380"/>
                                <a:ext cx="120" cy="765"/>
                              </a:xfrm>
                              <a:custGeom>
                                <a:avLst/>
                                <a:gdLst/>
                                <a:ahLst/>
                                <a:cxnLst>
                                  <a:cxn ang="0">
                                    <a:pos x="2147483646" y="2147483646"/>
                                  </a:cxn>
                                  <a:cxn ang="0">
                                    <a:pos x="2147483646" y="2147483646"/>
                                  </a:cxn>
                                  <a:cxn ang="0">
                                    <a:pos x="0" y="0"/>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0"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Lst>
                                <a:rect l="0" t="0" r="0" b="0"/>
                                <a:pathLst>
                                  <a:path w="41" h="281">
                                    <a:moveTo>
                                      <a:pt x="15" y="41"/>
                                    </a:moveTo>
                                    <a:cubicBezTo>
                                      <a:pt x="15" y="29"/>
                                      <a:pt x="13" y="19"/>
                                      <a:pt x="11" y="13"/>
                                    </a:cubicBezTo>
                                    <a:cubicBezTo>
                                      <a:pt x="9" y="7"/>
                                      <a:pt x="5" y="2"/>
                                      <a:pt x="0" y="0"/>
                                    </a:cubicBezTo>
                                    <a:cubicBezTo>
                                      <a:pt x="10" y="0"/>
                                      <a:pt x="17" y="3"/>
                                      <a:pt x="21" y="9"/>
                                    </a:cubicBezTo>
                                    <a:cubicBezTo>
                                      <a:pt x="25" y="14"/>
                                      <a:pt x="27" y="27"/>
                                      <a:pt x="27" y="45"/>
                                    </a:cubicBezTo>
                                    <a:cubicBezTo>
                                      <a:pt x="27" y="103"/>
                                      <a:pt x="27" y="103"/>
                                      <a:pt x="27" y="103"/>
                                    </a:cubicBezTo>
                                    <a:cubicBezTo>
                                      <a:pt x="27" y="114"/>
                                      <a:pt x="28" y="122"/>
                                      <a:pt x="30" y="128"/>
                                    </a:cubicBezTo>
                                    <a:cubicBezTo>
                                      <a:pt x="32" y="134"/>
                                      <a:pt x="35" y="138"/>
                                      <a:pt x="41" y="141"/>
                                    </a:cubicBezTo>
                                    <a:cubicBezTo>
                                      <a:pt x="35" y="143"/>
                                      <a:pt x="31" y="147"/>
                                      <a:pt x="30" y="153"/>
                                    </a:cubicBezTo>
                                    <a:cubicBezTo>
                                      <a:pt x="28" y="158"/>
                                      <a:pt x="27" y="167"/>
                                      <a:pt x="27" y="179"/>
                                    </a:cubicBezTo>
                                    <a:cubicBezTo>
                                      <a:pt x="27" y="232"/>
                                      <a:pt x="27" y="232"/>
                                      <a:pt x="27" y="232"/>
                                    </a:cubicBezTo>
                                    <a:cubicBezTo>
                                      <a:pt x="27" y="245"/>
                                      <a:pt x="26" y="255"/>
                                      <a:pt x="25" y="262"/>
                                    </a:cubicBezTo>
                                    <a:cubicBezTo>
                                      <a:pt x="23" y="269"/>
                                      <a:pt x="20" y="274"/>
                                      <a:pt x="16" y="277"/>
                                    </a:cubicBezTo>
                                    <a:cubicBezTo>
                                      <a:pt x="12" y="279"/>
                                      <a:pt x="7" y="281"/>
                                      <a:pt x="0" y="281"/>
                                    </a:cubicBezTo>
                                    <a:cubicBezTo>
                                      <a:pt x="5" y="279"/>
                                      <a:pt x="9" y="274"/>
                                      <a:pt x="11" y="268"/>
                                    </a:cubicBezTo>
                                    <a:cubicBezTo>
                                      <a:pt x="13" y="261"/>
                                      <a:pt x="15" y="252"/>
                                      <a:pt x="15" y="240"/>
                                    </a:cubicBezTo>
                                    <a:cubicBezTo>
                                      <a:pt x="15" y="186"/>
                                      <a:pt x="15" y="186"/>
                                      <a:pt x="15" y="186"/>
                                    </a:cubicBezTo>
                                    <a:cubicBezTo>
                                      <a:pt x="15" y="172"/>
                                      <a:pt x="15" y="162"/>
                                      <a:pt x="17" y="155"/>
                                    </a:cubicBezTo>
                                    <a:cubicBezTo>
                                      <a:pt x="19" y="148"/>
                                      <a:pt x="23" y="144"/>
                                      <a:pt x="29" y="141"/>
                                    </a:cubicBezTo>
                                    <a:cubicBezTo>
                                      <a:pt x="23" y="138"/>
                                      <a:pt x="19" y="133"/>
                                      <a:pt x="17" y="127"/>
                                    </a:cubicBezTo>
                                    <a:cubicBezTo>
                                      <a:pt x="15" y="121"/>
                                      <a:pt x="15" y="111"/>
                                      <a:pt x="15" y="98"/>
                                    </a:cubicBezTo>
                                    <a:lnTo>
                                      <a:pt x="15" y="41"/>
                                    </a:lnTo>
                                    <a:close/>
                                  </a:path>
                                </a:pathLst>
                              </a:custGeom>
                              <a:solidFill>
                                <a:srgbClr val="969696">
                                  <a:alpha val="37000"/>
                                </a:srgbClr>
                              </a:solidFill>
                              <a:ln w="15875" cap="flat" cmpd="sng">
                                <a:solidFill>
                                  <a:srgbClr val="000000"/>
                                </a:solidFill>
                                <a:prstDash val="solid"/>
                                <a:headEnd type="none" w="med" len="med"/>
                                <a:tailEnd type="none" w="med" len="med"/>
                              </a:ln>
                              <a:effectLst/>
                            </wps:spPr>
                            <wps:bodyPr upright="1"/>
                          </wps:wsp>
                          <wps:wsp>
                            <wps:cNvPr id="80" name="流程图: 终止 80"/>
                            <wps:cNvSpPr/>
                            <wps:spPr>
                              <a:xfrm>
                                <a:off x="240" y="1210"/>
                                <a:ext cx="1020" cy="831"/>
                              </a:xfrm>
                              <a:prstGeom prst="flowChartTerminator">
                                <a:avLst/>
                              </a:prstGeom>
                              <a:solidFill>
                                <a:srgbClr val="969696">
                                  <a:alpha val="0"/>
                                </a:srgbClr>
                              </a:solidFill>
                              <a:ln w="15875" cap="flat" cmpd="sng">
                                <a:noFill/>
                                <a:prstDash val="solid"/>
                                <a:miter/>
                                <a:headEnd type="none" w="med" len="med"/>
                                <a:tailEnd type="none" w="med" len="med"/>
                              </a:ln>
                              <a:effectLst/>
                            </wps:spPr>
                            <wps:txbx>
                              <w:txbxContent>
                                <w:p>
                                  <w:pPr>
                                    <w:rPr>
                                      <w:rFonts w:ascii="Calibri" w:hAnsi="Calibri"/>
                                      <w:sz w:val="18"/>
                                      <w:szCs w:val="18"/>
                                    </w:rPr>
                                  </w:pPr>
                                  <w:r>
                                    <w:rPr>
                                      <w:rFonts w:hint="eastAsia" w:ascii="Calibri" w:hAnsi="Calibri"/>
                                      <w:sz w:val="18"/>
                                      <w:szCs w:val="18"/>
                                    </w:rPr>
                                    <w:t>150cm</w:t>
                                  </w:r>
                                </w:p>
                              </w:txbxContent>
                            </wps:txbx>
                            <wps:bodyPr upright="1"/>
                          </wps:wsp>
                        </wpg:grpSp>
                      </wpg:grpSp>
                      <wps:wsp>
                        <wps:cNvPr id="83" name="任意多边形 83"/>
                        <wps:cNvSpPr/>
                        <wps:spPr>
                          <a:xfrm rot="5340000">
                            <a:off x="961" y="2391"/>
                            <a:ext cx="123" cy="2041"/>
                          </a:xfrm>
                          <a:custGeom>
                            <a:avLst/>
                            <a:gdLst/>
                            <a:ahLst/>
                            <a:cxnLst>
                              <a:cxn ang="0">
                                <a:pos x="2147483646" y="2147483646"/>
                              </a:cxn>
                              <a:cxn ang="0">
                                <a:pos x="2147483646" y="2147483646"/>
                              </a:cxn>
                              <a:cxn ang="0">
                                <a:pos x="0" y="0"/>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0"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Lst>
                            <a:rect l="0" t="0" r="0" b="0"/>
                            <a:pathLst>
                              <a:path w="41" h="281">
                                <a:moveTo>
                                  <a:pt x="15" y="41"/>
                                </a:moveTo>
                                <a:cubicBezTo>
                                  <a:pt x="15" y="29"/>
                                  <a:pt x="13" y="19"/>
                                  <a:pt x="11" y="13"/>
                                </a:cubicBezTo>
                                <a:cubicBezTo>
                                  <a:pt x="9" y="7"/>
                                  <a:pt x="5" y="2"/>
                                  <a:pt x="0" y="0"/>
                                </a:cubicBezTo>
                                <a:cubicBezTo>
                                  <a:pt x="10" y="0"/>
                                  <a:pt x="17" y="3"/>
                                  <a:pt x="21" y="9"/>
                                </a:cubicBezTo>
                                <a:cubicBezTo>
                                  <a:pt x="25" y="14"/>
                                  <a:pt x="27" y="27"/>
                                  <a:pt x="27" y="45"/>
                                </a:cubicBezTo>
                                <a:cubicBezTo>
                                  <a:pt x="27" y="103"/>
                                  <a:pt x="27" y="103"/>
                                  <a:pt x="27" y="103"/>
                                </a:cubicBezTo>
                                <a:cubicBezTo>
                                  <a:pt x="27" y="114"/>
                                  <a:pt x="28" y="122"/>
                                  <a:pt x="30" y="128"/>
                                </a:cubicBezTo>
                                <a:cubicBezTo>
                                  <a:pt x="32" y="134"/>
                                  <a:pt x="35" y="138"/>
                                  <a:pt x="41" y="141"/>
                                </a:cubicBezTo>
                                <a:cubicBezTo>
                                  <a:pt x="35" y="143"/>
                                  <a:pt x="31" y="147"/>
                                  <a:pt x="30" y="153"/>
                                </a:cubicBezTo>
                                <a:cubicBezTo>
                                  <a:pt x="28" y="158"/>
                                  <a:pt x="27" y="167"/>
                                  <a:pt x="27" y="179"/>
                                </a:cubicBezTo>
                                <a:cubicBezTo>
                                  <a:pt x="27" y="232"/>
                                  <a:pt x="27" y="232"/>
                                  <a:pt x="27" y="232"/>
                                </a:cubicBezTo>
                                <a:cubicBezTo>
                                  <a:pt x="27" y="245"/>
                                  <a:pt x="26" y="255"/>
                                  <a:pt x="25" y="262"/>
                                </a:cubicBezTo>
                                <a:cubicBezTo>
                                  <a:pt x="23" y="269"/>
                                  <a:pt x="20" y="274"/>
                                  <a:pt x="16" y="277"/>
                                </a:cubicBezTo>
                                <a:cubicBezTo>
                                  <a:pt x="12" y="279"/>
                                  <a:pt x="7" y="281"/>
                                  <a:pt x="0" y="281"/>
                                </a:cubicBezTo>
                                <a:cubicBezTo>
                                  <a:pt x="5" y="279"/>
                                  <a:pt x="9" y="274"/>
                                  <a:pt x="11" y="268"/>
                                </a:cubicBezTo>
                                <a:cubicBezTo>
                                  <a:pt x="13" y="261"/>
                                  <a:pt x="15" y="252"/>
                                  <a:pt x="15" y="240"/>
                                </a:cubicBezTo>
                                <a:cubicBezTo>
                                  <a:pt x="15" y="186"/>
                                  <a:pt x="15" y="186"/>
                                  <a:pt x="15" y="186"/>
                                </a:cubicBezTo>
                                <a:cubicBezTo>
                                  <a:pt x="15" y="172"/>
                                  <a:pt x="15" y="162"/>
                                  <a:pt x="17" y="155"/>
                                </a:cubicBezTo>
                                <a:cubicBezTo>
                                  <a:pt x="19" y="148"/>
                                  <a:pt x="23" y="144"/>
                                  <a:pt x="29" y="141"/>
                                </a:cubicBezTo>
                                <a:cubicBezTo>
                                  <a:pt x="23" y="138"/>
                                  <a:pt x="19" y="133"/>
                                  <a:pt x="17" y="127"/>
                                </a:cubicBezTo>
                                <a:cubicBezTo>
                                  <a:pt x="15" y="121"/>
                                  <a:pt x="15" y="111"/>
                                  <a:pt x="15" y="98"/>
                                </a:cubicBezTo>
                                <a:lnTo>
                                  <a:pt x="15" y="41"/>
                                </a:lnTo>
                                <a:close/>
                              </a:path>
                            </a:pathLst>
                          </a:custGeom>
                          <a:solidFill>
                            <a:srgbClr val="969696">
                              <a:alpha val="37000"/>
                            </a:srgbClr>
                          </a:solidFill>
                          <a:ln w="15875" cap="flat" cmpd="sng">
                            <a:solidFill>
                              <a:srgbClr val="000000"/>
                            </a:solidFill>
                            <a:prstDash val="solid"/>
                            <a:headEnd type="none" w="med" len="med"/>
                            <a:tailEnd type="none" w="med" len="med"/>
                          </a:ln>
                          <a:effectLst/>
                        </wps:spPr>
                        <wps:bodyPr upright="1"/>
                      </wps:wsp>
                      <wps:wsp>
                        <wps:cNvPr id="84" name="流程图: 终止 84"/>
                        <wps:cNvSpPr/>
                        <wps:spPr>
                          <a:xfrm>
                            <a:off x="2640" y="3320"/>
                            <a:ext cx="1020" cy="868"/>
                          </a:xfrm>
                          <a:prstGeom prst="flowChartTerminator">
                            <a:avLst/>
                          </a:prstGeom>
                          <a:solidFill>
                            <a:srgbClr val="969696">
                              <a:alpha val="0"/>
                            </a:srgbClr>
                          </a:solidFill>
                          <a:ln w="15875" cap="flat" cmpd="sng">
                            <a:noFill/>
                            <a:prstDash val="solid"/>
                            <a:miter/>
                            <a:headEnd type="none" w="med" len="med"/>
                            <a:tailEnd type="none" w="med" len="med"/>
                          </a:ln>
                          <a:effectLst/>
                        </wps:spPr>
                        <wps:txbx>
                          <w:txbxContent>
                            <w:p>
                              <w:pPr>
                                <w:rPr>
                                  <w:rFonts w:ascii="Calibri" w:hAnsi="Calibri"/>
                                  <w:sz w:val="18"/>
                                  <w:szCs w:val="18"/>
                                </w:rPr>
                              </w:pPr>
                              <w:r>
                                <w:rPr>
                                  <w:rFonts w:hint="eastAsia" w:ascii="Calibri" w:hAnsi="Calibri"/>
                                  <w:sz w:val="18"/>
                                  <w:szCs w:val="18"/>
                                </w:rPr>
                                <w:t>261cm</w:t>
                              </w:r>
                            </w:p>
                          </w:txbxContent>
                        </wps:txbx>
                        <wps:bodyPr upright="1"/>
                      </wps:wsp>
                      <wps:wsp>
                        <wps:cNvPr id="85" name="流程图: 终止 85"/>
                        <wps:cNvSpPr/>
                        <wps:spPr>
                          <a:xfrm>
                            <a:off x="494" y="3418"/>
                            <a:ext cx="1020" cy="734"/>
                          </a:xfrm>
                          <a:prstGeom prst="flowChartTerminator">
                            <a:avLst/>
                          </a:prstGeom>
                          <a:solidFill>
                            <a:srgbClr val="969696">
                              <a:alpha val="0"/>
                            </a:srgbClr>
                          </a:solidFill>
                          <a:ln w="15875" cap="flat" cmpd="sng">
                            <a:noFill/>
                            <a:prstDash val="solid"/>
                            <a:miter/>
                            <a:headEnd type="none" w="med" len="med"/>
                            <a:tailEnd type="none" w="med" len="med"/>
                          </a:ln>
                          <a:effectLst/>
                        </wps:spPr>
                        <wps:txbx>
                          <w:txbxContent>
                            <w:p>
                              <w:pPr>
                                <w:rPr>
                                  <w:rFonts w:ascii="Calibri" w:hAnsi="Calibri"/>
                                  <w:sz w:val="18"/>
                                  <w:szCs w:val="18"/>
                                </w:rPr>
                              </w:pPr>
                              <w:r>
                                <w:rPr>
                                  <w:rFonts w:hint="eastAsia" w:ascii="Calibri" w:hAnsi="Calibri"/>
                                  <w:sz w:val="18"/>
                                  <w:szCs w:val="18"/>
                                </w:rPr>
                                <w:t>261cm</w:t>
                              </w:r>
                            </w:p>
                          </w:txbxContent>
                        </wps:txbx>
                        <wps:bodyPr upright="1"/>
                      </wps:wsp>
                    </wpg:wgp>
                  </a:graphicData>
                </a:graphic>
              </wp:inline>
            </w:drawing>
          </mc:Choice>
          <mc:Fallback>
            <w:pict>
              <v:group id="_x0000_s1026" o:spid="_x0000_s1026" o:spt="203" style="height:324.95pt;width:245.05pt;rotation:5898240f;" coordsize="5520,4188" o:gfxdata="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">
                <o:lock v:ext="edit" aspectratio="f"/>
                <v:shape id="_x0000_s1026" o:spid="_x0000_s1026" o:spt="100" style="position:absolute;left:3061;top:2391;height:2041;width:123;rotation:5832704f;" fillcolor="#969696" filled="t" stroked="t" coordsize="41,281" o:gfxdata="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cSjqG5AAAA2wAA&#10;AA8AAAAAAAAAAQAgAAAAIgAAAGRycy9kb3ducmV2LnhtbFBLAQIUABQAAAAIAIdO4kAzLwWeOwAA&#10;ADkAAAAQAAAAAAAAAAEAIAAAAAgBAABkcnMvc2hhcGV4bWwueG1sUEsFBgAAAAAGAAYAWwEAALID&#10;AAAAAA==&#10;" path="m15,41c15,29,13,19,11,13c9,7,5,2,0,0c10,0,17,3,21,9c25,14,27,27,27,45c27,103,27,103,27,103c27,114,28,122,30,128c32,134,35,138,41,141c35,143,31,147,30,153c28,158,27,167,27,179c27,232,27,232,27,232c27,245,26,255,25,262c23,269,20,274,16,277c12,279,7,281,0,281c5,279,9,274,11,268c13,261,15,252,15,240c15,186,15,186,15,186c15,172,15,162,17,155c19,148,23,144,29,141c23,138,19,133,17,127c15,121,15,111,15,98l15,41xe">
                  <v:path o:connectlocs="2147483646,2147483646;2147483646,2147483646;0,0;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 o:connectangles="0,0,0,0,0,0,0,0,0,0,0,0,0,0,0,0,0,0,0,0,0,0"/>
                  <v:fill on="t" opacity="24248f" focussize="0,0"/>
                  <v:stroke weight="1.25pt" color="#000000" joinstyle="round"/>
                  <v:imagedata o:title=""/>
                  <o:lock v:ext="edit" aspectratio="f"/>
                </v:shape>
                <v:group id="组合 82" o:spid="_x0000_s1026" o:spt="203" style="position:absolute;left:0;top:0;height:3284;width:5520;" coordsize="5520,3284" o:gfxdata="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lJshvwAAANwAAAAPAAAAAAAAAAEAIAAAACIAAABkcnMvZG93bnJldi54&#10;bWxQSwECFAAUAAAACACHTuJAMy8FnjsAAAA5AAAAFQAAAAAAAAABACAAAAAOAQAAZHJzL2dyb3Vw&#10;c2hhcGV4bWwueG1sUEsFBgAAAAAGAAYAYAEAAMsDAAAAAA==&#10;">
                  <o:lock v:ext="edit" aspectratio="f"/>
                  <v:group id="组合 76" o:spid="_x0000_s1026" o:spt="203" style="position:absolute;left:0;top:0;height:3284;width:4154;" coordsize="4154,3284" o:gfxdata="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3YPrq+AAAA3AAAAA8AAAAAAAAAAQAgAAAAIgAAAGRycy9kb3ducmV2Lnht&#10;bFBLAQIUABQAAAAIAIdO4kAzLwWeOwAAADkAAAAVAAAAAAAAAAEAIAAAAA0BAABkcnMvZ3JvdXBz&#10;aGFwZXhtbC54bWxQSwUGAAAAAAYABgBgAQAAygMAAAAA&#10;">
                    <o:lock v:ext="edit" aspectratio="f"/>
                    <v:group id="组合 62" o:spid="_x0000_s1026" o:spt="203" style="position:absolute;left:30;top:301;height:120;width:4124;" coordsize="4124,120" o:gfxdata="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Ixps6+AAAA3AAAAA8AAAAAAAAAAQAgAAAAIgAAAGRycy9kb3ducmV2Lnht&#10;bFBLAQIUABQAAAAIAIdO4kAzLwWeOwAAADkAAAAVAAAAAAAAAAEAIAAAAA0BAABkcnMvZ3JvdXBz&#10;aGFwZXhtbC54bWxQSwUGAAAAAAYABgBgAQAAygMAAAAA&#10;">
                      <o:lock v:ext="edit" aspectratio="f"/>
                      <v:line id="_x0000_s1026" o:spid="_x0000_s1026" o:spt="20" style="position:absolute;left:0;top:0;height:1;width:4095;" filled="f" stroked="t" coordsize="21600,21600" o:gfxdata="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bmka74A&#10;AADbAAAADwAAAAAAAAABACAAAAAiAAAAZHJzL2Rvd25yZXYueG1sUEsBAhQAFAAAAAgAh07iQDMv&#10;BZ47AAAAOQAAABAAAAAAAAAAAQAgAAAADQEAAGRycy9zaGFwZXhtbC54bWxQSwUGAAAAAAYABgBb&#10;AQAAtwMAAAAA&#10;">
                        <v:fill on="f" focussize="0,0"/>
                        <v:stroke weight="3pt" color="#739CC3" joinstyle="round" dashstyle="1 1" endcap="round"/>
                        <v:imagedata o:title=""/>
                        <o:lock v:ext="edit" aspectratio="f"/>
                      </v:line>
                      <v:line id="_x0000_s1026" o:spid="_x0000_s1026" o:spt="20" style="position:absolute;left:30;top:60;height:1;width:4095;" filled="f" stroked="t" coordsize="21600,21600" o:gfxdata="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vx0u8AAAA&#10;2wAAAA8AAAAAAAAAAQAgAAAAIgAAAGRycy9kb3ducmV2LnhtbFBLAQIUABQAAAAIAIdO4kAzLwWe&#10;OwAAADkAAAAQAAAAAAAAAAEAIAAAAAsBAABkcnMvc2hhcGV4bWwueG1sUEsFBgAAAAAGAAYAWwEA&#10;ALUDAAAAAA==&#10;">
                        <v:fill on="f" focussize="0,0"/>
                        <v:stroke weight="3pt" color="#739CC3" joinstyle="round" dashstyle="1 1" endcap="round"/>
                        <v:imagedata o:title=""/>
                        <o:lock v:ext="edit" aspectratio="f"/>
                      </v:line>
                      <v:line id="_x0000_s1026" o:spid="_x0000_s1026" o:spt="20" style="position:absolute;left:0;top:120;height:1;width:4095;" filled="f" stroked="t" coordsize="21600,21600" o:gfxdata="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o2LQvQAA&#10;ANsAAAAPAAAAAAAAAAEAIAAAACIAAABkcnMvZG93bnJldi54bWxQSwECFAAUAAAACACHTuJAMy8F&#10;njsAAAA5AAAAEAAAAAAAAAABACAAAAAMAQAAZHJzL3NoYXBleG1sLnhtbFBLBQYAAAAABgAGAFsB&#10;AAC2AwAAAAA=&#10;">
                        <v:fill on="f" focussize="0,0"/>
                        <v:stroke weight="3pt" color="#739CC3" joinstyle="round" dashstyle="1 1" endcap="round"/>
                        <v:imagedata o:title=""/>
                        <o:lock v:ext="edit" aspectratio="f"/>
                      </v:line>
                    </v:group>
                    <v:group id="组合 73" o:spid="_x0000_s1026" o:spt="203" style="position:absolute;left:3;top:0;height:3285;width:4121;" coordsize="4121,3285" o:gfxdata="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19A1W+AAAA3AAAAA8AAAAAAAAAAQAgAAAAIgAAAGRycy9kb3ducmV2Lnht&#10;bFBLAQIUABQAAAAIAIdO4kAzLwWeOwAAADkAAAAVAAAAAAAAAAEAIAAAAA0BAABkcnMvZ3JvdXBz&#10;aGFwZXhtbC54bWxQSwUGAAAAAAYABgBgAQAAygMAAAAA&#10;">
                      <o:lock v:ext="edit" aspectratio="f"/>
                      <v:line id="_x0000_s1026" o:spid="_x0000_s1026" o:spt="20" style="position:absolute;left:0;top:15;flip:x;height:3270;width:13;" filled="f" stroked="t" coordsize="21600,21600" o:gfxdata="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Mm+NLgAAADb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group id="组合 72" o:spid="_x0000_s1026" o:spt="203" style="position:absolute;left:27;top:0;height:3270;width:4094;" coordsize="4094,3270" o:gfxdata="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r50i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2040;top:1186;height:2070;width:1;" filled="f" stroked="t" coordsize="21600,21600" o:gfxdata="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zyj9y5AAAA2wAA&#10;AA8AAAAAAAAAAQAgAAAAIgAAAGRycy9kb3ducmV2LnhtbFBLAQIUABQAAAAIAIdO4kAzLwWeOwAA&#10;ADkAAAAQAAAAAAAAAAEAIAAAAAgBAABkcnMvc2hhcGV4bWwueG1sUEsFBgAAAAAGAAYAWwEAALID&#10;AAAAAA==&#10;">
                          <v:fill on="f" focussize="0,0"/>
                          <v:stroke weight="1.25pt" color="#000000" joinstyle="round"/>
                          <v:imagedata o:title=""/>
                          <o:lock v:ext="edit" aspectratio="f"/>
                        </v:line>
                        <v:group id="组合 71" o:spid="_x0000_s1026" o:spt="203" style="position:absolute;left:0;top:0;height:3270;width:4095;" coordsize="4095,3270" o:gfxdata="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LjOLm+AAAA3AAAAA8AAAAAAAAAAQAgAAAAIgAAAGRycy9kb3ducmV2Lnht&#10;bFBLAQIUABQAAAAIAIdO4kAzLwWeOwAAADkAAAAVAAAAAAAAAAEAIAAAAA0BAABkcnMvZ3JvdXBz&#10;aGFwZXhtbC54bWxQSwUGAAAAAAYABgBgAQAAygMAAAAA&#10;">
                          <o:lock v:ext="edit" aspectratio="f"/>
                          <v:line id="_x0000_s1026" o:spid="_x0000_s1026" o:spt="20" style="position:absolute;left:0;top:1186;height:1;width:4095;" filled="f" stroked="t" coordsize="21600,21600" o:gfxdata="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Kke5AAAA2wAA&#10;AA8AAAAAAAAAAQAgAAAAIgAAAGRycy9kb3ducmV2LnhtbFBLAQIUABQAAAAIAIdO4kAzLwWeOwAA&#10;ADkAAAAQAAAAAAAAAAEAIAAAAAgBAABkcnMvc2hhcGV4bWwueG1sUEsFBgAAAAAGAAYAWwEAALID&#10;AAAAAA==&#10;">
                            <v:fill on="f" focussize="0,0"/>
                            <v:stroke weight="1.25pt" color="#000000" joinstyle="round"/>
                            <v:imagedata o:title=""/>
                            <o:lock v:ext="edit" aspectratio="f"/>
                          </v:line>
                          <v:line id="_x0000_s1026" o:spid="_x0000_s1026" o:spt="20" style="position:absolute;left:0;top:3256;height:1;width:4095;" filled="f" stroked="t" coordsize="21600,21600" o:gfxdata="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NstDC5AAAA2wAA&#10;AA8AAAAAAAAAAQAgAAAAIgAAAGRycy9kb3ducmV2LnhtbFBLAQIUABQAAAAIAIdO4kAzLwWeOwAA&#10;ADkAAAAQAAAAAAAAAAEAIAAAAAgBAABkcnMvc2hhcGV4bWwueG1sUEsFBgAAAAAGAAYAWwEAALID&#10;AAAAAA==&#10;">
                            <v:fill on="f" focussize="0,0"/>
                            <v:stroke weight="1.25pt" color="#000000" joinstyle="round"/>
                            <v:imagedata o:title=""/>
                            <o:lock v:ext="edit" aspectratio="f"/>
                          </v:line>
                          <v:line id="_x0000_s1026" o:spid="_x0000_s1026" o:spt="20" style="position:absolute;left:0;top:2716;height:1;width:4095;" filled="f" stroked="t" coordsize="21600,21600" o:gfxdata="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wgEau5AAAA2wAA&#10;AA8AAAAAAAAAAQAgAAAAIgAAAGRycy9kb3ducmV2LnhtbFBLAQIUABQAAAAIAIdO4kAzLwWeOwAA&#10;ADkAAAAQAAAAAAAAAAEAIAAAAAgBAABkcnMvc2hhcGV4bWwueG1sUEsFBgAAAAAGAAYAWwEAALID&#10;AAAAAA==&#10;">
                            <v:fill on="f" focussize="0,0"/>
                            <v:stroke weight="1.25pt" color="#000000" joinstyle="round"/>
                            <v:imagedata o:title=""/>
                            <o:lock v:ext="edit" aspectratio="f"/>
                          </v:line>
                          <v:line id="_x0000_s1026" o:spid="_x0000_s1026" o:spt="20" style="position:absolute;left:318;top:0;flip:x;height:3270;width:13;" filled="f" stroked="t" coordsize="21600,21600" o:gfxdata="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Rm0sRbUAAADbAAAADwAA&#10;AAAAAAABACAAAAAiAAAAZHJzL2Rvd25yZXYueG1sUEsBAhQAFAAAAAgAh07iQDMvBZ47AAAAOQAA&#10;ABAAAAAAAAAAAQAgAAAABAEAAGRycy9zaGFwZXhtbC54bWxQSwUGAAAAAAYABgBbAQAArgMAAAAA&#10;">
                            <v:fill on="f" focussize="0,0"/>
                            <v:stroke weight="1.25pt" color="#000000" joinstyle="round"/>
                            <v:imagedata o:title=""/>
                            <o:lock v:ext="edit" aspectratio="f"/>
                          </v:line>
                          <v:line id="_x0000_s1026" o:spid="_x0000_s1026" o:spt="20" style="position:absolute;left:3768;top:0;flip:x;height:3270;width:13;" filled="f" stroked="t" coordsize="21600,21600" o:gfxdata="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SGJ3rgAAADb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line id="_x0000_s1026" o:spid="_x0000_s1026" o:spt="20" style="position:absolute;left:4083;top:0;flip:x;height:3270;width:13;" filled="f" stroked="t" coordsize="21600,21600" o:gfxdata="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PcK2nrUAAADbAAAADwAA&#10;AAAAAAABACAAAAAiAAAAZHJzL2Rvd25yZXYueG1sUEsBAhQAFAAAAAgAh07iQDMvBZ47AAAAOQAA&#10;ABAAAAAAAAAAAQAgAAAABAEAAGRycy9zaGFwZXhtbC54bWxQSwUGAAAAAAYABgBbAQAArgMAAAAA&#10;">
                            <v:fill on="f" focussize="0,0"/>
                            <v:stroke weight="1.25pt" color="#000000" joinstyle="round"/>
                            <v:imagedata o:title=""/>
                            <o:lock v:ext="edit" aspectratio="f"/>
                          </v:line>
                        </v:group>
                      </v:group>
                    </v:group>
                    <v:rect id="_x0000_s1026" o:spid="_x0000_s1026" o:spt="1" style="position:absolute;left:0;top:1200;height:465;width:4125;" fillcolor="#969696" filled="t" stroked="t" coordsize="21600,21600" o:gfxdata="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noL4A&#10;AADbAAAADwAAAAAAAAABACAAAAAiAAAAZHJzL2Rvd25yZXYueG1sUEsBAhQAFAAAAAgAh07iQDMv&#10;BZ47AAAAOQAAABAAAAAAAAAAAQAgAAAADQEAAGRycy9zaGFwZXhtbC54bWxQSwUGAAAAAAYABgBb&#10;AQAAtwMAAAAA&#10;">
                      <v:fill on="t" opacity="31457f" focussize="0,0"/>
                      <v:stroke weight="1.25pt" color="#000000" joinstyle="miter" dashstyle="dash"/>
                      <v:imagedata o:title=""/>
                      <o:lock v:ext="edit" aspectratio="f"/>
                    </v:rect>
                    <v:rect id="_x0000_s1026" o:spid="_x0000_s1026" o:spt="1" style="position:absolute;left:1;top:2490;height:750;width:4125;" fillcolor="#969696" filled="t" stroked="t" coordsize="21600,21600" o:gfxdata="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LWba/&#10;AAAA2wAAAA8AAAAAAAAAAQAgAAAAIgAAAGRycy9kb3ducmV2LnhtbFBLAQIUABQAAAAIAIdO4kAz&#10;LwWeOwAAADkAAAAQAAAAAAAAAAEAIAAAAA4BAABkcnMvc2hhcGV4bWwueG1sUEsFBgAAAAAGAAYA&#10;WwEAALgDAAAAAA==&#10;">
                      <v:fill on="t" opacity="30801f" focussize="0,0"/>
                      <v:stroke weight="1.25pt" color="#000000" joinstyle="miter" dashstyle="dash"/>
                      <v:imagedata o:title=""/>
                      <o:lock v:ext="edit" aspectratio="f"/>
                    </v:rect>
                  </v:group>
                  <v:group id="组合 81" o:spid="_x0000_s1026" o:spt="203" style="position:absolute;left:4260;top:1046;height:2218;width:1260;" coordorigin="0,-73" coordsize="1260,2218" o:gfxdata="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jfKzLvAAAANwAAAAPAAAAAAAAAAEAIAAAACIAAABkcnMvZG93bnJldi54bWxQ&#10;SwECFAAUAAAACACHTuJAMy8FnjsAAAA5AAAAFQAAAAAAAAABACAAAAALAQAAZHJzL2dyb3Vwc2hh&#10;cGV4bWwueG1sUEsFBgAAAAAGAAYAYAEAAMgDAAAAAA==&#10;">
                    <o:lock v:ext="edit" aspectratio="f"/>
                    <v:shape id="_x0000_s1026" o:spid="_x0000_s1026" o:spt="100" style="position:absolute;left:0;top:89;height:435;width:119;" fillcolor="#969696" filled="t" stroked="t" coordsize="41,281" o:gfxdata="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hNcL4A&#10;AADbAAAADwAAAAAAAAABACAAAAAiAAAAZHJzL2Rvd25yZXYueG1sUEsBAhQAFAAAAAgAh07iQDMv&#10;BZ47AAAAOQAAABAAAAAAAAAAAQAgAAAADQEAAGRycy9zaGFwZXhtbC54bWxQSwUGAAAAAAYABgBb&#10;AQAAtwMAAAAA&#10;" path="m15,41c15,29,13,19,11,13c9,7,5,2,0,0c10,0,17,3,21,9c25,14,27,27,27,45c27,103,27,103,27,103c27,114,28,122,30,128c32,134,35,138,41,141c35,143,31,147,30,153c28,158,27,167,27,179c27,232,27,232,27,232c27,245,26,255,25,262c23,269,20,274,16,277c12,279,7,281,0,281c5,279,9,274,11,268c13,261,15,252,15,240c15,186,15,186,15,186c15,172,15,162,17,155c19,148,23,144,29,141c23,138,19,133,17,127c15,121,15,111,15,98l15,41xe">
                      <v:path o:connectlocs="2147483646,2147483646;2147483646,2147483646;0,0;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 o:connectangles="0,0,0,0,0,0,0,0,0,0,0,0,0,0,0,0,0,0,0,0,0,0"/>
                      <v:fill on="t" opacity="24248f" focussize="0,0"/>
                      <v:stroke weight="1.25pt" color="#000000" joinstyle="round"/>
                      <v:imagedata o:title=""/>
                      <o:lock v:ext="edit" aspectratio="f"/>
                    </v:shape>
                    <v:shape id="_x0000_s1026" o:spid="_x0000_s1026" o:spt="116" type="#_x0000_t116" style="position:absolute;left:240;top:-73;height:658;width:1020;" fillcolor="#969696" filled="t" stroked="f" coordsize="21600,21600" o:gfxdata="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C6K/bgAAADbAAAA&#10;DwAAAAAAAAABACAAAAAiAAAAZHJzL2Rvd25yZXYueG1sUEsBAhQAFAAAAAgAh07iQDMvBZ47AAAA&#10;OQAAABAAAAAAAAAAAQAgAAAABwEAAGRycy9zaGFwZXhtbC54bWxQSwUGAAAAAAYABgBbAQAAsQMA&#10;AAAA&#10;">
                      <v:fill on="t" opacity="0f" focussize="0,0"/>
                      <v:stroke on="f" weight="1.25pt" joinstyle="miter"/>
                      <v:imagedata o:title=""/>
                      <o:lock v:ext="edit" aspectratio="f"/>
                      <v:textbox>
                        <w:txbxContent>
                          <w:p>
                            <w:pPr>
                              <w:rPr>
                                <w:rFonts w:ascii="Calibri" w:hAnsi="Calibri"/>
                                <w:sz w:val="18"/>
                                <w:szCs w:val="18"/>
                              </w:rPr>
                            </w:pPr>
                            <w:r>
                              <w:rPr>
                                <w:rFonts w:hint="eastAsia" w:ascii="Calibri" w:hAnsi="Calibri"/>
                                <w:sz w:val="18"/>
                                <w:szCs w:val="18"/>
                              </w:rPr>
                              <w:t>70cm</w:t>
                            </w:r>
                          </w:p>
                        </w:txbxContent>
                      </v:textbox>
                    </v:shape>
                    <v:shape id="_x0000_s1026" o:spid="_x0000_s1026" o:spt="100" style="position:absolute;left:16;top:1380;height:765;width:120;" fillcolor="#969696" filled="t" stroked="t" coordsize="41,281" o:gfxdata="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7fJm/&#10;AAAA2wAAAA8AAAAAAAAAAQAgAAAAIgAAAGRycy9kb3ducmV2LnhtbFBLAQIUABQAAAAIAIdO4kAz&#10;LwWeOwAAADkAAAAQAAAAAAAAAAEAIAAAAA4BAABkcnMvc2hhcGV4bWwueG1sUEsFBgAAAAAGAAYA&#10;WwEAALgDAAAAAA==&#10;" path="m15,41c15,29,13,19,11,13c9,7,5,2,0,0c10,0,17,3,21,9c25,14,27,27,27,45c27,103,27,103,27,103c27,114,28,122,30,128c32,134,35,138,41,141c35,143,31,147,30,153c28,158,27,167,27,179c27,232,27,232,27,232c27,245,26,255,25,262c23,269,20,274,16,277c12,279,7,281,0,281c5,279,9,274,11,268c13,261,15,252,15,240c15,186,15,186,15,186c15,172,15,162,17,155c19,148,23,144,29,141c23,138,19,133,17,127c15,121,15,111,15,98l15,41xe">
                      <v:path o:connectlocs="2147483646,2147483646;2147483646,2147483646;0,0;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 o:connectangles="0,0,0,0,0,0,0,0,0,0,0,0,0,0,0,0,0,0,0,0,0,0"/>
                      <v:fill on="t" opacity="24248f" focussize="0,0"/>
                      <v:stroke weight="1.25pt" color="#000000" joinstyle="round"/>
                      <v:imagedata o:title=""/>
                      <o:lock v:ext="edit" aspectratio="f"/>
                    </v:shape>
                    <v:shape id="_x0000_s1026" o:spid="_x0000_s1026" o:spt="116" type="#_x0000_t116" style="position:absolute;left:240;top:1210;height:831;width:1020;" fillcolor="#969696" filled="t" stroked="f" coordsize="21600,21600" o:gfxdata="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ON9ty5AAAA2wAA&#10;AA8AAAAAAAAAAQAgAAAAIgAAAGRycy9kb3ducmV2LnhtbFBLAQIUABQAAAAIAIdO4kAzLwWeOwAA&#10;ADkAAAAQAAAAAAAAAAEAIAAAAAgBAABkcnMvc2hhcGV4bWwueG1sUEsFBgAAAAAGAAYAWwEAALID&#10;AAAAAA==&#10;">
                      <v:fill on="t" opacity="0f" focussize="0,0"/>
                      <v:stroke on="f" weight="1.25pt" joinstyle="miter"/>
                      <v:imagedata o:title=""/>
                      <o:lock v:ext="edit" aspectratio="f"/>
                      <v:textbox>
                        <w:txbxContent>
                          <w:p>
                            <w:pPr>
                              <w:rPr>
                                <w:rFonts w:ascii="Calibri" w:hAnsi="Calibri"/>
                                <w:sz w:val="18"/>
                                <w:szCs w:val="18"/>
                              </w:rPr>
                            </w:pPr>
                            <w:r>
                              <w:rPr>
                                <w:rFonts w:hint="eastAsia" w:ascii="Calibri" w:hAnsi="Calibri"/>
                                <w:sz w:val="18"/>
                                <w:szCs w:val="18"/>
                              </w:rPr>
                              <w:t>150cm</w:t>
                            </w:r>
                          </w:p>
                        </w:txbxContent>
                      </v:textbox>
                    </v:shape>
                  </v:group>
                </v:group>
                <v:shape id="_x0000_s1026" o:spid="_x0000_s1026" o:spt="100" style="position:absolute;left:961;top:2391;height:2041;width:123;rotation:5832704f;" fillcolor="#969696" filled="t" stroked="t" coordsize="41,281" o:gfxdata="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1jCXvQAA&#10;ANsAAAAPAAAAAAAAAAEAIAAAACIAAABkcnMvZG93bnJldi54bWxQSwECFAAUAAAACACHTuJAMy8F&#10;njsAAAA5AAAAEAAAAAAAAAABACAAAAAMAQAAZHJzL3NoYXBleG1sLnhtbFBLBQYAAAAABgAGAFsB&#10;AAC2AwAAAAA=&#10;" path="m15,41c15,29,13,19,11,13c9,7,5,2,0,0c10,0,17,3,21,9c25,14,27,27,27,45c27,103,27,103,27,103c27,114,28,122,30,128c32,134,35,138,41,141c35,143,31,147,30,153c28,158,27,167,27,179c27,232,27,232,27,232c27,245,26,255,25,262c23,269,20,274,16,277c12,279,7,281,0,281c5,279,9,274,11,268c13,261,15,252,15,240c15,186,15,186,15,186c15,172,15,162,17,155c19,148,23,144,29,141c23,138,19,133,17,127c15,121,15,111,15,98l15,41xe">
                  <v:path o:connectlocs="2147483646,2147483646;2147483646,2147483646;0,0;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 o:connectangles="0,0,0,0,0,0,0,0,0,0,0,0,0,0,0,0,0,0,0,0,0,0"/>
                  <v:fill on="t" opacity="24248f" focussize="0,0"/>
                  <v:stroke weight="1.25pt" color="#000000" joinstyle="round"/>
                  <v:imagedata o:title=""/>
                  <o:lock v:ext="edit" aspectratio="f"/>
                </v:shape>
                <v:shape id="_x0000_s1026" o:spid="_x0000_s1026" o:spt="116" type="#_x0000_t116" style="position:absolute;left:2640;top:3320;height:868;width:1020;" fillcolor="#969696" filled="t" stroked="f" coordsize="21600,21600" o:gfxdata="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Lbw37sAAADb&#10;AAAADwAAAAAAAAABACAAAAAiAAAAZHJzL2Rvd25yZXYueG1sUEsBAhQAFAAAAAgAh07iQDMvBZ47&#10;AAAAOQAAABAAAAAAAAAAAQAgAAAACgEAAGRycy9zaGFwZXhtbC54bWxQSwUGAAAAAAYABgBbAQAA&#10;tAMAAAAA&#10;">
                  <v:fill on="t" opacity="0f" focussize="0,0"/>
                  <v:stroke on="f" weight="1.25pt" joinstyle="miter"/>
                  <v:imagedata o:title=""/>
                  <o:lock v:ext="edit" aspectratio="f"/>
                  <v:textbox>
                    <w:txbxContent>
                      <w:p>
                        <w:pPr>
                          <w:rPr>
                            <w:rFonts w:ascii="Calibri" w:hAnsi="Calibri"/>
                            <w:sz w:val="18"/>
                            <w:szCs w:val="18"/>
                          </w:rPr>
                        </w:pPr>
                        <w:r>
                          <w:rPr>
                            <w:rFonts w:hint="eastAsia" w:ascii="Calibri" w:hAnsi="Calibri"/>
                            <w:sz w:val="18"/>
                            <w:szCs w:val="18"/>
                          </w:rPr>
                          <w:t>261cm</w:t>
                        </w:r>
                      </w:p>
                    </w:txbxContent>
                  </v:textbox>
                </v:shape>
                <v:shape id="_x0000_s1026" o:spid="_x0000_s1026" o:spt="116" type="#_x0000_t116" style="position:absolute;left:494;top:3418;height:734;width:1020;" fillcolor="#969696" filled="t" stroked="f" coordsize="21600,21600" o:gfxdata="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pVRLsAAADb&#10;AAAADwAAAAAAAAABACAAAAAiAAAAZHJzL2Rvd25yZXYueG1sUEsBAhQAFAAAAAgAh07iQDMvBZ47&#10;AAAAOQAAABAAAAAAAAAAAQAgAAAACgEAAGRycy9zaGFwZXhtbC54bWxQSwUGAAAAAAYABgBbAQAA&#10;tAMAAAAA&#10;">
                  <v:fill on="t" opacity="0f" focussize="0,0"/>
                  <v:stroke on="f" weight="1.25pt" joinstyle="miter"/>
                  <v:imagedata o:title=""/>
                  <o:lock v:ext="edit" aspectratio="f"/>
                  <v:textbox>
                    <w:txbxContent>
                      <w:p>
                        <w:pPr>
                          <w:rPr>
                            <w:rFonts w:ascii="Calibri" w:hAnsi="Calibri"/>
                            <w:sz w:val="18"/>
                            <w:szCs w:val="18"/>
                          </w:rPr>
                        </w:pPr>
                        <w:r>
                          <w:rPr>
                            <w:rFonts w:hint="eastAsia" w:ascii="Calibri" w:hAnsi="Calibri"/>
                            <w:sz w:val="18"/>
                            <w:szCs w:val="18"/>
                          </w:rPr>
                          <w:t>261cm</w:t>
                        </w:r>
                      </w:p>
                    </w:txbxContent>
                  </v:textbox>
                </v:shape>
                <w10:wrap type="none"/>
                <w10:anchorlock/>
              </v:group>
            </w:pict>
          </mc:Fallback>
        </mc:AlternateContent>
      </w:r>
    </w:p>
    <w:p>
      <w:pPr>
        <w:widowControl/>
        <w:spacing w:line="578" w:lineRule="exact"/>
        <w:ind w:firstLine="640" w:firstLineChars="200"/>
        <w:rPr>
          <w:rFonts w:hint="eastAsia" w:ascii="仿宋_GB2312" w:hAnsi="仿宋_GB2312" w:eastAsia="仿宋_GB2312" w:cs="仿宋_GB2312"/>
          <w:bCs/>
          <w:kern w:val="0"/>
          <w:sz w:val="32"/>
          <w:szCs w:val="32"/>
          <w:shd w:val="clear" w:color="auto" w:fill="FFFFFF"/>
        </w:rPr>
      </w:pPr>
      <w:r>
        <w:rPr>
          <w:rFonts w:hint="eastAsia" w:ascii="仿宋_GB2312" w:hAnsi="仿宋_GB2312" w:eastAsia="仿宋_GB2312" w:cs="仿宋_GB2312"/>
          <w:bCs/>
          <w:kern w:val="0"/>
          <w:sz w:val="32"/>
          <w:szCs w:val="32"/>
          <w:shd w:val="clear" w:color="auto" w:fill="FFFFFF"/>
        </w:rPr>
        <w:t>（3）飞行弧线：发高远球轨迹弧度最高点在落点上空，落在规定区域。</w:t>
      </w: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lang w:eastAsia="zh-CN"/>
        </w:rPr>
      </w:pPr>
      <w:r>
        <w:rPr>
          <w:rFonts w:hint="eastAsia" w:ascii="仿宋_GB2312" w:hAnsi="仿宋_GB2312" w:eastAsia="仿宋_GB2312" w:cs="仿宋_GB2312"/>
          <w:bCs/>
          <w:kern w:val="0"/>
          <w:sz w:val="32"/>
          <w:szCs w:val="32"/>
          <w:shd w:val="clear" w:color="auto" w:fill="FFFFFF"/>
        </w:rPr>
        <w:t>（4）技术达标：按规定每完成一个得1分，共10分，发球违例按发球失败计算。</w:t>
      </w:r>
    </w:p>
    <w:p>
      <w:pPr>
        <w:widowControl/>
        <w:spacing w:line="578" w:lineRule="exact"/>
        <w:ind w:firstLine="320" w:firstLineChars="100"/>
        <w:rPr>
          <w:rFonts w:hint="eastAsia" w:ascii="楷体" w:hAnsi="楷体" w:eastAsia="楷体" w:cs="楷体"/>
          <w:bCs/>
          <w:color w:val="101010"/>
          <w:kern w:val="0"/>
          <w:sz w:val="32"/>
          <w:szCs w:val="32"/>
          <w:shd w:val="clear" w:color="auto" w:fill="FFFFFF"/>
        </w:rPr>
      </w:pPr>
      <w:r>
        <w:rPr>
          <w:rFonts w:hint="eastAsia" w:ascii="楷体" w:hAnsi="楷体" w:eastAsia="楷体" w:cs="楷体"/>
          <w:bCs/>
          <w:color w:val="101010"/>
          <w:kern w:val="0"/>
          <w:sz w:val="32"/>
          <w:szCs w:val="32"/>
          <w:shd w:val="clear" w:color="auto" w:fill="FFFFFF"/>
        </w:rPr>
        <w:t>（二）搓球（10分）</w:t>
      </w: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r>
        <w:rPr>
          <w:rFonts w:hint="eastAsia" w:ascii="仿宋_GB2312" w:hAnsi="仿宋_GB2312" w:eastAsia="仿宋_GB2312" w:cs="仿宋_GB2312"/>
          <w:bCs/>
          <w:color w:val="101010"/>
          <w:kern w:val="0"/>
          <w:sz w:val="32"/>
          <w:szCs w:val="32"/>
          <w:shd w:val="clear" w:color="auto" w:fill="FFFFFF"/>
        </w:rPr>
        <w:t>1.测试意义：通过该项目测试，考查考生的移动、回动及上网搓球动作的正确性、身体的协调性、手法的灵活性及控制球落点的准确性。</w:t>
      </w: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r>
        <w:rPr>
          <w:rFonts w:hint="eastAsia" w:ascii="仿宋_GB2312" w:hAnsi="仿宋_GB2312" w:eastAsia="仿宋_GB2312" w:cs="仿宋_GB2312"/>
          <w:bCs/>
          <w:color w:val="101010"/>
          <w:kern w:val="0"/>
          <w:sz w:val="32"/>
          <w:szCs w:val="32"/>
          <w:shd w:val="clear" w:color="auto" w:fill="FFFFFF"/>
        </w:rPr>
        <w:t>2.测试方法：考生在中心场区准备，考官抛球，考生上网将球搓到对方场地的有效区域内为成功，要求正、反手各搓球5个，共10个。</w:t>
      </w: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r>
        <w:rPr>
          <w:rFonts w:hint="eastAsia" w:ascii="仿宋_GB2312" w:hAnsi="仿宋_GB2312" w:eastAsia="仿宋_GB2312" w:cs="仿宋_GB2312"/>
          <w:bCs/>
          <w:color w:val="101010"/>
          <w:kern w:val="0"/>
          <w:sz w:val="32"/>
          <w:szCs w:val="32"/>
          <w:shd w:val="clear" w:color="auto" w:fill="FFFFFF"/>
        </w:rPr>
        <w:t>3.测试要求：</w:t>
      </w: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r>
        <w:rPr>
          <w:rFonts w:hint="eastAsia" w:ascii="仿宋_GB2312" w:hAnsi="仿宋_GB2312" w:eastAsia="仿宋_GB2312" w:cs="仿宋_GB2312"/>
          <w:bCs/>
          <w:color w:val="101010"/>
          <w:kern w:val="0"/>
          <w:sz w:val="32"/>
          <w:szCs w:val="32"/>
          <w:shd w:val="clear" w:color="auto" w:fill="FFFFFF"/>
          <w:lang w:eastAsia="zh-CN"/>
        </w:rPr>
        <w:t>（</w:t>
      </w:r>
      <w:r>
        <w:rPr>
          <w:rFonts w:hint="eastAsia" w:ascii="仿宋_GB2312" w:hAnsi="仿宋_GB2312" w:eastAsia="仿宋_GB2312" w:cs="仿宋_GB2312"/>
          <w:bCs/>
          <w:color w:val="101010"/>
          <w:kern w:val="0"/>
          <w:sz w:val="32"/>
          <w:szCs w:val="32"/>
          <w:shd w:val="clear" w:color="auto" w:fill="FFFFFF"/>
          <w:lang w:val="en-US" w:eastAsia="zh-CN"/>
        </w:rPr>
        <w:t>1</w:t>
      </w:r>
      <w:r>
        <w:rPr>
          <w:rFonts w:hint="eastAsia" w:ascii="仿宋_GB2312" w:hAnsi="仿宋_GB2312" w:eastAsia="仿宋_GB2312" w:cs="仿宋_GB2312"/>
          <w:bCs/>
          <w:color w:val="101010"/>
          <w:kern w:val="0"/>
          <w:sz w:val="32"/>
          <w:szCs w:val="32"/>
          <w:shd w:val="clear" w:color="auto" w:fill="FFFFFF"/>
          <w:lang w:eastAsia="zh-CN"/>
        </w:rPr>
        <w:t>）</w:t>
      </w:r>
      <w:r>
        <w:rPr>
          <w:rFonts w:hint="eastAsia" w:ascii="仿宋_GB2312" w:hAnsi="仿宋_GB2312" w:eastAsia="仿宋_GB2312" w:cs="仿宋_GB2312"/>
          <w:bCs/>
          <w:color w:val="101010"/>
          <w:kern w:val="0"/>
          <w:sz w:val="32"/>
          <w:szCs w:val="32"/>
          <w:shd w:val="clear" w:color="auto" w:fill="FFFFFF"/>
        </w:rPr>
        <w:t>站位移动：从站在场地中心区域内开始，根据来球移动到网前搓球，然后返回到中心区域。</w:t>
      </w: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r>
        <w:rPr>
          <w:rFonts w:hint="eastAsia" w:ascii="仿宋_GB2312" w:hAnsi="仿宋_GB2312" w:eastAsia="仿宋_GB2312" w:cs="仿宋_GB2312"/>
          <w:bCs/>
          <w:color w:val="101010"/>
          <w:kern w:val="0"/>
          <w:sz w:val="32"/>
          <w:szCs w:val="32"/>
          <w:shd w:val="clear" w:color="auto" w:fill="FFFFFF"/>
          <w:lang w:eastAsia="zh-CN"/>
        </w:rPr>
        <w:t>（</w:t>
      </w:r>
      <w:r>
        <w:rPr>
          <w:rFonts w:hint="eastAsia" w:ascii="仿宋_GB2312" w:hAnsi="仿宋_GB2312" w:eastAsia="仿宋_GB2312" w:cs="仿宋_GB2312"/>
          <w:bCs/>
          <w:color w:val="101010"/>
          <w:kern w:val="0"/>
          <w:sz w:val="32"/>
          <w:szCs w:val="32"/>
          <w:shd w:val="clear" w:color="auto" w:fill="FFFFFF"/>
          <w:lang w:val="en-US" w:eastAsia="zh-CN"/>
        </w:rPr>
        <w:t>2</w:t>
      </w:r>
      <w:r>
        <w:rPr>
          <w:rFonts w:hint="eastAsia" w:ascii="仿宋_GB2312" w:hAnsi="仿宋_GB2312" w:eastAsia="仿宋_GB2312" w:cs="仿宋_GB2312"/>
          <w:bCs/>
          <w:color w:val="101010"/>
          <w:kern w:val="0"/>
          <w:sz w:val="32"/>
          <w:szCs w:val="32"/>
          <w:shd w:val="clear" w:color="auto" w:fill="FFFFFF"/>
          <w:lang w:eastAsia="zh-CN"/>
        </w:rPr>
        <w:t>）</w:t>
      </w:r>
      <w:r>
        <w:rPr>
          <w:rFonts w:hint="eastAsia" w:ascii="仿宋_GB2312" w:hAnsi="仿宋_GB2312" w:eastAsia="仿宋_GB2312" w:cs="仿宋_GB2312"/>
          <w:bCs/>
          <w:color w:val="101010"/>
          <w:kern w:val="0"/>
          <w:sz w:val="32"/>
          <w:szCs w:val="32"/>
          <w:shd w:val="clear" w:color="auto" w:fill="FFFFFF"/>
        </w:rPr>
        <w:t>落点区域：搓球应落在距对方网前宽70厘米，长100厘米的区域。（如图2）</w:t>
      </w:r>
    </w:p>
    <w:p>
      <w:pPr>
        <w:widowControl/>
        <w:spacing w:line="578" w:lineRule="exact"/>
        <w:ind w:firstLine="640" w:firstLineChars="200"/>
        <w:rPr>
          <w:rFonts w:hint="eastAsia" w:ascii="仿宋_GB2312" w:hAnsi="仿宋_GB2312" w:eastAsia="仿宋_GB2312" w:cs="仿宋_GB2312"/>
          <w:bCs/>
          <w:color w:val="101010"/>
          <w:kern w:val="0"/>
          <w:sz w:val="32"/>
          <w:szCs w:val="32"/>
          <w:highlight w:val="none"/>
          <w:shd w:val="clear" w:color="auto" w:fill="FFFFFF"/>
        </w:rPr>
      </w:pPr>
      <w:r>
        <w:rPr>
          <w:rFonts w:hint="eastAsia" w:ascii="仿宋_GB2312" w:hAnsi="仿宋_GB2312" w:eastAsia="仿宋_GB2312" w:cs="仿宋_GB2312"/>
          <w:bCs/>
          <w:color w:val="101010"/>
          <w:kern w:val="0"/>
          <w:sz w:val="32"/>
          <w:szCs w:val="32"/>
          <w:shd w:val="clear" w:color="auto" w:fill="FFFFFF"/>
          <w:lang w:eastAsia="zh-CN"/>
        </w:rPr>
        <w:t>（</w:t>
      </w:r>
      <w:r>
        <w:rPr>
          <w:rFonts w:hint="eastAsia" w:ascii="仿宋_GB2312" w:hAnsi="仿宋_GB2312" w:eastAsia="仿宋_GB2312" w:cs="仿宋_GB2312"/>
          <w:bCs/>
          <w:color w:val="101010"/>
          <w:kern w:val="0"/>
          <w:sz w:val="32"/>
          <w:szCs w:val="32"/>
          <w:shd w:val="clear" w:color="auto" w:fill="FFFFFF"/>
          <w:lang w:val="en-US" w:eastAsia="zh-CN"/>
        </w:rPr>
        <w:t>3</w:t>
      </w:r>
      <w:r>
        <w:rPr>
          <w:rFonts w:hint="eastAsia" w:ascii="仿宋_GB2312" w:hAnsi="仿宋_GB2312" w:eastAsia="仿宋_GB2312" w:cs="仿宋_GB2312"/>
          <w:bCs/>
          <w:color w:val="101010"/>
          <w:kern w:val="0"/>
          <w:sz w:val="32"/>
          <w:szCs w:val="32"/>
          <w:shd w:val="clear" w:color="auto" w:fill="FFFFFF"/>
          <w:lang w:eastAsia="zh-CN"/>
        </w:rPr>
        <w:t>）</w:t>
      </w:r>
      <w:r>
        <w:rPr>
          <w:rFonts w:hint="eastAsia" w:ascii="仿宋_GB2312" w:hAnsi="仿宋_GB2312" w:eastAsia="仿宋_GB2312" w:cs="仿宋_GB2312"/>
          <w:bCs/>
          <w:color w:val="101010"/>
          <w:kern w:val="0"/>
          <w:sz w:val="32"/>
          <w:szCs w:val="32"/>
          <w:shd w:val="clear" w:color="auto" w:fill="FFFFFF"/>
        </w:rPr>
        <w:t>飞行弧线：</w:t>
      </w:r>
      <w:r>
        <w:rPr>
          <w:rFonts w:hint="eastAsia" w:ascii="仿宋_GB2312" w:hAnsi="仿宋_GB2312" w:eastAsia="仿宋_GB2312" w:cs="仿宋_GB2312"/>
          <w:bCs/>
          <w:color w:val="101010"/>
          <w:kern w:val="0"/>
          <w:sz w:val="32"/>
          <w:szCs w:val="32"/>
          <w:highlight w:val="none"/>
          <w:shd w:val="clear" w:color="auto" w:fill="FFFFFF"/>
        </w:rPr>
        <w:t>搓球时球应不超过距球网30厘米的高度，且翻滚、垂直下落。</w:t>
      </w: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r>
        <w:rPr>
          <w:rFonts w:hint="eastAsia" w:ascii="仿宋_GB2312" w:hAnsi="仿宋_GB2312" w:eastAsia="仿宋_GB2312" w:cs="仿宋_GB2312"/>
          <w:bCs/>
          <w:color w:val="101010"/>
          <w:kern w:val="0"/>
          <w:sz w:val="32"/>
          <w:szCs w:val="32"/>
          <w:shd w:val="clear" w:color="auto" w:fill="FFFFFF"/>
        </w:rPr>
        <mc:AlternateContent>
          <mc:Choice Requires="wpg">
            <w:drawing>
              <wp:anchor distT="0" distB="0" distL="114300" distR="114300" simplePos="0" relativeHeight="251666432" behindDoc="0" locked="0" layoutInCell="1" allowOverlap="1">
                <wp:simplePos x="0" y="0"/>
                <wp:positionH relativeFrom="column">
                  <wp:posOffset>1804035</wp:posOffset>
                </wp:positionH>
                <wp:positionV relativeFrom="paragraph">
                  <wp:posOffset>-567690</wp:posOffset>
                </wp:positionV>
                <wp:extent cx="2130425" cy="4150360"/>
                <wp:effectExtent l="635" t="8255" r="0" b="33020"/>
                <wp:wrapNone/>
                <wp:docPr id="29" name="组合 29"/>
                <wp:cNvGraphicFramePr/>
                <a:graphic xmlns:a="http://schemas.openxmlformats.org/drawingml/2006/main">
                  <a:graphicData uri="http://schemas.microsoft.com/office/word/2010/wordprocessingGroup">
                    <wpg:wgp>
                      <wpg:cNvGrpSpPr/>
                      <wpg:grpSpPr>
                        <a:xfrm rot="5400000">
                          <a:off x="0" y="0"/>
                          <a:ext cx="2130425" cy="4150360"/>
                          <a:chOff x="0" y="-249"/>
                          <a:chExt cx="3643" cy="4984"/>
                        </a:xfrm>
                        <a:effectLst/>
                      </wpg:grpSpPr>
                      <wpg:grpSp>
                        <wpg:cNvPr id="27" name="组合 27"/>
                        <wpg:cNvGrpSpPr/>
                        <wpg:grpSpPr>
                          <a:xfrm>
                            <a:off x="0" y="-249"/>
                            <a:ext cx="3643" cy="4984"/>
                            <a:chOff x="0" y="-249"/>
                            <a:chExt cx="3643" cy="4984"/>
                          </a:xfrm>
                          <a:effectLst/>
                        </wpg:grpSpPr>
                        <wpg:grpSp>
                          <wpg:cNvPr id="21" name="组合 4"/>
                          <wpg:cNvGrpSpPr/>
                          <wpg:grpSpPr>
                            <a:xfrm>
                              <a:off x="43" y="1353"/>
                              <a:ext cx="3600" cy="120"/>
                              <a:chOff x="0" y="0"/>
                              <a:chExt cx="4124" cy="120"/>
                            </a:xfrm>
                            <a:effectLst/>
                          </wpg:grpSpPr>
                          <wps:wsp>
                            <wps:cNvPr id="22" name="直接连接符 1"/>
                            <wps:cNvCnPr/>
                            <wps:spPr>
                              <a:xfrm>
                                <a:off x="0" y="0"/>
                                <a:ext cx="4095" cy="1"/>
                              </a:xfrm>
                              <a:prstGeom prst="line">
                                <a:avLst/>
                              </a:prstGeom>
                              <a:ln w="38100" cap="rnd" cmpd="sng">
                                <a:solidFill>
                                  <a:srgbClr val="739CC3"/>
                                </a:solidFill>
                                <a:prstDash val="sysDot"/>
                                <a:headEnd type="none" w="med" len="med"/>
                                <a:tailEnd type="none" w="med" len="med"/>
                              </a:ln>
                              <a:effectLst/>
                            </wps:spPr>
                            <wps:bodyPr/>
                          </wps:wsp>
                          <wps:wsp>
                            <wps:cNvPr id="23" name="直接连接符 2"/>
                            <wps:cNvCnPr/>
                            <wps:spPr>
                              <a:xfrm>
                                <a:off x="30" y="60"/>
                                <a:ext cx="4095" cy="1"/>
                              </a:xfrm>
                              <a:prstGeom prst="line">
                                <a:avLst/>
                              </a:prstGeom>
                              <a:ln w="38100" cap="rnd" cmpd="sng">
                                <a:solidFill>
                                  <a:srgbClr val="739CC3"/>
                                </a:solidFill>
                                <a:prstDash val="sysDot"/>
                                <a:headEnd type="none" w="med" len="med"/>
                                <a:tailEnd type="none" w="med" len="med"/>
                              </a:ln>
                              <a:effectLst/>
                            </wps:spPr>
                            <wps:bodyPr/>
                          </wps:wsp>
                          <wps:wsp>
                            <wps:cNvPr id="24" name="直接连接符 3"/>
                            <wps:cNvCnPr/>
                            <wps:spPr>
                              <a:xfrm>
                                <a:off x="0" y="120"/>
                                <a:ext cx="4095" cy="1"/>
                              </a:xfrm>
                              <a:prstGeom prst="line">
                                <a:avLst/>
                              </a:prstGeom>
                              <a:ln w="38100" cap="rnd" cmpd="sng">
                                <a:solidFill>
                                  <a:srgbClr val="739CC3"/>
                                </a:solidFill>
                                <a:prstDash val="sysDot"/>
                                <a:headEnd type="none" w="med" len="med"/>
                                <a:tailEnd type="none" w="med" len="med"/>
                              </a:ln>
                              <a:effectLst/>
                            </wps:spPr>
                            <wps:bodyPr/>
                          </wps:wsp>
                        </wpg:grpSp>
                        <wpg:grpSp>
                          <wpg:cNvPr id="25" name="组合 13"/>
                          <wpg:cNvGrpSpPr/>
                          <wpg:grpSpPr>
                            <a:xfrm>
                              <a:off x="0" y="520"/>
                              <a:ext cx="3569" cy="4215"/>
                              <a:chOff x="0" y="0"/>
                              <a:chExt cx="3870" cy="4215"/>
                            </a:xfrm>
                            <a:effectLst/>
                          </wpg:grpSpPr>
                          <wps:wsp>
                            <wps:cNvPr id="26" name="直接连接符 5"/>
                            <wps:cNvCnPr/>
                            <wps:spPr>
                              <a:xfrm flipH="1">
                                <a:off x="0" y="19"/>
                                <a:ext cx="12" cy="4196"/>
                              </a:xfrm>
                              <a:prstGeom prst="line">
                                <a:avLst/>
                              </a:prstGeom>
                              <a:ln w="15875" cap="flat" cmpd="sng">
                                <a:solidFill>
                                  <a:srgbClr val="000000"/>
                                </a:solidFill>
                                <a:prstDash val="solid"/>
                                <a:headEnd type="none" w="med" len="med"/>
                                <a:tailEnd type="none" w="med" len="med"/>
                              </a:ln>
                              <a:effectLst/>
                            </wps:spPr>
                            <wps:bodyPr/>
                          </wps:wsp>
                          <wps:wsp>
                            <wps:cNvPr id="28" name="直接连接符 6"/>
                            <wps:cNvCnPr/>
                            <wps:spPr>
                              <a:xfrm>
                                <a:off x="1933" y="1521"/>
                                <a:ext cx="1" cy="2656"/>
                              </a:xfrm>
                              <a:prstGeom prst="line">
                                <a:avLst/>
                              </a:prstGeom>
                              <a:ln w="15875" cap="flat" cmpd="sng">
                                <a:solidFill>
                                  <a:srgbClr val="000000"/>
                                </a:solidFill>
                                <a:prstDash val="solid"/>
                                <a:headEnd type="none" w="med" len="med"/>
                                <a:tailEnd type="none" w="med" len="med"/>
                              </a:ln>
                              <a:effectLst/>
                            </wps:spPr>
                            <wps:bodyPr/>
                          </wps:wsp>
                          <wps:wsp>
                            <wps:cNvPr id="30" name="直接连接符 7"/>
                            <wps:cNvCnPr/>
                            <wps:spPr>
                              <a:xfrm>
                                <a:off x="25" y="1521"/>
                                <a:ext cx="3830" cy="1"/>
                              </a:xfrm>
                              <a:prstGeom prst="line">
                                <a:avLst/>
                              </a:prstGeom>
                              <a:ln w="15875" cap="flat" cmpd="sng">
                                <a:solidFill>
                                  <a:srgbClr val="000000"/>
                                </a:solidFill>
                                <a:prstDash val="solid"/>
                                <a:headEnd type="none" w="med" len="med"/>
                                <a:tailEnd type="none" w="med" len="med"/>
                              </a:ln>
                              <a:effectLst/>
                            </wps:spPr>
                            <wps:bodyPr/>
                          </wps:wsp>
                          <wps:wsp>
                            <wps:cNvPr id="31" name="直接连接符 8"/>
                            <wps:cNvCnPr/>
                            <wps:spPr>
                              <a:xfrm>
                                <a:off x="25" y="4177"/>
                                <a:ext cx="3830" cy="1"/>
                              </a:xfrm>
                              <a:prstGeom prst="line">
                                <a:avLst/>
                              </a:prstGeom>
                              <a:ln w="15875" cap="flat" cmpd="sng">
                                <a:solidFill>
                                  <a:srgbClr val="000000"/>
                                </a:solidFill>
                                <a:prstDash val="solid"/>
                                <a:headEnd type="none" w="med" len="med"/>
                                <a:tailEnd type="none" w="med" len="med"/>
                              </a:ln>
                              <a:effectLst/>
                            </wps:spPr>
                            <wps:bodyPr/>
                          </wps:wsp>
                          <wps:wsp>
                            <wps:cNvPr id="32" name="直接连接符 9"/>
                            <wps:cNvCnPr/>
                            <wps:spPr>
                              <a:xfrm>
                                <a:off x="40" y="3859"/>
                                <a:ext cx="3830" cy="1"/>
                              </a:xfrm>
                              <a:prstGeom prst="line">
                                <a:avLst/>
                              </a:prstGeom>
                              <a:ln w="15875" cap="flat" cmpd="sng">
                                <a:solidFill>
                                  <a:srgbClr val="000000"/>
                                </a:solidFill>
                                <a:prstDash val="solid"/>
                                <a:headEnd type="none" w="med" len="med"/>
                                <a:tailEnd type="none" w="med" len="med"/>
                              </a:ln>
                              <a:effectLst/>
                            </wps:spPr>
                            <wps:bodyPr/>
                          </wps:wsp>
                          <wps:wsp>
                            <wps:cNvPr id="33" name="直接连接符 10"/>
                            <wps:cNvCnPr/>
                            <wps:spPr>
                              <a:xfrm flipH="1">
                                <a:off x="322" y="0"/>
                                <a:ext cx="12" cy="4195"/>
                              </a:xfrm>
                              <a:prstGeom prst="line">
                                <a:avLst/>
                              </a:prstGeom>
                              <a:ln w="15875" cap="flat" cmpd="sng">
                                <a:solidFill>
                                  <a:srgbClr val="000000"/>
                                </a:solidFill>
                                <a:prstDash val="solid"/>
                                <a:headEnd type="none" w="med" len="med"/>
                                <a:tailEnd type="none" w="med" len="med"/>
                              </a:ln>
                              <a:effectLst/>
                            </wps:spPr>
                            <wps:bodyPr/>
                          </wps:wsp>
                          <wps:wsp>
                            <wps:cNvPr id="34" name="直接连接符 11"/>
                            <wps:cNvCnPr/>
                            <wps:spPr>
                              <a:xfrm flipH="1">
                                <a:off x="3549" y="0"/>
                                <a:ext cx="12" cy="4195"/>
                              </a:xfrm>
                              <a:prstGeom prst="line">
                                <a:avLst/>
                              </a:prstGeom>
                              <a:ln w="15875" cap="flat" cmpd="sng">
                                <a:solidFill>
                                  <a:srgbClr val="000000"/>
                                </a:solidFill>
                                <a:prstDash val="solid"/>
                                <a:headEnd type="none" w="med" len="med"/>
                                <a:tailEnd type="none" w="med" len="med"/>
                              </a:ln>
                              <a:effectLst/>
                            </wps:spPr>
                            <wps:bodyPr/>
                          </wps:wsp>
                          <wps:wsp>
                            <wps:cNvPr id="35" name="直接连接符 12"/>
                            <wps:cNvCnPr/>
                            <wps:spPr>
                              <a:xfrm flipH="1">
                                <a:off x="3843" y="0"/>
                                <a:ext cx="12" cy="4195"/>
                              </a:xfrm>
                              <a:prstGeom prst="line">
                                <a:avLst/>
                              </a:prstGeom>
                              <a:ln w="15875" cap="flat" cmpd="sng">
                                <a:solidFill>
                                  <a:srgbClr val="000000"/>
                                </a:solidFill>
                                <a:prstDash val="solid"/>
                                <a:headEnd type="none" w="med" len="med"/>
                                <a:tailEnd type="none" w="med" len="med"/>
                              </a:ln>
                              <a:effectLst/>
                            </wps:spPr>
                            <wps:bodyPr/>
                          </wps:wsp>
                        </wpg:grpSp>
                        <wpg:grpSp>
                          <wpg:cNvPr id="36" name="组合 19"/>
                          <wpg:cNvGrpSpPr/>
                          <wpg:grpSpPr>
                            <a:xfrm>
                              <a:off x="300" y="-249"/>
                              <a:ext cx="2173" cy="1612"/>
                              <a:chOff x="0" y="-249"/>
                              <a:chExt cx="2173" cy="1612"/>
                            </a:xfrm>
                            <a:effectLst/>
                          </wpg:grpSpPr>
                          <wps:wsp>
                            <wps:cNvPr id="37" name="矩形 14"/>
                            <wps:cNvSpPr/>
                            <wps:spPr>
                              <a:xfrm>
                                <a:off x="74" y="859"/>
                                <a:ext cx="824" cy="414"/>
                              </a:xfrm>
                              <a:prstGeom prst="rect">
                                <a:avLst/>
                              </a:prstGeom>
                              <a:solidFill>
                                <a:srgbClr val="969696">
                                  <a:alpha val="50000"/>
                                </a:srgbClr>
                              </a:solidFill>
                              <a:ln w="15875" cap="flat" cmpd="sng">
                                <a:solidFill>
                                  <a:srgbClr val="000000"/>
                                </a:solidFill>
                                <a:prstDash val="dash"/>
                                <a:miter/>
                                <a:headEnd type="none" w="med" len="med"/>
                                <a:tailEnd type="none" w="med" len="med"/>
                              </a:ln>
                              <a:effectLst/>
                            </wps:spPr>
                            <wps:bodyPr upright="1"/>
                          </wps:wsp>
                          <wps:wsp>
                            <wps:cNvPr id="38" name="流程图: 终止 15"/>
                            <wps:cNvSpPr/>
                            <wps:spPr>
                              <a:xfrm>
                                <a:off x="0" y="-249"/>
                                <a:ext cx="959" cy="834"/>
                              </a:xfrm>
                              <a:prstGeom prst="flowChartTerminator">
                                <a:avLst/>
                              </a:prstGeom>
                              <a:noFill/>
                              <a:ln w="15875" cap="flat" cmpd="sng">
                                <a:noFill/>
                                <a:prstDash val="solid"/>
                                <a:miter/>
                                <a:headEnd type="none" w="med" len="med"/>
                                <a:tailEnd type="none" w="med" len="med"/>
                              </a:ln>
                              <a:effectLst/>
                            </wps:spPr>
                            <wps:txbx>
                              <w:txbxContent>
                                <w:p>
                                  <w:pPr>
                                    <w:rPr>
                                      <w:rFonts w:ascii="Calibri" w:hAnsi="Calibri"/>
                                      <w:sz w:val="15"/>
                                      <w:szCs w:val="15"/>
                                    </w:rPr>
                                  </w:pPr>
                                  <w:r>
                                    <w:rPr>
                                      <w:rFonts w:hint="eastAsia" w:ascii="Calibri" w:hAnsi="Calibri"/>
                                      <w:sz w:val="15"/>
                                      <w:szCs w:val="15"/>
                                    </w:rPr>
                                    <w:t>100cm</w:t>
                                  </w:r>
                                </w:p>
                              </w:txbxContent>
                            </wps:txbx>
                            <wps:bodyPr upright="1"/>
                          </wps:wsp>
                          <wps:wsp>
                            <wps:cNvPr id="39" name="任意多边形 16"/>
                            <wps:cNvSpPr/>
                            <wps:spPr>
                              <a:xfrm>
                                <a:off x="1003" y="867"/>
                                <a:ext cx="119" cy="435"/>
                              </a:xfrm>
                              <a:custGeom>
                                <a:avLst/>
                                <a:gdLst/>
                                <a:ahLst/>
                                <a:cxnLst>
                                  <a:cxn ang="0">
                                    <a:pos x="2147483646" y="2147483646"/>
                                  </a:cxn>
                                  <a:cxn ang="0">
                                    <a:pos x="2147483646" y="2147483646"/>
                                  </a:cxn>
                                  <a:cxn ang="0">
                                    <a:pos x="0" y="0"/>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0"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Lst>
                                <a:rect l="0" t="0" r="0" b="0"/>
                                <a:pathLst>
                                  <a:path w="41" h="281">
                                    <a:moveTo>
                                      <a:pt x="15" y="41"/>
                                    </a:moveTo>
                                    <a:cubicBezTo>
                                      <a:pt x="15" y="29"/>
                                      <a:pt x="13" y="19"/>
                                      <a:pt x="11" y="13"/>
                                    </a:cubicBezTo>
                                    <a:cubicBezTo>
                                      <a:pt x="9" y="7"/>
                                      <a:pt x="5" y="2"/>
                                      <a:pt x="0" y="0"/>
                                    </a:cubicBezTo>
                                    <a:cubicBezTo>
                                      <a:pt x="10" y="0"/>
                                      <a:pt x="17" y="3"/>
                                      <a:pt x="21" y="9"/>
                                    </a:cubicBezTo>
                                    <a:cubicBezTo>
                                      <a:pt x="25" y="14"/>
                                      <a:pt x="27" y="27"/>
                                      <a:pt x="27" y="45"/>
                                    </a:cubicBezTo>
                                    <a:cubicBezTo>
                                      <a:pt x="27" y="103"/>
                                      <a:pt x="27" y="103"/>
                                      <a:pt x="27" y="103"/>
                                    </a:cubicBezTo>
                                    <a:cubicBezTo>
                                      <a:pt x="27" y="114"/>
                                      <a:pt x="28" y="122"/>
                                      <a:pt x="30" y="128"/>
                                    </a:cubicBezTo>
                                    <a:cubicBezTo>
                                      <a:pt x="32" y="134"/>
                                      <a:pt x="35" y="138"/>
                                      <a:pt x="41" y="141"/>
                                    </a:cubicBezTo>
                                    <a:cubicBezTo>
                                      <a:pt x="35" y="143"/>
                                      <a:pt x="31" y="147"/>
                                      <a:pt x="30" y="153"/>
                                    </a:cubicBezTo>
                                    <a:cubicBezTo>
                                      <a:pt x="28" y="158"/>
                                      <a:pt x="27" y="167"/>
                                      <a:pt x="27" y="179"/>
                                    </a:cubicBezTo>
                                    <a:cubicBezTo>
                                      <a:pt x="27" y="232"/>
                                      <a:pt x="27" y="232"/>
                                      <a:pt x="27" y="232"/>
                                    </a:cubicBezTo>
                                    <a:cubicBezTo>
                                      <a:pt x="27" y="245"/>
                                      <a:pt x="26" y="255"/>
                                      <a:pt x="25" y="262"/>
                                    </a:cubicBezTo>
                                    <a:cubicBezTo>
                                      <a:pt x="23" y="269"/>
                                      <a:pt x="20" y="274"/>
                                      <a:pt x="16" y="277"/>
                                    </a:cubicBezTo>
                                    <a:cubicBezTo>
                                      <a:pt x="12" y="279"/>
                                      <a:pt x="7" y="281"/>
                                      <a:pt x="0" y="281"/>
                                    </a:cubicBezTo>
                                    <a:cubicBezTo>
                                      <a:pt x="5" y="279"/>
                                      <a:pt x="9" y="274"/>
                                      <a:pt x="11" y="268"/>
                                    </a:cubicBezTo>
                                    <a:cubicBezTo>
                                      <a:pt x="13" y="261"/>
                                      <a:pt x="15" y="252"/>
                                      <a:pt x="15" y="240"/>
                                    </a:cubicBezTo>
                                    <a:cubicBezTo>
                                      <a:pt x="15" y="186"/>
                                      <a:pt x="15" y="186"/>
                                      <a:pt x="15" y="186"/>
                                    </a:cubicBezTo>
                                    <a:cubicBezTo>
                                      <a:pt x="15" y="172"/>
                                      <a:pt x="15" y="162"/>
                                      <a:pt x="17" y="155"/>
                                    </a:cubicBezTo>
                                    <a:cubicBezTo>
                                      <a:pt x="19" y="148"/>
                                      <a:pt x="23" y="144"/>
                                      <a:pt x="29" y="141"/>
                                    </a:cubicBezTo>
                                    <a:cubicBezTo>
                                      <a:pt x="23" y="138"/>
                                      <a:pt x="19" y="133"/>
                                      <a:pt x="17" y="127"/>
                                    </a:cubicBezTo>
                                    <a:cubicBezTo>
                                      <a:pt x="15" y="121"/>
                                      <a:pt x="15" y="111"/>
                                      <a:pt x="15" y="98"/>
                                    </a:cubicBezTo>
                                    <a:lnTo>
                                      <a:pt x="15" y="41"/>
                                    </a:lnTo>
                                    <a:close/>
                                  </a:path>
                                </a:pathLst>
                              </a:custGeom>
                              <a:gradFill rotWithShape="0">
                                <a:gsLst>
                                  <a:gs pos="0">
                                    <a:srgbClr val="BBD5F0"/>
                                  </a:gs>
                                  <a:gs pos="100000">
                                    <a:srgbClr val="9CBEE0">
                                      <a:alpha val="37000"/>
                                    </a:srgbClr>
                                  </a:gs>
                                </a:gsLst>
                                <a:lin ang="5400000"/>
                                <a:tileRect/>
                              </a:gradFill>
                              <a:ln w="15875" cap="flat" cmpd="sng">
                                <a:solidFill>
                                  <a:srgbClr val="000000"/>
                                </a:solidFill>
                                <a:prstDash val="solid"/>
                                <a:headEnd type="none" w="med" len="med"/>
                                <a:tailEnd type="none" w="med" len="med"/>
                              </a:ln>
                              <a:effectLst/>
                            </wps:spPr>
                            <wps:bodyPr upright="1"/>
                          </wps:wsp>
                          <wps:wsp>
                            <wps:cNvPr id="40" name="流程图: 终止 17"/>
                            <wps:cNvSpPr/>
                            <wps:spPr>
                              <a:xfrm>
                                <a:off x="1153" y="626"/>
                                <a:ext cx="1020" cy="737"/>
                              </a:xfrm>
                              <a:prstGeom prst="flowChartTerminator">
                                <a:avLst/>
                              </a:prstGeom>
                              <a:noFill/>
                              <a:ln w="15875" cap="flat" cmpd="sng">
                                <a:noFill/>
                                <a:prstDash val="solid"/>
                                <a:miter/>
                                <a:headEnd type="none" w="med" len="med"/>
                                <a:tailEnd type="none" w="med" len="med"/>
                              </a:ln>
                              <a:effectLst/>
                            </wps:spPr>
                            <wps:txbx>
                              <w:txbxContent>
                                <w:p>
                                  <w:pPr>
                                    <w:rPr>
                                      <w:rFonts w:ascii="Calibri" w:hAnsi="Calibri"/>
                                      <w:sz w:val="15"/>
                                      <w:szCs w:val="15"/>
                                    </w:rPr>
                                  </w:pPr>
                                  <w:r>
                                    <w:rPr>
                                      <w:rFonts w:hint="eastAsia" w:ascii="Calibri" w:hAnsi="Calibri"/>
                                      <w:sz w:val="15"/>
                                      <w:szCs w:val="15"/>
                                    </w:rPr>
                                    <w:t>70cm</w:t>
                                  </w:r>
                                </w:p>
                              </w:txbxContent>
                            </wps:txbx>
                            <wps:bodyPr upright="1"/>
                          </wps:wsp>
                          <wps:wsp>
                            <wps:cNvPr id="41" name="任意多边形 18"/>
                            <wps:cNvSpPr/>
                            <wps:spPr>
                              <a:xfrm rot="-5460000">
                                <a:off x="406" y="299"/>
                                <a:ext cx="120" cy="765"/>
                              </a:xfrm>
                              <a:custGeom>
                                <a:avLst/>
                                <a:gdLst/>
                                <a:ahLst/>
                                <a:cxnLst>
                                  <a:cxn ang="0">
                                    <a:pos x="2147483646" y="2147483646"/>
                                  </a:cxn>
                                  <a:cxn ang="0">
                                    <a:pos x="2147483646" y="2147483646"/>
                                  </a:cxn>
                                  <a:cxn ang="0">
                                    <a:pos x="0" y="0"/>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0"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Lst>
                                <a:rect l="0" t="0" r="0" b="0"/>
                                <a:pathLst>
                                  <a:path w="41" h="281">
                                    <a:moveTo>
                                      <a:pt x="15" y="41"/>
                                    </a:moveTo>
                                    <a:cubicBezTo>
                                      <a:pt x="15" y="29"/>
                                      <a:pt x="13" y="19"/>
                                      <a:pt x="11" y="13"/>
                                    </a:cubicBezTo>
                                    <a:cubicBezTo>
                                      <a:pt x="9" y="7"/>
                                      <a:pt x="5" y="2"/>
                                      <a:pt x="0" y="0"/>
                                    </a:cubicBezTo>
                                    <a:cubicBezTo>
                                      <a:pt x="10" y="0"/>
                                      <a:pt x="17" y="3"/>
                                      <a:pt x="21" y="9"/>
                                    </a:cubicBezTo>
                                    <a:cubicBezTo>
                                      <a:pt x="25" y="14"/>
                                      <a:pt x="27" y="27"/>
                                      <a:pt x="27" y="45"/>
                                    </a:cubicBezTo>
                                    <a:cubicBezTo>
                                      <a:pt x="27" y="103"/>
                                      <a:pt x="27" y="103"/>
                                      <a:pt x="27" y="103"/>
                                    </a:cubicBezTo>
                                    <a:cubicBezTo>
                                      <a:pt x="27" y="114"/>
                                      <a:pt x="28" y="122"/>
                                      <a:pt x="30" y="128"/>
                                    </a:cubicBezTo>
                                    <a:cubicBezTo>
                                      <a:pt x="32" y="134"/>
                                      <a:pt x="35" y="138"/>
                                      <a:pt x="41" y="141"/>
                                    </a:cubicBezTo>
                                    <a:cubicBezTo>
                                      <a:pt x="35" y="143"/>
                                      <a:pt x="31" y="147"/>
                                      <a:pt x="30" y="153"/>
                                    </a:cubicBezTo>
                                    <a:cubicBezTo>
                                      <a:pt x="28" y="158"/>
                                      <a:pt x="27" y="167"/>
                                      <a:pt x="27" y="179"/>
                                    </a:cubicBezTo>
                                    <a:cubicBezTo>
                                      <a:pt x="27" y="232"/>
                                      <a:pt x="27" y="232"/>
                                      <a:pt x="27" y="232"/>
                                    </a:cubicBezTo>
                                    <a:cubicBezTo>
                                      <a:pt x="27" y="245"/>
                                      <a:pt x="26" y="255"/>
                                      <a:pt x="25" y="262"/>
                                    </a:cubicBezTo>
                                    <a:cubicBezTo>
                                      <a:pt x="23" y="269"/>
                                      <a:pt x="20" y="274"/>
                                      <a:pt x="16" y="277"/>
                                    </a:cubicBezTo>
                                    <a:cubicBezTo>
                                      <a:pt x="12" y="279"/>
                                      <a:pt x="7" y="281"/>
                                      <a:pt x="0" y="281"/>
                                    </a:cubicBezTo>
                                    <a:cubicBezTo>
                                      <a:pt x="5" y="279"/>
                                      <a:pt x="9" y="274"/>
                                      <a:pt x="11" y="268"/>
                                    </a:cubicBezTo>
                                    <a:cubicBezTo>
                                      <a:pt x="13" y="261"/>
                                      <a:pt x="15" y="252"/>
                                      <a:pt x="15" y="240"/>
                                    </a:cubicBezTo>
                                    <a:cubicBezTo>
                                      <a:pt x="15" y="186"/>
                                      <a:pt x="15" y="186"/>
                                      <a:pt x="15" y="186"/>
                                    </a:cubicBezTo>
                                    <a:cubicBezTo>
                                      <a:pt x="15" y="172"/>
                                      <a:pt x="15" y="162"/>
                                      <a:pt x="17" y="155"/>
                                    </a:cubicBezTo>
                                    <a:cubicBezTo>
                                      <a:pt x="19" y="148"/>
                                      <a:pt x="23" y="144"/>
                                      <a:pt x="29" y="141"/>
                                    </a:cubicBezTo>
                                    <a:cubicBezTo>
                                      <a:pt x="23" y="138"/>
                                      <a:pt x="19" y="133"/>
                                      <a:pt x="17" y="127"/>
                                    </a:cubicBezTo>
                                    <a:cubicBezTo>
                                      <a:pt x="15" y="121"/>
                                      <a:pt x="15" y="111"/>
                                      <a:pt x="15" y="98"/>
                                    </a:cubicBezTo>
                                    <a:lnTo>
                                      <a:pt x="15" y="41"/>
                                    </a:lnTo>
                                    <a:close/>
                                  </a:path>
                                </a:pathLst>
                              </a:custGeom>
                              <a:gradFill rotWithShape="0">
                                <a:gsLst>
                                  <a:gs pos="0">
                                    <a:srgbClr val="BBD5F0"/>
                                  </a:gs>
                                  <a:gs pos="100000">
                                    <a:srgbClr val="9CBEE0">
                                      <a:alpha val="37000"/>
                                    </a:srgbClr>
                                  </a:gs>
                                </a:gsLst>
                                <a:lin ang="5400000"/>
                                <a:tileRect/>
                              </a:gradFill>
                              <a:ln w="15875" cap="flat" cmpd="sng">
                                <a:solidFill>
                                  <a:srgbClr val="000000"/>
                                </a:solidFill>
                                <a:prstDash val="solid"/>
                                <a:headEnd type="none" w="med" len="med"/>
                                <a:tailEnd type="none" w="med" len="med"/>
                              </a:ln>
                              <a:effectLst/>
                            </wps:spPr>
                            <wps:bodyPr upright="1"/>
                          </wps:wsp>
                        </wpg:grpSp>
                        <wps:wsp>
                          <wps:cNvPr id="42" name="矩形 20"/>
                          <wps:cNvSpPr/>
                          <wps:spPr>
                            <a:xfrm>
                              <a:off x="2414" y="871"/>
                              <a:ext cx="824" cy="414"/>
                            </a:xfrm>
                            <a:prstGeom prst="rect">
                              <a:avLst/>
                            </a:prstGeom>
                            <a:solidFill>
                              <a:srgbClr val="969696">
                                <a:alpha val="50000"/>
                              </a:srgbClr>
                            </a:solidFill>
                            <a:ln w="15875" cap="flat" cmpd="sng">
                              <a:solidFill>
                                <a:srgbClr val="000000"/>
                              </a:solidFill>
                              <a:prstDash val="dash"/>
                              <a:miter/>
                              <a:headEnd type="none" w="med" len="med"/>
                              <a:tailEnd type="none" w="med" len="med"/>
                            </a:ln>
                            <a:effectLst/>
                          </wps:spPr>
                          <wps:bodyPr upright="1"/>
                        </wps:wsp>
                        <wpg:grpSp>
                          <wpg:cNvPr id="43" name="组合 26"/>
                          <wpg:cNvGrpSpPr/>
                          <wpg:grpSpPr>
                            <a:xfrm>
                              <a:off x="1262" y="1901"/>
                              <a:ext cx="2201" cy="1740"/>
                              <a:chOff x="-88" y="-301"/>
                              <a:chExt cx="2201" cy="1740"/>
                            </a:xfrm>
                            <a:effectLst/>
                          </wpg:grpSpPr>
                          <wps:wsp>
                            <wps:cNvPr id="44" name="矩形 21"/>
                            <wps:cNvSpPr/>
                            <wps:spPr>
                              <a:xfrm>
                                <a:off x="14" y="710"/>
                                <a:ext cx="854" cy="729"/>
                              </a:xfrm>
                              <a:prstGeom prst="rect">
                                <a:avLst/>
                              </a:prstGeom>
                              <a:solidFill>
                                <a:srgbClr val="969696">
                                  <a:alpha val="48999"/>
                                </a:srgbClr>
                              </a:solidFill>
                              <a:ln w="15875" cap="flat" cmpd="sng">
                                <a:solidFill>
                                  <a:srgbClr val="000000"/>
                                </a:solidFill>
                                <a:prstDash val="dash"/>
                                <a:miter/>
                                <a:headEnd type="none" w="med" len="med"/>
                                <a:tailEnd type="none" w="med" len="med"/>
                              </a:ln>
                              <a:effectLst/>
                            </wps:spPr>
                            <wps:bodyPr upright="1"/>
                          </wps:wsp>
                          <wps:wsp>
                            <wps:cNvPr id="45" name="任意多边形 22"/>
                            <wps:cNvSpPr/>
                            <wps:spPr>
                              <a:xfrm rot="-5460000">
                                <a:off x="346" y="194"/>
                                <a:ext cx="120" cy="765"/>
                              </a:xfrm>
                              <a:custGeom>
                                <a:avLst/>
                                <a:gdLst/>
                                <a:ahLst/>
                                <a:cxnLst>
                                  <a:cxn ang="0">
                                    <a:pos x="2147483646" y="2147483646"/>
                                  </a:cxn>
                                  <a:cxn ang="0">
                                    <a:pos x="2147483646" y="2147483646"/>
                                  </a:cxn>
                                  <a:cxn ang="0">
                                    <a:pos x="0" y="0"/>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0"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Lst>
                                <a:rect l="0" t="0" r="0" b="0"/>
                                <a:pathLst>
                                  <a:path w="41" h="281">
                                    <a:moveTo>
                                      <a:pt x="15" y="41"/>
                                    </a:moveTo>
                                    <a:cubicBezTo>
                                      <a:pt x="15" y="29"/>
                                      <a:pt x="13" y="19"/>
                                      <a:pt x="11" y="13"/>
                                    </a:cubicBezTo>
                                    <a:cubicBezTo>
                                      <a:pt x="9" y="7"/>
                                      <a:pt x="5" y="2"/>
                                      <a:pt x="0" y="0"/>
                                    </a:cubicBezTo>
                                    <a:cubicBezTo>
                                      <a:pt x="10" y="0"/>
                                      <a:pt x="17" y="3"/>
                                      <a:pt x="21" y="9"/>
                                    </a:cubicBezTo>
                                    <a:cubicBezTo>
                                      <a:pt x="25" y="14"/>
                                      <a:pt x="27" y="27"/>
                                      <a:pt x="27" y="45"/>
                                    </a:cubicBezTo>
                                    <a:cubicBezTo>
                                      <a:pt x="27" y="103"/>
                                      <a:pt x="27" y="103"/>
                                      <a:pt x="27" y="103"/>
                                    </a:cubicBezTo>
                                    <a:cubicBezTo>
                                      <a:pt x="27" y="114"/>
                                      <a:pt x="28" y="122"/>
                                      <a:pt x="30" y="128"/>
                                    </a:cubicBezTo>
                                    <a:cubicBezTo>
                                      <a:pt x="32" y="134"/>
                                      <a:pt x="35" y="138"/>
                                      <a:pt x="41" y="141"/>
                                    </a:cubicBezTo>
                                    <a:cubicBezTo>
                                      <a:pt x="35" y="143"/>
                                      <a:pt x="31" y="147"/>
                                      <a:pt x="30" y="153"/>
                                    </a:cubicBezTo>
                                    <a:cubicBezTo>
                                      <a:pt x="28" y="158"/>
                                      <a:pt x="27" y="167"/>
                                      <a:pt x="27" y="179"/>
                                    </a:cubicBezTo>
                                    <a:cubicBezTo>
                                      <a:pt x="27" y="232"/>
                                      <a:pt x="27" y="232"/>
                                      <a:pt x="27" y="232"/>
                                    </a:cubicBezTo>
                                    <a:cubicBezTo>
                                      <a:pt x="27" y="245"/>
                                      <a:pt x="26" y="255"/>
                                      <a:pt x="25" y="262"/>
                                    </a:cubicBezTo>
                                    <a:cubicBezTo>
                                      <a:pt x="23" y="269"/>
                                      <a:pt x="20" y="274"/>
                                      <a:pt x="16" y="277"/>
                                    </a:cubicBezTo>
                                    <a:cubicBezTo>
                                      <a:pt x="12" y="279"/>
                                      <a:pt x="7" y="281"/>
                                      <a:pt x="0" y="281"/>
                                    </a:cubicBezTo>
                                    <a:cubicBezTo>
                                      <a:pt x="5" y="279"/>
                                      <a:pt x="9" y="274"/>
                                      <a:pt x="11" y="268"/>
                                    </a:cubicBezTo>
                                    <a:cubicBezTo>
                                      <a:pt x="13" y="261"/>
                                      <a:pt x="15" y="252"/>
                                      <a:pt x="15" y="240"/>
                                    </a:cubicBezTo>
                                    <a:cubicBezTo>
                                      <a:pt x="15" y="186"/>
                                      <a:pt x="15" y="186"/>
                                      <a:pt x="15" y="186"/>
                                    </a:cubicBezTo>
                                    <a:cubicBezTo>
                                      <a:pt x="15" y="172"/>
                                      <a:pt x="15" y="162"/>
                                      <a:pt x="17" y="155"/>
                                    </a:cubicBezTo>
                                    <a:cubicBezTo>
                                      <a:pt x="19" y="148"/>
                                      <a:pt x="23" y="144"/>
                                      <a:pt x="29" y="141"/>
                                    </a:cubicBezTo>
                                    <a:cubicBezTo>
                                      <a:pt x="23" y="138"/>
                                      <a:pt x="19" y="133"/>
                                      <a:pt x="17" y="127"/>
                                    </a:cubicBezTo>
                                    <a:cubicBezTo>
                                      <a:pt x="15" y="121"/>
                                      <a:pt x="15" y="111"/>
                                      <a:pt x="15" y="98"/>
                                    </a:cubicBezTo>
                                    <a:lnTo>
                                      <a:pt x="15" y="41"/>
                                    </a:lnTo>
                                    <a:close/>
                                  </a:path>
                                </a:pathLst>
                              </a:custGeom>
                              <a:gradFill rotWithShape="0">
                                <a:gsLst>
                                  <a:gs pos="0">
                                    <a:srgbClr val="BBD5F0"/>
                                  </a:gs>
                                  <a:gs pos="100000">
                                    <a:srgbClr val="9CBEE0">
                                      <a:alpha val="37000"/>
                                    </a:srgbClr>
                                  </a:gs>
                                </a:gsLst>
                                <a:lin ang="5400000"/>
                                <a:tileRect/>
                              </a:gradFill>
                              <a:ln w="15875" cap="flat" cmpd="sng">
                                <a:solidFill>
                                  <a:srgbClr val="000000"/>
                                </a:solidFill>
                                <a:prstDash val="solid"/>
                                <a:headEnd type="none" w="med" len="med"/>
                                <a:tailEnd type="none" w="med" len="med"/>
                              </a:ln>
                              <a:effectLst/>
                            </wps:spPr>
                            <wps:bodyPr upright="1"/>
                          </wps:wsp>
                          <wps:wsp>
                            <wps:cNvPr id="46" name="任意多边形 23"/>
                            <wps:cNvSpPr/>
                            <wps:spPr>
                              <a:xfrm>
                                <a:off x="944" y="673"/>
                                <a:ext cx="120" cy="765"/>
                              </a:xfrm>
                              <a:custGeom>
                                <a:avLst/>
                                <a:gdLst/>
                                <a:ahLst/>
                                <a:cxnLst>
                                  <a:cxn ang="0">
                                    <a:pos x="2147483646" y="2147483646"/>
                                  </a:cxn>
                                  <a:cxn ang="0">
                                    <a:pos x="2147483646" y="2147483646"/>
                                  </a:cxn>
                                  <a:cxn ang="0">
                                    <a:pos x="0" y="0"/>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0"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Lst>
                                <a:rect l="0" t="0" r="0" b="0"/>
                                <a:pathLst>
                                  <a:path w="41" h="281">
                                    <a:moveTo>
                                      <a:pt x="15" y="41"/>
                                    </a:moveTo>
                                    <a:cubicBezTo>
                                      <a:pt x="15" y="29"/>
                                      <a:pt x="13" y="19"/>
                                      <a:pt x="11" y="13"/>
                                    </a:cubicBezTo>
                                    <a:cubicBezTo>
                                      <a:pt x="9" y="7"/>
                                      <a:pt x="5" y="2"/>
                                      <a:pt x="0" y="0"/>
                                    </a:cubicBezTo>
                                    <a:cubicBezTo>
                                      <a:pt x="10" y="0"/>
                                      <a:pt x="17" y="3"/>
                                      <a:pt x="21" y="9"/>
                                    </a:cubicBezTo>
                                    <a:cubicBezTo>
                                      <a:pt x="25" y="14"/>
                                      <a:pt x="27" y="27"/>
                                      <a:pt x="27" y="45"/>
                                    </a:cubicBezTo>
                                    <a:cubicBezTo>
                                      <a:pt x="27" y="103"/>
                                      <a:pt x="27" y="103"/>
                                      <a:pt x="27" y="103"/>
                                    </a:cubicBezTo>
                                    <a:cubicBezTo>
                                      <a:pt x="27" y="114"/>
                                      <a:pt x="28" y="122"/>
                                      <a:pt x="30" y="128"/>
                                    </a:cubicBezTo>
                                    <a:cubicBezTo>
                                      <a:pt x="32" y="134"/>
                                      <a:pt x="35" y="138"/>
                                      <a:pt x="41" y="141"/>
                                    </a:cubicBezTo>
                                    <a:cubicBezTo>
                                      <a:pt x="35" y="143"/>
                                      <a:pt x="31" y="147"/>
                                      <a:pt x="30" y="153"/>
                                    </a:cubicBezTo>
                                    <a:cubicBezTo>
                                      <a:pt x="28" y="158"/>
                                      <a:pt x="27" y="167"/>
                                      <a:pt x="27" y="179"/>
                                    </a:cubicBezTo>
                                    <a:cubicBezTo>
                                      <a:pt x="27" y="232"/>
                                      <a:pt x="27" y="232"/>
                                      <a:pt x="27" y="232"/>
                                    </a:cubicBezTo>
                                    <a:cubicBezTo>
                                      <a:pt x="27" y="245"/>
                                      <a:pt x="26" y="255"/>
                                      <a:pt x="25" y="262"/>
                                    </a:cubicBezTo>
                                    <a:cubicBezTo>
                                      <a:pt x="23" y="269"/>
                                      <a:pt x="20" y="274"/>
                                      <a:pt x="16" y="277"/>
                                    </a:cubicBezTo>
                                    <a:cubicBezTo>
                                      <a:pt x="12" y="279"/>
                                      <a:pt x="7" y="281"/>
                                      <a:pt x="0" y="281"/>
                                    </a:cubicBezTo>
                                    <a:cubicBezTo>
                                      <a:pt x="5" y="279"/>
                                      <a:pt x="9" y="274"/>
                                      <a:pt x="11" y="268"/>
                                    </a:cubicBezTo>
                                    <a:cubicBezTo>
                                      <a:pt x="13" y="261"/>
                                      <a:pt x="15" y="252"/>
                                      <a:pt x="15" y="240"/>
                                    </a:cubicBezTo>
                                    <a:cubicBezTo>
                                      <a:pt x="15" y="186"/>
                                      <a:pt x="15" y="186"/>
                                      <a:pt x="15" y="186"/>
                                    </a:cubicBezTo>
                                    <a:cubicBezTo>
                                      <a:pt x="15" y="172"/>
                                      <a:pt x="15" y="162"/>
                                      <a:pt x="17" y="155"/>
                                    </a:cubicBezTo>
                                    <a:cubicBezTo>
                                      <a:pt x="19" y="148"/>
                                      <a:pt x="23" y="144"/>
                                      <a:pt x="29" y="141"/>
                                    </a:cubicBezTo>
                                    <a:cubicBezTo>
                                      <a:pt x="23" y="138"/>
                                      <a:pt x="19" y="133"/>
                                      <a:pt x="17" y="127"/>
                                    </a:cubicBezTo>
                                    <a:cubicBezTo>
                                      <a:pt x="15" y="121"/>
                                      <a:pt x="15" y="111"/>
                                      <a:pt x="15" y="98"/>
                                    </a:cubicBezTo>
                                    <a:lnTo>
                                      <a:pt x="15" y="41"/>
                                    </a:lnTo>
                                    <a:close/>
                                  </a:path>
                                </a:pathLst>
                              </a:custGeom>
                              <a:gradFill rotWithShape="0">
                                <a:gsLst>
                                  <a:gs pos="0">
                                    <a:srgbClr val="BBD5F0"/>
                                  </a:gs>
                                  <a:gs pos="100000">
                                    <a:srgbClr val="9CBEE0">
                                      <a:alpha val="37000"/>
                                    </a:srgbClr>
                                  </a:gs>
                                </a:gsLst>
                                <a:lin ang="5400000"/>
                                <a:tileRect/>
                              </a:gradFill>
                              <a:ln w="15875" cap="flat" cmpd="sng">
                                <a:solidFill>
                                  <a:srgbClr val="000000"/>
                                </a:solidFill>
                                <a:prstDash val="solid"/>
                                <a:headEnd type="none" w="med" len="med"/>
                                <a:tailEnd type="none" w="med" len="med"/>
                              </a:ln>
                              <a:effectLst/>
                            </wps:spPr>
                            <wps:bodyPr upright="1"/>
                          </wps:wsp>
                          <wps:wsp>
                            <wps:cNvPr id="47" name="流程图: 终止 24"/>
                            <wps:cNvSpPr/>
                            <wps:spPr>
                              <a:xfrm>
                                <a:off x="-88" y="-301"/>
                                <a:ext cx="1077" cy="885"/>
                              </a:xfrm>
                              <a:prstGeom prst="flowChartTerminator">
                                <a:avLst/>
                              </a:prstGeom>
                              <a:noFill/>
                              <a:ln w="15875" cap="flat" cmpd="sng">
                                <a:noFill/>
                                <a:prstDash val="solid"/>
                                <a:miter/>
                                <a:headEnd type="none" w="med" len="med"/>
                                <a:tailEnd type="none" w="med" len="med"/>
                              </a:ln>
                              <a:effectLst/>
                            </wps:spPr>
                            <wps:txbx>
                              <w:txbxContent>
                                <w:p>
                                  <w:pPr>
                                    <w:rPr>
                                      <w:rFonts w:ascii="Calibri" w:hAnsi="Calibri"/>
                                      <w:sz w:val="15"/>
                                      <w:szCs w:val="15"/>
                                    </w:rPr>
                                  </w:pPr>
                                  <w:r>
                                    <w:rPr>
                                      <w:rFonts w:hint="eastAsia" w:ascii="Calibri" w:hAnsi="Calibri"/>
                                      <w:sz w:val="15"/>
                                      <w:szCs w:val="15"/>
                                    </w:rPr>
                                    <w:t>100cm</w:t>
                                  </w:r>
                                </w:p>
                              </w:txbxContent>
                            </wps:txbx>
                            <wps:bodyPr upright="1"/>
                          </wps:wsp>
                          <wps:wsp>
                            <wps:cNvPr id="48" name="流程图: 终止 25"/>
                            <wps:cNvSpPr/>
                            <wps:spPr>
                              <a:xfrm>
                                <a:off x="1080" y="533"/>
                                <a:ext cx="1033" cy="802"/>
                              </a:xfrm>
                              <a:prstGeom prst="flowChartTerminator">
                                <a:avLst/>
                              </a:prstGeom>
                              <a:noFill/>
                              <a:ln w="15875" cap="flat" cmpd="sng">
                                <a:noFill/>
                                <a:prstDash val="solid"/>
                                <a:miter/>
                                <a:headEnd type="none" w="med" len="med"/>
                                <a:tailEnd type="none" w="med" len="med"/>
                              </a:ln>
                              <a:effectLst/>
                            </wps:spPr>
                            <wps:txbx>
                              <w:txbxContent>
                                <w:p>
                                  <w:pPr>
                                    <w:rPr>
                                      <w:rFonts w:ascii="Calibri" w:hAnsi="Calibri"/>
                                      <w:sz w:val="15"/>
                                      <w:szCs w:val="15"/>
                                    </w:rPr>
                                  </w:pPr>
                                  <w:r>
                                    <w:rPr>
                                      <w:rFonts w:hint="eastAsia" w:ascii="Calibri" w:hAnsi="Calibri"/>
                                      <w:sz w:val="15"/>
                                      <w:szCs w:val="15"/>
                                    </w:rPr>
                                    <w:t>100cm</w:t>
                                  </w:r>
                                </w:p>
                              </w:txbxContent>
                            </wps:txbx>
                            <wps:bodyPr upright="1"/>
                          </wps:wsp>
                        </wpg:grpSp>
                      </wpg:grpSp>
                      <wps:wsp>
                        <wps:cNvPr id="49" name="矩形 28"/>
                        <wps:cNvSpPr/>
                        <wps:spPr>
                          <a:xfrm>
                            <a:off x="1228" y="3793"/>
                            <a:ext cx="1144" cy="450"/>
                          </a:xfrm>
                          <a:prstGeom prst="rect">
                            <a:avLst/>
                          </a:prstGeom>
                          <a:noFill/>
                          <a:ln>
                            <a:noFill/>
                          </a:ln>
                          <a:effectLst/>
                        </wps:spPr>
                        <wps:txbx>
                          <w:txbxContent>
                            <w:p>
                              <w:pPr>
                                <w:rPr>
                                  <w:rFonts w:ascii="Calibri" w:hAnsi="Calibri"/>
                                  <w:sz w:val="21"/>
                                  <w:szCs w:val="22"/>
                                </w:rPr>
                              </w:pPr>
                              <w:r>
                                <w:rPr>
                                  <w:rFonts w:hint="eastAsia" w:ascii="Calibri" w:hAnsi="Calibri"/>
                                  <w:sz w:val="21"/>
                                  <w:szCs w:val="22"/>
                                </w:rPr>
                                <w:t>中心区域</w:t>
                              </w:r>
                            </w:p>
                          </w:txbxContent>
                        </wps:txbx>
                        <wps:bodyPr upright="1"/>
                      </wps:wsp>
                    </wpg:wgp>
                  </a:graphicData>
                </a:graphic>
              </wp:anchor>
            </w:drawing>
          </mc:Choice>
          <mc:Fallback>
            <w:pict>
              <v:group id="_x0000_s1026" o:spid="_x0000_s1026" o:spt="203" style="position:absolute;left:0pt;margin-left:142.05pt;margin-top:-44.7pt;height:326.8pt;width:167.75pt;rotation:5898240f;z-index:251666432;mso-width-relative:page;mso-height-relative:page;" coordorigin="0,-249" coordsize="3643,4984" o:gfxdata="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">
                <o:lock v:ext="edit" aspectratio="f"/>
                <v:group id="_x0000_s1026" o:spid="_x0000_s1026" o:spt="203" style="position:absolute;left:0;top:-249;height:4984;width:3643;" coordorigin="0,-249" coordsize="3643,4984"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group id="组合 4" o:spid="_x0000_s1026" o:spt="203" style="position:absolute;left:43;top:1353;height:120;width:3600;" coordsize="4124,120"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line id="直接连接符 1" o:spid="_x0000_s1026" o:spt="20" style="position:absolute;left:0;top:0;height:1;width:4095;" filled="f" stroked="t" coordsize="21600,21600" o:gfxdata="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tFZ74A&#10;AADbAAAADwAAAAAAAAABACAAAAAiAAAAZHJzL2Rvd25yZXYueG1sUEsBAhQAFAAAAAgAh07iQDMv&#10;BZ47AAAAOQAAABAAAAAAAAAAAQAgAAAADQEAAGRycy9zaGFwZXhtbC54bWxQSwUGAAAAAAYABgBb&#10;AQAAtwMAAAAA&#10;">
                      <v:fill on="f" focussize="0,0"/>
                      <v:stroke weight="3pt" color="#739CC3" joinstyle="round" dashstyle="1 1" endcap="round"/>
                      <v:imagedata o:title=""/>
                      <o:lock v:ext="edit" aspectratio="f"/>
                    </v:line>
                    <v:line id="直接连接符 2" o:spid="_x0000_s1026" o:spt="20" style="position:absolute;left:30;top:60;height:1;width:4095;" filled="f" stroked="t" coordsize="21600,21600" o:gfxdata="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X4Py/&#10;AAAA2wAAAA8AAAAAAAAAAQAgAAAAIgAAAGRycy9kb3ducmV2LnhtbFBLAQIUABQAAAAIAIdO4kAz&#10;LwWeOwAAADkAAAAQAAAAAAAAAAEAIAAAAA4BAABkcnMvc2hhcGV4bWwueG1sUEsFBgAAAAAGAAYA&#10;WwEAALgDAAAAAA==&#10;">
                      <v:fill on="f" focussize="0,0"/>
                      <v:stroke weight="3pt" color="#739CC3" joinstyle="round" dashstyle="1 1" endcap="round"/>
                      <v:imagedata o:title=""/>
                      <o:lock v:ext="edit" aspectratio="f"/>
                    </v:line>
                    <v:line id="直接连接符 3" o:spid="_x0000_s1026" o:spt="20" style="position:absolute;left:0;top:120;height:1;width:4095;" filled="f" stroked="t" coordsize="21600,21600" o:gfxdata="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vniIvQAA&#10;ANsAAAAPAAAAAAAAAAEAIAAAACIAAABkcnMvZG93bnJldi54bWxQSwECFAAUAAAACACHTuJAMy8F&#10;njsAAAA5AAAAEAAAAAAAAAABACAAAAAMAQAAZHJzL3NoYXBleG1sLnhtbFBLBQYAAAAABgAGAFsB&#10;AAC2AwAAAAA=&#10;">
                      <v:fill on="f" focussize="0,0"/>
                      <v:stroke weight="3pt" color="#739CC3" joinstyle="round" dashstyle="1 1" endcap="round"/>
                      <v:imagedata o:title=""/>
                      <o:lock v:ext="edit" aspectratio="f"/>
                    </v:line>
                  </v:group>
                  <v:group id="组合 13" o:spid="_x0000_s1026" o:spt="203" style="position:absolute;left:0;top:520;height:4215;width:3569;" coordsize="3870,4215"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line id="直接连接符 5" o:spid="_x0000_s1026" o:spt="20" style="position:absolute;left:0;top:19;flip:x;height:4196;width:12;" filled="f" stroked="t" coordsize="21600,21600" o:gfxdata="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O1KRstwAAANsAAAAP&#10;AAAAAAAAAAEAIAAAACIAAABkcnMvZG93bnJldi54bWxQSwECFAAUAAAACACHTuJAMy8FnjsAAAA5&#10;AAAAEAAAAAAAAAABACAAAAAGAQAAZHJzL3NoYXBleG1sLnhtbFBLBQYAAAAABgAGAFsBAACwAwAA&#10;AAA=&#10;">
                      <v:fill on="f" focussize="0,0"/>
                      <v:stroke weight="1.25pt" color="#000000" joinstyle="round"/>
                      <v:imagedata o:title=""/>
                      <o:lock v:ext="edit" aspectratio="f"/>
                    </v:line>
                    <v:line id="直接连接符 6" o:spid="_x0000_s1026" o:spt="20" style="position:absolute;left:1933;top:1521;height:2656;width:1;" filled="f" stroked="t" coordsize="21600,21600" o:gfxdata="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1TwZtwAAANsAAAAP&#10;AAAAAAAAAAEAIAAAACIAAABkcnMvZG93bnJldi54bWxQSwECFAAUAAAACACHTuJAMy8FnjsAAAA5&#10;AAAAEAAAAAAAAAABACAAAAAGAQAAZHJzL3NoYXBleG1sLnhtbFBLBQYAAAAABgAGAFsBAACwAwAA&#10;AAA=&#10;">
                      <v:fill on="f" focussize="0,0"/>
                      <v:stroke weight="1.25pt" color="#000000" joinstyle="round"/>
                      <v:imagedata o:title=""/>
                      <o:lock v:ext="edit" aspectratio="f"/>
                    </v:line>
                    <v:line id="直接连接符 7" o:spid="_x0000_s1026" o:spt="20" style="position:absolute;left:25;top:1521;height:1;width:3830;" filled="f" stroked="t" coordsize="21600,21600" o:gfxdata="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weqbCtwAAANsAAAAP&#10;AAAAAAAAAAEAIAAAACIAAABkcnMvZG93bnJldi54bWxQSwECFAAUAAAACACHTuJAMy8FnjsAAAA5&#10;AAAAEAAAAAAAAAABACAAAAAGAQAAZHJzL3NoYXBleG1sLnhtbFBLBQYAAAAABgAGAFsBAACwAwAA&#10;AAA=&#10;">
                      <v:fill on="f" focussize="0,0"/>
                      <v:stroke weight="1.25pt" color="#000000" joinstyle="round"/>
                      <v:imagedata o:title=""/>
                      <o:lock v:ext="edit" aspectratio="f"/>
                    </v:line>
                    <v:line id="直接连接符 8" o:spid="_x0000_s1026" o:spt="20" style="position:absolute;left:25;top:4177;height:1;width:3830;" filled="f" stroked="t" coordsize="21600,21600" o:gfxdata="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82A1m5AAAA2wAA&#10;AA8AAAAAAAAAAQAgAAAAIgAAAGRycy9kb3ducmV2LnhtbFBLAQIUABQAAAAIAIdO4kAzLwWeOwAA&#10;ADkAAAAQAAAAAAAAAAEAIAAAAAgBAABkcnMvc2hhcGV4bWwueG1sUEsFBgAAAAAGAAYAWwEAALID&#10;AAAAAA==&#10;">
                      <v:fill on="f" focussize="0,0"/>
                      <v:stroke weight="1.25pt" color="#000000" joinstyle="round"/>
                      <v:imagedata o:title=""/>
                      <o:lock v:ext="edit" aspectratio="f"/>
                    </v:line>
                    <v:line id="直接连接符 9" o:spid="_x0000_s1026" o:spt="20" style="position:absolute;left:40;top:3859;height:1;width:3830;" filled="f" stroked="t" coordsize="21600,21600" o:gfxdata="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5J0uugAAANsA&#10;AAAPAAAAAAAAAAEAIAAAACIAAABkcnMvZG93bnJldi54bWxQSwECFAAUAAAACACHTuJAMy8FnjsA&#10;AAA5AAAAEAAAAAAAAAABACAAAAAJAQAAZHJzL3NoYXBleG1sLnhtbFBLBQYAAAAABgAGAFsBAACz&#10;AwAAAAA=&#10;">
                      <v:fill on="f" focussize="0,0"/>
                      <v:stroke weight="1.25pt" color="#000000" joinstyle="round"/>
                      <v:imagedata o:title=""/>
                      <o:lock v:ext="edit" aspectratio="f"/>
                    </v:line>
                    <v:line id="直接连接符 10" o:spid="_x0000_s1026" o:spt="20" style="position:absolute;left:322;top:0;flip:x;height:4195;width:12;" filled="f" stroked="t" coordsize="21600,21600" o:gfxdata="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3qRKbgAAADb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line id="直接连接符 11" o:spid="_x0000_s1026" o:spt="20" style="position:absolute;left:3549;top:0;flip:x;height:4195;width:12;" filled="f" stroked="t" coordsize="21600,21600" o:gfxdata="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TCV28AAAA&#10;2wAAAA8AAAAAAAAAAQAgAAAAIgAAAGRycy9kb3ducmV2LnhtbFBLAQIUABQAAAAIAIdO4kAzLwWe&#10;OwAAADkAAAAQAAAAAAAAAAEAIAAAAAsBAABkcnMvc2hhcGV4bWwueG1sUEsFBgAAAAAGAAYAWwEA&#10;ALUDAAAAAA==&#10;">
                      <v:fill on="f" focussize="0,0"/>
                      <v:stroke weight="1.25pt" color="#000000" joinstyle="round"/>
                      <v:imagedata o:title=""/>
                      <o:lock v:ext="edit" aspectratio="f"/>
                    </v:line>
                    <v:line id="直接连接符 12" o:spid="_x0000_s1026" o:spt="20" style="position:absolute;left:3843;top:0;flip:x;height:4195;width:12;" filled="f" stroked="t" coordsize="21600,21600" o:gfxdata="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frMa8AAAA&#10;2wAAAA8AAAAAAAAAAQAgAAAAIgAAAGRycy9kb3ducmV2LnhtbFBLAQIUABQAAAAIAIdO4kAzLwWe&#10;OwAAADkAAAAQAAAAAAAAAAEAIAAAAAsBAABkcnMvc2hhcGV4bWwueG1sUEsFBgAAAAAGAAYAWwEA&#10;ALUDAAAAAA==&#10;">
                      <v:fill on="f" focussize="0,0"/>
                      <v:stroke weight="1.25pt" color="#000000" joinstyle="round"/>
                      <v:imagedata o:title=""/>
                      <o:lock v:ext="edit" aspectratio="f"/>
                    </v:line>
                  </v:group>
                  <v:group id="组合 19" o:spid="_x0000_s1026" o:spt="203" style="position:absolute;left:300;top:-249;height:1612;width:2173;" coordorigin="0,-249" coordsize="2173,1612"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rect id="矩形 14" o:spid="_x0000_s1026" o:spt="1" style="position:absolute;left:74;top:859;height:414;width:824;" fillcolor="#969696" filled="t" stroked="t" coordsize="21600,21600" o:gfxdata="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WEMi8AAAA&#10;2wAAAA8AAAAAAAAAAQAgAAAAIgAAAGRycy9kb3ducmV2LnhtbFBLAQIUABQAAAAIAIdO4kAzLwWe&#10;OwAAADkAAAAQAAAAAAAAAAEAIAAAAAsBAABkcnMvc2hhcGV4bWwueG1sUEsFBgAAAAAGAAYAWwEA&#10;ALUDAAAAAA==&#10;">
                      <v:fill on="t" opacity="32768f" focussize="0,0"/>
                      <v:stroke weight="1.25pt" color="#000000" joinstyle="miter" dashstyle="dash"/>
                      <v:imagedata o:title=""/>
                      <o:lock v:ext="edit" aspectratio="f"/>
                    </v:rect>
                    <v:shape id="流程图: 终止 15" o:spid="_x0000_s1026" o:spt="116" type="#_x0000_t116" style="position:absolute;left:0;top:-249;height:834;width:959;" filled="f" stroked="f" coordsize="21600,21600" o:gfxdata="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GLLugAAANsA&#10;AAAPAAAAAAAAAAEAIAAAACIAAABkcnMvZG93bnJldi54bWxQSwECFAAUAAAACACHTuJAMy8FnjsA&#10;AAA5AAAAEAAAAAAAAAABACAAAAAJAQAAZHJzL3NoYXBleG1sLnhtbFBLBQYAAAAABgAGAFsBAACz&#10;AwAAAAA=&#10;">
                      <v:fill on="f" focussize="0,0"/>
                      <v:stroke on="f" weight="1.25pt" joinstyle="miter"/>
                      <v:imagedata o:title=""/>
                      <o:lock v:ext="edit" aspectratio="f"/>
                      <v:textbox>
                        <w:txbxContent>
                          <w:p>
                            <w:pPr>
                              <w:rPr>
                                <w:rFonts w:ascii="Calibri" w:hAnsi="Calibri"/>
                                <w:sz w:val="15"/>
                                <w:szCs w:val="15"/>
                              </w:rPr>
                            </w:pPr>
                            <w:r>
                              <w:rPr>
                                <w:rFonts w:hint="eastAsia" w:ascii="Calibri" w:hAnsi="Calibri"/>
                                <w:sz w:val="15"/>
                                <w:szCs w:val="15"/>
                              </w:rPr>
                              <w:t>100cm</w:t>
                            </w:r>
                          </w:p>
                        </w:txbxContent>
                      </v:textbox>
                    </v:shape>
                    <v:shape id="任意多边形 16" o:spid="_x0000_s1026" o:spt="100" style="position:absolute;left:1003;top:867;height:435;width:119;" fillcolor="#BBD5F0" filled="t" stroked="t" coordsize="41,281" o:gfxdata="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NGee8AAAA&#10;2wAAAA8AAAAAAAAAAQAgAAAAIgAAAGRycy9kb3ducmV2LnhtbFBLAQIUABQAAAAIAIdO4kAzLwWe&#10;OwAAADkAAAAQAAAAAAAAAAEAIAAAAAsBAABkcnMvc2hhcGV4bWwueG1sUEsFBgAAAAAGAAYAWwEA&#10;ALUDAAAAAA==&#10;" path="m15,41c15,29,13,19,11,13c9,7,5,2,0,0c10,0,17,3,21,9c25,14,27,27,27,45c27,103,27,103,27,103c27,114,28,122,30,128c32,134,35,138,41,141c35,143,31,147,30,153c28,158,27,167,27,179c27,232,27,232,27,232c27,245,26,255,25,262c23,269,20,274,16,277c12,279,7,281,0,281c5,279,9,274,11,268c13,261,15,252,15,240c15,186,15,186,15,186c15,172,15,162,17,155c19,148,23,144,29,141c23,138,19,133,17,127c15,121,15,111,15,98l15,41xe">
                      <v:path o:connectlocs="2147483646,2147483646;2147483646,2147483646;0,0;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 o:connectangles="0,0,0,0,0,0,0,0,0,0,0,0,0,0,0,0,0,0,0,0,0,0"/>
                      <v:fill type="gradient" on="t" color2="#9CBEE0" o:opacity2="24248f" focus="100%" focussize="0,0">
                        <o:fill type="gradientUnscaled" v:ext="backwardCompatible"/>
                      </v:fill>
                      <v:stroke weight="1.25pt" color="#000000" joinstyle="round"/>
                      <v:imagedata o:title=""/>
                      <o:lock v:ext="edit" aspectratio="f"/>
                    </v:shape>
                    <v:shape id="流程图: 终止 17" o:spid="_x0000_s1026" o:spt="116" type="#_x0000_t116" style="position:absolute;left:1153;top:626;height:737;width:1020;" filled="f" stroked="f" coordsize="21600,21600" o:gfxdata="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BB2wugAAANsA&#10;AAAPAAAAAAAAAAEAIAAAACIAAABkcnMvZG93bnJldi54bWxQSwECFAAUAAAACACHTuJAMy8FnjsA&#10;AAA5AAAAEAAAAAAAAAABACAAAAAJAQAAZHJzL3NoYXBleG1sLnhtbFBLBQYAAAAABgAGAFsBAACz&#10;AwAAAAA=&#10;">
                      <v:fill on="f" focussize="0,0"/>
                      <v:stroke on="f" weight="1.25pt" joinstyle="miter"/>
                      <v:imagedata o:title=""/>
                      <o:lock v:ext="edit" aspectratio="f"/>
                      <v:textbox>
                        <w:txbxContent>
                          <w:p>
                            <w:pPr>
                              <w:rPr>
                                <w:rFonts w:ascii="Calibri" w:hAnsi="Calibri"/>
                                <w:sz w:val="15"/>
                                <w:szCs w:val="15"/>
                              </w:rPr>
                            </w:pPr>
                            <w:r>
                              <w:rPr>
                                <w:rFonts w:hint="eastAsia" w:ascii="Calibri" w:hAnsi="Calibri"/>
                                <w:sz w:val="15"/>
                                <w:szCs w:val="15"/>
                              </w:rPr>
                              <w:t>70cm</w:t>
                            </w:r>
                          </w:p>
                        </w:txbxContent>
                      </v:textbox>
                    </v:shape>
                    <v:shape id="任意多边形 18" o:spid="_x0000_s1026" o:spt="100" style="position:absolute;left:406;top:299;height:765;width:120;rotation:-5963776f;" fillcolor="#BBD5F0" filled="t" stroked="t" coordsize="41,281" o:gfxdata="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CXCEvQAA&#10;ANsAAAAPAAAAAAAAAAEAIAAAACIAAABkcnMvZG93bnJldi54bWxQSwECFAAUAAAACACHTuJAMy8F&#10;njsAAAA5AAAAEAAAAAAAAAABACAAAAAMAQAAZHJzL3NoYXBleG1sLnhtbFBLBQYAAAAABgAGAFsB&#10;AAC2AwAAAAA=&#10;" path="m15,41c15,29,13,19,11,13c9,7,5,2,0,0c10,0,17,3,21,9c25,14,27,27,27,45c27,103,27,103,27,103c27,114,28,122,30,128c32,134,35,138,41,141c35,143,31,147,30,153c28,158,27,167,27,179c27,232,27,232,27,232c27,245,26,255,25,262c23,269,20,274,16,277c12,279,7,281,0,281c5,279,9,274,11,268c13,261,15,252,15,240c15,186,15,186,15,186c15,172,15,162,17,155c19,148,23,144,29,141c23,138,19,133,17,127c15,121,15,111,15,98l15,41xe">
                      <v:path o:connectlocs="2147483646,2147483646;2147483646,2147483646;0,0;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 o:connectangles="0,0,0,0,0,0,0,0,0,0,0,0,0,0,0,0,0,0,0,0,0,0"/>
                      <v:fill type="gradient" on="t" color2="#9CBEE0" o:opacity2="24248f" focus="100%" focussize="0,0">
                        <o:fill type="gradientUnscaled" v:ext="backwardCompatible"/>
                      </v:fill>
                      <v:stroke weight="1.25pt" color="#000000" joinstyle="round"/>
                      <v:imagedata o:title=""/>
                      <o:lock v:ext="edit" aspectratio="f"/>
                    </v:shape>
                  </v:group>
                  <v:rect id="矩形 20" o:spid="_x0000_s1026" o:spt="1" style="position:absolute;left:2414;top:871;height:414;width:824;" fillcolor="#969696" filled="t" stroked="t" coordsize="21600,21600" o:gfxdata="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mfALbsAAADb&#10;AAAADwAAAAAAAAABACAAAAAiAAAAZHJzL2Rvd25yZXYueG1sUEsBAhQAFAAAAAgAh07iQDMvBZ47&#10;AAAAOQAAABAAAAAAAAAAAQAgAAAACgEAAGRycy9zaGFwZXhtbC54bWxQSwUGAAAAAAYABgBbAQAA&#10;tAMAAAAA&#10;">
                    <v:fill on="t" opacity="32768f" focussize="0,0"/>
                    <v:stroke weight="1.25pt" color="#000000" joinstyle="miter" dashstyle="dash"/>
                    <v:imagedata o:title=""/>
                    <o:lock v:ext="edit" aspectratio="f"/>
                  </v:rect>
                  <v:group id="组合 26" o:spid="_x0000_s1026" o:spt="203" style="position:absolute;left:1262;top:1901;height:1740;width:2201;" coordorigin="-88,-301" coordsize="2201,1740"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rect id="矩形 21" o:spid="_x0000_s1026" o:spt="1" style="position:absolute;left:14;top:710;height:729;width:854;" fillcolor="#969696" filled="t" stroked="t" coordsize="21600,21600" o:gfxdata="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8qza/&#10;AAAA2wAAAA8AAAAAAAAAAQAgAAAAIgAAAGRycy9kb3ducmV2LnhtbFBLAQIUABQAAAAIAIdO4kAz&#10;LwWeOwAAADkAAAAQAAAAAAAAAAEAIAAAAA4BAABkcnMvc2hhcGV4bWwueG1sUEsFBgAAAAAGAAYA&#10;WwEAALgDAAAAAA==&#10;">
                      <v:fill on="t" opacity="32111f" focussize="0,0"/>
                      <v:stroke weight="1.25pt" color="#000000" joinstyle="miter" dashstyle="dash"/>
                      <v:imagedata o:title=""/>
                      <o:lock v:ext="edit" aspectratio="f"/>
                    </v:rect>
                    <v:shape id="任意多边形 22" o:spid="_x0000_s1026" o:spt="100" style="position:absolute;left:346;top:194;height:765;width:120;rotation:-5963776f;" fillcolor="#BBD5F0" filled="t" stroked="t" coordsize="41,281" o:gfxdata="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TJ2h7sAAADb&#10;AAAADwAAAAAAAAABACAAAAAiAAAAZHJzL2Rvd25yZXYueG1sUEsBAhQAFAAAAAgAh07iQDMvBZ47&#10;AAAAOQAAABAAAAAAAAAAAQAgAAAACgEAAGRycy9zaGFwZXhtbC54bWxQSwUGAAAAAAYABgBbAQAA&#10;tAMAAAAA&#10;" path="m15,41c15,29,13,19,11,13c9,7,5,2,0,0c10,0,17,3,21,9c25,14,27,27,27,45c27,103,27,103,27,103c27,114,28,122,30,128c32,134,35,138,41,141c35,143,31,147,30,153c28,158,27,167,27,179c27,232,27,232,27,232c27,245,26,255,25,262c23,269,20,274,16,277c12,279,7,281,0,281c5,279,9,274,11,268c13,261,15,252,15,240c15,186,15,186,15,186c15,172,15,162,17,155c19,148,23,144,29,141c23,138,19,133,17,127c15,121,15,111,15,98l15,41xe">
                      <v:path o:connectlocs="2147483646,2147483646;2147483646,2147483646;0,0;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 o:connectangles="0,0,0,0,0,0,0,0,0,0,0,0,0,0,0,0,0,0,0,0,0,0"/>
                      <v:fill type="gradient" on="t" color2="#9CBEE0" o:opacity2="24248f" focus="100%" focussize="0,0">
                        <o:fill type="gradientUnscaled" v:ext="backwardCompatible"/>
                      </v:fill>
                      <v:stroke weight="1.25pt" color="#000000" joinstyle="round"/>
                      <v:imagedata o:title=""/>
                      <o:lock v:ext="edit" aspectratio="f"/>
                    </v:shape>
                    <v:shape id="任意多边形 23" o:spid="_x0000_s1026" o:spt="100" style="position:absolute;left:944;top:673;height:765;width:120;" fillcolor="#BBD5F0" filled="t" stroked="t" coordsize="41,281" o:gfxdata="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FP7ovQAA&#10;ANsAAAAPAAAAAAAAAAEAIAAAACIAAABkcnMvZG93bnJldi54bWxQSwECFAAUAAAACACHTuJAMy8F&#10;njsAAAA5AAAAEAAAAAAAAAABACAAAAAMAQAAZHJzL3NoYXBleG1sLnhtbFBLBQYAAAAABgAGAFsB&#10;AAC2AwAAAAA=&#10;" path="m15,41c15,29,13,19,11,13c9,7,5,2,0,0c10,0,17,3,21,9c25,14,27,27,27,45c27,103,27,103,27,103c27,114,28,122,30,128c32,134,35,138,41,141c35,143,31,147,30,153c28,158,27,167,27,179c27,232,27,232,27,232c27,245,26,255,25,262c23,269,20,274,16,277c12,279,7,281,0,281c5,279,9,274,11,268c13,261,15,252,15,240c15,186,15,186,15,186c15,172,15,162,17,155c19,148,23,144,29,141c23,138,19,133,17,127c15,121,15,111,15,98l15,41xe">
                      <v:path o:connectlocs="2147483646,2147483646;2147483646,2147483646;0,0;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 o:connectangles="0,0,0,0,0,0,0,0,0,0,0,0,0,0,0,0,0,0,0,0,0,0"/>
                      <v:fill type="gradient" on="t" color2="#9CBEE0" o:opacity2="24248f" focus="100%" focussize="0,0">
                        <o:fill type="gradientUnscaled" v:ext="backwardCompatible"/>
                      </v:fill>
                      <v:stroke weight="1.25pt" color="#000000" joinstyle="round"/>
                      <v:imagedata o:title=""/>
                      <o:lock v:ext="edit" aspectratio="f"/>
                    </v:shape>
                    <v:shape id="流程图: 终止 24" o:spid="_x0000_s1026" o:spt="116" type="#_x0000_t116" style="position:absolute;left:-88;top:-301;height:885;width:1077;" filled="f" stroked="f" coordsize="21600,21600" o:gfxdata="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7YXEvQAA&#10;ANsAAAAPAAAAAAAAAAEAIAAAACIAAABkcnMvZG93bnJldi54bWxQSwECFAAUAAAACACHTuJAMy8F&#10;njsAAAA5AAAAEAAAAAAAAAABACAAAAAMAQAAZHJzL3NoYXBleG1sLnhtbFBLBQYAAAAABgAGAFsB&#10;AAC2AwAAAAA=&#10;">
                      <v:fill on="f" focussize="0,0"/>
                      <v:stroke on="f" weight="1.25pt" joinstyle="miter"/>
                      <v:imagedata o:title=""/>
                      <o:lock v:ext="edit" aspectratio="f"/>
                      <v:textbox>
                        <w:txbxContent>
                          <w:p>
                            <w:pPr>
                              <w:rPr>
                                <w:rFonts w:ascii="Calibri" w:hAnsi="Calibri"/>
                                <w:sz w:val="15"/>
                                <w:szCs w:val="15"/>
                              </w:rPr>
                            </w:pPr>
                            <w:r>
                              <w:rPr>
                                <w:rFonts w:hint="eastAsia" w:ascii="Calibri" w:hAnsi="Calibri"/>
                                <w:sz w:val="15"/>
                                <w:szCs w:val="15"/>
                              </w:rPr>
                              <w:t>100cm</w:t>
                            </w:r>
                          </w:p>
                        </w:txbxContent>
                      </v:textbox>
                    </v:shape>
                    <v:shape id="流程图: 终止 25" o:spid="_x0000_s1026" o:spt="116" type="#_x0000_t116" style="position:absolute;left:1080;top:533;height:802;width:1033;" filled="f" stroked="f" coordsize="21600,21600" o:gfxdata="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chG2ugAAANsA&#10;AAAPAAAAAAAAAAEAIAAAACIAAABkcnMvZG93bnJldi54bWxQSwECFAAUAAAACACHTuJAMy8FnjsA&#10;AAA5AAAAEAAAAAAAAAABACAAAAAJAQAAZHJzL3NoYXBleG1sLnhtbFBLBQYAAAAABgAGAFsBAACz&#10;AwAAAAA=&#10;">
                      <v:fill on="f" focussize="0,0"/>
                      <v:stroke on="f" weight="1.25pt" joinstyle="miter"/>
                      <v:imagedata o:title=""/>
                      <o:lock v:ext="edit" aspectratio="f"/>
                      <v:textbox>
                        <w:txbxContent>
                          <w:p>
                            <w:pPr>
                              <w:rPr>
                                <w:rFonts w:ascii="Calibri" w:hAnsi="Calibri"/>
                                <w:sz w:val="15"/>
                                <w:szCs w:val="15"/>
                              </w:rPr>
                            </w:pPr>
                            <w:r>
                              <w:rPr>
                                <w:rFonts w:hint="eastAsia" w:ascii="Calibri" w:hAnsi="Calibri"/>
                                <w:sz w:val="15"/>
                                <w:szCs w:val="15"/>
                              </w:rPr>
                              <w:t>100cm</w:t>
                            </w:r>
                          </w:p>
                        </w:txbxContent>
                      </v:textbox>
                    </v:shape>
                  </v:group>
                </v:group>
                <v:rect id="矩形 28" o:spid="_x0000_s1026" o:spt="1" style="position:absolute;left:1228;top:3793;height:450;width:1144;" filled="f" stroked="f" coordsize="21600,21600" o:gfxdata="UEsDBAoAAAAAAIdO4kAAAAAAAAAAAAAAAAAEAAAAZHJzL1BLAwQUAAAACACHTuJAkrYikL4AAADb&#10;AAAADwAAAGRycy9kb3ducmV2LnhtbEWPQWvCQBSE7wX/w/KEXopuIqX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Yik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Calibri" w:hAnsi="Calibri"/>
                            <w:sz w:val="21"/>
                            <w:szCs w:val="22"/>
                          </w:rPr>
                        </w:pPr>
                        <w:r>
                          <w:rPr>
                            <w:rFonts w:hint="eastAsia" w:ascii="Calibri" w:hAnsi="Calibri"/>
                            <w:sz w:val="21"/>
                            <w:szCs w:val="22"/>
                          </w:rPr>
                          <w:t>中心区域</w:t>
                        </w:r>
                      </w:p>
                    </w:txbxContent>
                  </v:textbox>
                </v:rect>
              </v:group>
            </w:pict>
          </mc:Fallback>
        </mc:AlternateContent>
      </w:r>
      <w:r>
        <w:rPr>
          <w:rFonts w:hint="eastAsia" w:ascii="仿宋_GB2312" w:hAnsi="仿宋_GB2312" w:eastAsia="仿宋_GB2312" w:cs="仿宋_GB2312"/>
          <w:bCs/>
          <w:color w:val="101010"/>
          <w:kern w:val="0"/>
          <w:sz w:val="32"/>
          <w:szCs w:val="32"/>
          <w:shd w:val="clear" w:color="auto" w:fill="FFFFFF"/>
          <w:lang w:eastAsia="zh-CN"/>
        </w:rPr>
        <w:t>（</w:t>
      </w:r>
      <w:r>
        <w:rPr>
          <w:rFonts w:hint="eastAsia" w:ascii="仿宋_GB2312" w:hAnsi="仿宋_GB2312" w:eastAsia="仿宋_GB2312" w:cs="仿宋_GB2312"/>
          <w:bCs/>
          <w:color w:val="101010"/>
          <w:kern w:val="0"/>
          <w:sz w:val="32"/>
          <w:szCs w:val="32"/>
          <w:shd w:val="clear" w:color="auto" w:fill="FFFFFF"/>
          <w:lang w:val="en-US" w:eastAsia="zh-CN"/>
        </w:rPr>
        <w:t>4）</w:t>
      </w:r>
      <w:r>
        <w:rPr>
          <w:rFonts w:hint="eastAsia" w:ascii="仿宋_GB2312" w:hAnsi="仿宋_GB2312" w:eastAsia="仿宋_GB2312" w:cs="仿宋_GB2312"/>
          <w:bCs/>
          <w:color w:val="101010"/>
          <w:kern w:val="0"/>
          <w:sz w:val="32"/>
          <w:szCs w:val="32"/>
          <w:shd w:val="clear" w:color="auto" w:fill="FFFFFF"/>
        </w:rPr>
        <w:t>技术达标：按规定，每完成一个得1分，共10分。</w:t>
      </w: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r>
        <w:rPr>
          <w:rFonts w:hint="eastAsia" w:ascii="仿宋_GB2312" w:hAnsi="仿宋_GB2312" w:eastAsia="仿宋_GB2312" w:cs="仿宋_GB2312"/>
          <w:bCs/>
          <w:color w:val="101010"/>
          <w:kern w:val="0"/>
          <w:sz w:val="32"/>
          <w:szCs w:val="32"/>
          <w:shd w:val="clear" w:color="auto" w:fill="FFFFFF"/>
        </w:rPr>
        <w:t xml:space="preserve">                 图2</w:t>
      </w:r>
    </w:p>
    <w:p>
      <w:pPr>
        <w:widowControl/>
        <w:spacing w:line="578" w:lineRule="exact"/>
        <w:ind w:firstLine="320" w:firstLineChars="100"/>
        <w:rPr>
          <w:rFonts w:hint="eastAsia" w:ascii="楷体" w:hAnsi="楷体" w:eastAsia="楷体" w:cs="楷体"/>
          <w:bCs/>
          <w:color w:val="101010"/>
          <w:kern w:val="0"/>
          <w:sz w:val="32"/>
          <w:szCs w:val="32"/>
          <w:shd w:val="clear" w:color="auto" w:fill="FFFFFF"/>
        </w:rPr>
      </w:pPr>
      <w:r>
        <w:rPr>
          <w:rFonts w:hint="eastAsia" w:ascii="楷体" w:hAnsi="楷体" w:eastAsia="楷体" w:cs="楷体"/>
          <w:bCs/>
          <w:color w:val="101010"/>
          <w:kern w:val="0"/>
          <w:sz w:val="32"/>
          <w:szCs w:val="32"/>
          <w:shd w:val="clear" w:color="auto" w:fill="FFFFFF"/>
        </w:rPr>
        <w:t>（三）高远、杀、吊球（15分）</w:t>
      </w: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r>
        <w:rPr>
          <w:rFonts w:hint="eastAsia" w:ascii="仿宋_GB2312" w:hAnsi="仿宋_GB2312" w:eastAsia="仿宋_GB2312" w:cs="仿宋_GB2312"/>
          <w:bCs/>
          <w:color w:val="101010"/>
          <w:kern w:val="0"/>
          <w:sz w:val="32"/>
          <w:szCs w:val="32"/>
          <w:shd w:val="clear" w:color="auto" w:fill="FFFFFF"/>
        </w:rPr>
        <w:t>1.测试意义：通过该项目测试，考查考生动作的一致性和协调性，后场步法的移动、回动以及落点的准确性。</w:t>
      </w: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r>
        <w:rPr>
          <w:rFonts w:hint="eastAsia" w:ascii="仿宋_GB2312" w:hAnsi="仿宋_GB2312" w:eastAsia="仿宋_GB2312" w:cs="仿宋_GB2312"/>
          <w:bCs/>
          <w:color w:val="101010"/>
          <w:kern w:val="0"/>
          <w:sz w:val="32"/>
          <w:szCs w:val="32"/>
          <w:shd w:val="clear" w:color="auto" w:fill="FFFFFF"/>
        </w:rPr>
        <w:t>2.测试方法：考生中心区域接发球，考官发正手高远球，击球完后回中场，再启动击球；依次完成高远球——杀球——吊球为一组，重复五组。</w:t>
      </w: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r>
        <w:rPr>
          <w:rFonts w:hint="eastAsia" w:ascii="仿宋_GB2312" w:hAnsi="仿宋_GB2312" w:eastAsia="仿宋_GB2312" w:cs="仿宋_GB2312"/>
          <w:bCs/>
          <w:color w:val="101010"/>
          <w:kern w:val="0"/>
          <w:sz w:val="32"/>
          <w:szCs w:val="32"/>
          <w:shd w:val="clear" w:color="auto" w:fill="FFFFFF"/>
        </w:rPr>
        <w:t>（1）高远球：考生在端线附近击出高远球，到对方场地所规定的区域内为成功。共5个。</w:t>
      </w: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r>
        <w:rPr>
          <w:rFonts w:hint="eastAsia" w:ascii="仿宋_GB2312" w:hAnsi="仿宋_GB2312" w:eastAsia="仿宋_GB2312" w:cs="仿宋_GB2312"/>
          <w:bCs/>
          <w:color w:val="101010"/>
          <w:kern w:val="0"/>
          <w:sz w:val="32"/>
          <w:szCs w:val="32"/>
          <w:shd w:val="clear" w:color="auto" w:fill="FFFFFF"/>
        </w:rPr>
        <w:t>（2）扣杀球：考生在端线附近杀球，将球扣杀到对方场地的有效区域内为成功。扣杀5个。</w:t>
      </w: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r>
        <w:rPr>
          <w:rFonts w:hint="eastAsia" w:ascii="仿宋_GB2312" w:hAnsi="仿宋_GB2312" w:eastAsia="仿宋_GB2312" w:cs="仿宋_GB2312"/>
          <w:bCs/>
          <w:color w:val="101010"/>
          <w:kern w:val="0"/>
          <w:sz w:val="32"/>
          <w:szCs w:val="32"/>
          <w:shd w:val="clear" w:color="auto" w:fill="FFFFFF"/>
        </w:rPr>
        <w:t>（3）吊球：考生在端线附近吊球，将球吊到对方场地所规定的区域内为成功。吊球共5个。</w:t>
      </w: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r>
        <w:rPr>
          <w:rFonts w:hint="eastAsia" w:ascii="仿宋_GB2312" w:hAnsi="仿宋_GB2312" w:eastAsia="仿宋_GB2312" w:cs="仿宋_GB2312"/>
          <w:bCs/>
          <w:color w:val="101010"/>
          <w:kern w:val="0"/>
          <w:sz w:val="32"/>
          <w:szCs w:val="32"/>
          <w:shd w:val="clear" w:color="auto" w:fill="FFFFFF"/>
        </w:rPr>
        <w:t>3.测试要求：</w:t>
      </w: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r>
        <w:rPr>
          <w:rFonts w:hint="eastAsia" w:ascii="仿宋_GB2312" w:hAnsi="仿宋_GB2312" w:eastAsia="仿宋_GB2312" w:cs="仿宋_GB2312"/>
          <w:bCs/>
          <w:color w:val="101010"/>
          <w:kern w:val="0"/>
          <w:sz w:val="32"/>
          <w:szCs w:val="32"/>
          <w:shd w:val="clear" w:color="auto" w:fill="FFFFFF"/>
        </w:rPr>
        <w:t>（1）站位移动：从站在场地中心区域内开始，根据来球移动到后场依次击高远球、杀球、吊球，然后返回到中心区域。</w:t>
      </w: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r>
        <w:rPr>
          <w:rFonts w:hint="eastAsia" w:ascii="仿宋_GB2312" w:hAnsi="仿宋_GB2312" w:eastAsia="仿宋_GB2312" w:cs="仿宋_GB2312"/>
          <w:bCs/>
          <w:color w:val="101010"/>
          <w:kern w:val="0"/>
          <w:sz w:val="32"/>
          <w:szCs w:val="32"/>
          <w:shd w:val="clear" w:color="auto" w:fill="FFFFFF"/>
        </w:rPr>
        <w:t>（2）落点区域：高远球应落在距对手端线宽200cm规定区域内，直线、斜线均可。扣杀球应落在对方场地规定区域内，直线、斜线均可。吊球应落在对方场地规定区域内，直线、斜线均可。（如图</w:t>
      </w:r>
      <w:r>
        <w:rPr>
          <w:rFonts w:hint="eastAsia" w:ascii="仿宋_GB2312" w:hAnsi="仿宋_GB2312" w:eastAsia="仿宋_GB2312" w:cs="仿宋_GB2312"/>
          <w:bCs/>
          <w:color w:val="101010"/>
          <w:kern w:val="0"/>
          <w:sz w:val="32"/>
          <w:szCs w:val="32"/>
          <w:shd w:val="clear" w:color="auto" w:fill="FFFFFF"/>
          <w:lang w:val="en-US" w:eastAsia="zh-CN"/>
        </w:rPr>
        <w:t>3</w:t>
      </w:r>
      <w:r>
        <w:rPr>
          <w:rFonts w:hint="eastAsia" w:ascii="仿宋_GB2312" w:hAnsi="仿宋_GB2312" w:eastAsia="仿宋_GB2312" w:cs="仿宋_GB2312"/>
          <w:bCs/>
          <w:color w:val="101010"/>
          <w:kern w:val="0"/>
          <w:sz w:val="32"/>
          <w:szCs w:val="32"/>
          <w:shd w:val="clear" w:color="auto" w:fill="FFFFFF"/>
        </w:rPr>
        <w:t>）</w:t>
      </w: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r>
        <w:rPr>
          <w:rFonts w:hint="eastAsia" w:ascii="仿宋_GB2312" w:hAnsi="仿宋_GB2312" w:eastAsia="仿宋_GB2312" w:cs="仿宋_GB2312"/>
          <w:bCs/>
          <w:color w:val="101010"/>
          <w:kern w:val="0"/>
          <w:sz w:val="32"/>
          <w:szCs w:val="32"/>
          <w:shd w:val="clear" w:color="auto" w:fill="FFFFFF"/>
        </w:rPr>
        <mc:AlternateContent>
          <mc:Choice Requires="wpg">
            <w:drawing>
              <wp:anchor distT="0" distB="0" distL="114300" distR="114300" simplePos="0" relativeHeight="251667456" behindDoc="0" locked="0" layoutInCell="1" allowOverlap="1">
                <wp:simplePos x="0" y="0"/>
                <wp:positionH relativeFrom="column">
                  <wp:posOffset>1497965</wp:posOffset>
                </wp:positionH>
                <wp:positionV relativeFrom="paragraph">
                  <wp:posOffset>-271145</wp:posOffset>
                </wp:positionV>
                <wp:extent cx="2574925" cy="3171825"/>
                <wp:effectExtent l="0" t="7620" r="9525" b="8255"/>
                <wp:wrapNone/>
                <wp:docPr id="57" name="组合 57"/>
                <wp:cNvGraphicFramePr/>
                <a:graphic xmlns:a="http://schemas.openxmlformats.org/drawingml/2006/main">
                  <a:graphicData uri="http://schemas.microsoft.com/office/word/2010/wordprocessingGroup">
                    <wpg:wgp>
                      <wpg:cNvGrpSpPr/>
                      <wpg:grpSpPr>
                        <a:xfrm rot="5400000">
                          <a:off x="0" y="0"/>
                          <a:ext cx="2574925" cy="3171825"/>
                          <a:chOff x="0" y="0"/>
                          <a:chExt cx="4784" cy="4215"/>
                        </a:xfrm>
                        <a:effectLst/>
                      </wpg:grpSpPr>
                      <wps:wsp>
                        <wps:cNvPr id="50" name="任意多边形 30"/>
                        <wps:cNvSpPr/>
                        <wps:spPr>
                          <a:xfrm>
                            <a:off x="3644" y="3397"/>
                            <a:ext cx="120" cy="796"/>
                          </a:xfrm>
                          <a:custGeom>
                            <a:avLst/>
                            <a:gdLst/>
                            <a:ahLst/>
                            <a:cxnLst>
                              <a:cxn ang="0">
                                <a:pos x="2147483646" y="2147483646"/>
                              </a:cxn>
                              <a:cxn ang="0">
                                <a:pos x="2147483646" y="2147483646"/>
                              </a:cxn>
                              <a:cxn ang="0">
                                <a:pos x="0" y="0"/>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0"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Lst>
                            <a:rect l="0" t="0" r="0" b="0"/>
                            <a:pathLst>
                              <a:path w="41" h="281">
                                <a:moveTo>
                                  <a:pt x="15" y="41"/>
                                </a:moveTo>
                                <a:cubicBezTo>
                                  <a:pt x="15" y="29"/>
                                  <a:pt x="13" y="19"/>
                                  <a:pt x="11" y="13"/>
                                </a:cubicBezTo>
                                <a:cubicBezTo>
                                  <a:pt x="9" y="7"/>
                                  <a:pt x="5" y="2"/>
                                  <a:pt x="0" y="0"/>
                                </a:cubicBezTo>
                                <a:cubicBezTo>
                                  <a:pt x="10" y="0"/>
                                  <a:pt x="17" y="3"/>
                                  <a:pt x="21" y="9"/>
                                </a:cubicBezTo>
                                <a:cubicBezTo>
                                  <a:pt x="25" y="14"/>
                                  <a:pt x="27" y="27"/>
                                  <a:pt x="27" y="45"/>
                                </a:cubicBezTo>
                                <a:cubicBezTo>
                                  <a:pt x="27" y="103"/>
                                  <a:pt x="27" y="103"/>
                                  <a:pt x="27" y="103"/>
                                </a:cubicBezTo>
                                <a:cubicBezTo>
                                  <a:pt x="27" y="114"/>
                                  <a:pt x="28" y="122"/>
                                  <a:pt x="30" y="128"/>
                                </a:cubicBezTo>
                                <a:cubicBezTo>
                                  <a:pt x="32" y="134"/>
                                  <a:pt x="35" y="138"/>
                                  <a:pt x="41" y="141"/>
                                </a:cubicBezTo>
                                <a:cubicBezTo>
                                  <a:pt x="35" y="143"/>
                                  <a:pt x="31" y="147"/>
                                  <a:pt x="30" y="153"/>
                                </a:cubicBezTo>
                                <a:cubicBezTo>
                                  <a:pt x="28" y="158"/>
                                  <a:pt x="27" y="167"/>
                                  <a:pt x="27" y="179"/>
                                </a:cubicBezTo>
                                <a:cubicBezTo>
                                  <a:pt x="27" y="232"/>
                                  <a:pt x="27" y="232"/>
                                  <a:pt x="27" y="232"/>
                                </a:cubicBezTo>
                                <a:cubicBezTo>
                                  <a:pt x="27" y="245"/>
                                  <a:pt x="26" y="255"/>
                                  <a:pt x="25" y="262"/>
                                </a:cubicBezTo>
                                <a:cubicBezTo>
                                  <a:pt x="23" y="269"/>
                                  <a:pt x="20" y="274"/>
                                  <a:pt x="16" y="277"/>
                                </a:cubicBezTo>
                                <a:cubicBezTo>
                                  <a:pt x="12" y="279"/>
                                  <a:pt x="7" y="281"/>
                                  <a:pt x="0" y="281"/>
                                </a:cubicBezTo>
                                <a:cubicBezTo>
                                  <a:pt x="5" y="279"/>
                                  <a:pt x="9" y="274"/>
                                  <a:pt x="11" y="268"/>
                                </a:cubicBezTo>
                                <a:cubicBezTo>
                                  <a:pt x="13" y="261"/>
                                  <a:pt x="15" y="252"/>
                                  <a:pt x="15" y="240"/>
                                </a:cubicBezTo>
                                <a:cubicBezTo>
                                  <a:pt x="15" y="186"/>
                                  <a:pt x="15" y="186"/>
                                  <a:pt x="15" y="186"/>
                                </a:cubicBezTo>
                                <a:cubicBezTo>
                                  <a:pt x="15" y="172"/>
                                  <a:pt x="15" y="162"/>
                                  <a:pt x="17" y="155"/>
                                </a:cubicBezTo>
                                <a:cubicBezTo>
                                  <a:pt x="19" y="148"/>
                                  <a:pt x="23" y="144"/>
                                  <a:pt x="29" y="141"/>
                                </a:cubicBezTo>
                                <a:cubicBezTo>
                                  <a:pt x="23" y="138"/>
                                  <a:pt x="19" y="133"/>
                                  <a:pt x="17" y="127"/>
                                </a:cubicBezTo>
                                <a:cubicBezTo>
                                  <a:pt x="15" y="121"/>
                                  <a:pt x="15" y="111"/>
                                  <a:pt x="15" y="98"/>
                                </a:cubicBezTo>
                                <a:lnTo>
                                  <a:pt x="15" y="41"/>
                                </a:lnTo>
                                <a:close/>
                              </a:path>
                            </a:pathLst>
                          </a:custGeom>
                          <a:gradFill rotWithShape="0">
                            <a:gsLst>
                              <a:gs pos="0">
                                <a:srgbClr val="BBD5F0"/>
                              </a:gs>
                              <a:gs pos="100000">
                                <a:srgbClr val="9CBEE0">
                                  <a:alpha val="37000"/>
                                </a:srgbClr>
                              </a:gs>
                            </a:gsLst>
                            <a:lin ang="5400000"/>
                            <a:tileRect/>
                          </a:gradFill>
                          <a:ln w="15875" cap="flat" cmpd="sng">
                            <a:solidFill>
                              <a:srgbClr val="000000"/>
                            </a:solidFill>
                            <a:prstDash val="solid"/>
                            <a:headEnd type="none" w="med" len="med"/>
                            <a:tailEnd type="none" w="med" len="med"/>
                          </a:ln>
                          <a:effectLst/>
                        </wps:spPr>
                        <wps:bodyPr upright="1"/>
                      </wps:wsp>
                      <wpg:grpSp>
                        <wpg:cNvPr id="56" name="组合 56"/>
                        <wpg:cNvGrpSpPr/>
                        <wpg:grpSpPr>
                          <a:xfrm>
                            <a:off x="0" y="0"/>
                            <a:ext cx="4784" cy="4215"/>
                            <a:chOff x="0" y="0"/>
                            <a:chExt cx="4784" cy="4215"/>
                          </a:xfrm>
                          <a:effectLst/>
                        </wpg:grpSpPr>
                        <wpg:grpSp>
                          <wpg:cNvPr id="54" name="组合 54"/>
                          <wpg:cNvGrpSpPr/>
                          <wpg:grpSpPr>
                            <a:xfrm>
                              <a:off x="0" y="0"/>
                              <a:ext cx="4784" cy="4215"/>
                              <a:chOff x="0" y="0"/>
                              <a:chExt cx="4784" cy="4215"/>
                            </a:xfrm>
                            <a:effectLst/>
                          </wpg:grpSpPr>
                          <wpg:grpSp>
                            <wpg:cNvPr id="52" name="组合 52"/>
                            <wpg:cNvGrpSpPr/>
                            <wpg:grpSpPr>
                              <a:xfrm>
                                <a:off x="0" y="0"/>
                                <a:ext cx="4784" cy="4215"/>
                                <a:chOff x="0" y="0"/>
                                <a:chExt cx="4784" cy="4215"/>
                              </a:xfrm>
                              <a:effectLst/>
                            </wpg:grpSpPr>
                            <wpg:grpSp>
                              <wpg:cNvPr id="51" name="组合 50"/>
                              <wpg:cNvGrpSpPr/>
                              <wpg:grpSpPr>
                                <a:xfrm>
                                  <a:off x="0" y="0"/>
                                  <a:ext cx="4784" cy="4215"/>
                                  <a:chOff x="0" y="0"/>
                                  <a:chExt cx="4784" cy="4215"/>
                                </a:xfrm>
                                <a:effectLst/>
                              </wpg:grpSpPr>
                              <wpg:grpSp>
                                <wpg:cNvPr id="53" name="组合 39"/>
                                <wpg:cNvGrpSpPr/>
                                <wpg:grpSpPr>
                                  <a:xfrm>
                                    <a:off x="0" y="0"/>
                                    <a:ext cx="3569" cy="4215"/>
                                    <a:chOff x="0" y="0"/>
                                    <a:chExt cx="3870" cy="4215"/>
                                  </a:xfrm>
                                  <a:effectLst/>
                                </wpg:grpSpPr>
                                <wps:wsp>
                                  <wps:cNvPr id="55" name="直接连接符 31"/>
                                  <wps:cNvCnPr/>
                                  <wps:spPr>
                                    <a:xfrm flipH="1">
                                      <a:off x="0" y="19"/>
                                      <a:ext cx="12" cy="4196"/>
                                    </a:xfrm>
                                    <a:prstGeom prst="line">
                                      <a:avLst/>
                                    </a:prstGeom>
                                    <a:ln w="15875" cap="flat" cmpd="sng">
                                      <a:solidFill>
                                        <a:srgbClr val="000000"/>
                                      </a:solidFill>
                                      <a:prstDash val="solid"/>
                                      <a:headEnd type="none" w="med" len="med"/>
                                      <a:tailEnd type="none" w="med" len="med"/>
                                    </a:ln>
                                    <a:effectLst/>
                                  </wps:spPr>
                                  <wps:bodyPr/>
                                </wps:wsp>
                                <wps:wsp>
                                  <wps:cNvPr id="87" name="直接连接符 32"/>
                                  <wps:cNvCnPr/>
                                  <wps:spPr>
                                    <a:xfrm>
                                      <a:off x="1933" y="1521"/>
                                      <a:ext cx="1" cy="2656"/>
                                    </a:xfrm>
                                    <a:prstGeom prst="line">
                                      <a:avLst/>
                                    </a:prstGeom>
                                    <a:ln w="15875" cap="flat" cmpd="sng">
                                      <a:solidFill>
                                        <a:srgbClr val="000000"/>
                                      </a:solidFill>
                                      <a:prstDash val="solid"/>
                                      <a:headEnd type="none" w="med" len="med"/>
                                      <a:tailEnd type="none" w="med" len="med"/>
                                    </a:ln>
                                    <a:effectLst/>
                                  </wps:spPr>
                                  <wps:bodyPr/>
                                </wps:wsp>
                                <wps:wsp>
                                  <wps:cNvPr id="88" name="直接连接符 33"/>
                                  <wps:cNvCnPr/>
                                  <wps:spPr>
                                    <a:xfrm>
                                      <a:off x="25" y="1521"/>
                                      <a:ext cx="3830" cy="1"/>
                                    </a:xfrm>
                                    <a:prstGeom prst="line">
                                      <a:avLst/>
                                    </a:prstGeom>
                                    <a:ln w="15875" cap="flat" cmpd="sng">
                                      <a:solidFill>
                                        <a:srgbClr val="000000"/>
                                      </a:solidFill>
                                      <a:prstDash val="solid"/>
                                      <a:headEnd type="none" w="med" len="med"/>
                                      <a:tailEnd type="none" w="med" len="med"/>
                                    </a:ln>
                                    <a:effectLst/>
                                  </wps:spPr>
                                  <wps:bodyPr/>
                                </wps:wsp>
                                <wps:wsp>
                                  <wps:cNvPr id="89" name="直接连接符 34"/>
                                  <wps:cNvCnPr/>
                                  <wps:spPr>
                                    <a:xfrm>
                                      <a:off x="25" y="4177"/>
                                      <a:ext cx="3830" cy="1"/>
                                    </a:xfrm>
                                    <a:prstGeom prst="line">
                                      <a:avLst/>
                                    </a:prstGeom>
                                    <a:ln w="15875" cap="flat" cmpd="sng">
                                      <a:solidFill>
                                        <a:srgbClr val="000000"/>
                                      </a:solidFill>
                                      <a:prstDash val="solid"/>
                                      <a:headEnd type="none" w="med" len="med"/>
                                      <a:tailEnd type="none" w="med" len="med"/>
                                    </a:ln>
                                    <a:effectLst/>
                                  </wps:spPr>
                                  <wps:bodyPr/>
                                </wps:wsp>
                                <wps:wsp>
                                  <wps:cNvPr id="90" name="直接连接符 35"/>
                                  <wps:cNvCnPr/>
                                  <wps:spPr>
                                    <a:xfrm>
                                      <a:off x="40" y="3859"/>
                                      <a:ext cx="3830" cy="1"/>
                                    </a:xfrm>
                                    <a:prstGeom prst="line">
                                      <a:avLst/>
                                    </a:prstGeom>
                                    <a:ln w="15875" cap="flat" cmpd="sng">
                                      <a:solidFill>
                                        <a:srgbClr val="000000"/>
                                      </a:solidFill>
                                      <a:prstDash val="solid"/>
                                      <a:headEnd type="none" w="med" len="med"/>
                                      <a:tailEnd type="none" w="med" len="med"/>
                                    </a:ln>
                                    <a:effectLst/>
                                  </wps:spPr>
                                  <wps:bodyPr/>
                                </wps:wsp>
                                <wps:wsp>
                                  <wps:cNvPr id="91" name="直接连接符 36"/>
                                  <wps:cNvCnPr/>
                                  <wps:spPr>
                                    <a:xfrm flipH="1">
                                      <a:off x="322" y="0"/>
                                      <a:ext cx="12" cy="4195"/>
                                    </a:xfrm>
                                    <a:prstGeom prst="line">
                                      <a:avLst/>
                                    </a:prstGeom>
                                    <a:ln w="15875" cap="flat" cmpd="sng">
                                      <a:solidFill>
                                        <a:srgbClr val="000000"/>
                                      </a:solidFill>
                                      <a:prstDash val="solid"/>
                                      <a:headEnd type="none" w="med" len="med"/>
                                      <a:tailEnd type="none" w="med" len="med"/>
                                    </a:ln>
                                    <a:effectLst/>
                                  </wps:spPr>
                                  <wps:bodyPr/>
                                </wps:wsp>
                                <wps:wsp>
                                  <wps:cNvPr id="92" name="直接连接符 37"/>
                                  <wps:cNvCnPr/>
                                  <wps:spPr>
                                    <a:xfrm flipH="1">
                                      <a:off x="3549" y="0"/>
                                      <a:ext cx="12" cy="4195"/>
                                    </a:xfrm>
                                    <a:prstGeom prst="line">
                                      <a:avLst/>
                                    </a:prstGeom>
                                    <a:ln w="15875" cap="flat" cmpd="sng">
                                      <a:solidFill>
                                        <a:srgbClr val="000000"/>
                                      </a:solidFill>
                                      <a:prstDash val="solid"/>
                                      <a:headEnd type="none" w="med" len="med"/>
                                      <a:tailEnd type="none" w="med" len="med"/>
                                    </a:ln>
                                    <a:effectLst/>
                                  </wps:spPr>
                                  <wps:bodyPr/>
                                </wps:wsp>
                                <wps:wsp>
                                  <wps:cNvPr id="93" name="直接连接符 38"/>
                                  <wps:cNvCnPr/>
                                  <wps:spPr>
                                    <a:xfrm flipH="1">
                                      <a:off x="3843" y="0"/>
                                      <a:ext cx="12" cy="4195"/>
                                    </a:xfrm>
                                    <a:prstGeom prst="line">
                                      <a:avLst/>
                                    </a:prstGeom>
                                    <a:ln w="15875" cap="flat" cmpd="sng">
                                      <a:solidFill>
                                        <a:srgbClr val="000000"/>
                                      </a:solidFill>
                                      <a:prstDash val="solid"/>
                                      <a:headEnd type="none" w="med" len="med"/>
                                      <a:tailEnd type="none" w="med" len="med"/>
                                    </a:ln>
                                    <a:effectLst/>
                                  </wps:spPr>
                                  <wps:bodyPr/>
                                </wps:wsp>
                              </wpg:grpSp>
                              <wpg:grpSp>
                                <wpg:cNvPr id="94" name="组合 49"/>
                                <wpg:cNvGrpSpPr/>
                                <wpg:grpSpPr>
                                  <a:xfrm>
                                    <a:off x="31" y="731"/>
                                    <a:ext cx="4753" cy="3410"/>
                                    <a:chOff x="0" y="0"/>
                                    <a:chExt cx="4753" cy="3410"/>
                                  </a:xfrm>
                                  <a:effectLst/>
                                </wpg:grpSpPr>
                                <wpg:grpSp>
                                  <wpg:cNvPr id="95" name="组合 43"/>
                                  <wpg:cNvGrpSpPr/>
                                  <wpg:grpSpPr>
                                    <a:xfrm>
                                      <a:off x="12" y="0"/>
                                      <a:ext cx="3600" cy="120"/>
                                      <a:chOff x="0" y="0"/>
                                      <a:chExt cx="4124" cy="120"/>
                                    </a:xfrm>
                                    <a:effectLst/>
                                  </wpg:grpSpPr>
                                  <wps:wsp>
                                    <wps:cNvPr id="96" name="直接连接符 40"/>
                                    <wps:cNvCnPr/>
                                    <wps:spPr>
                                      <a:xfrm>
                                        <a:off x="0" y="0"/>
                                        <a:ext cx="4095" cy="1"/>
                                      </a:xfrm>
                                      <a:prstGeom prst="line">
                                        <a:avLst/>
                                      </a:prstGeom>
                                      <a:ln w="38100" cap="rnd" cmpd="sng">
                                        <a:solidFill>
                                          <a:srgbClr val="739CC3"/>
                                        </a:solidFill>
                                        <a:prstDash val="sysDot"/>
                                        <a:headEnd type="none" w="med" len="med"/>
                                        <a:tailEnd type="none" w="med" len="med"/>
                                      </a:ln>
                                      <a:effectLst/>
                                    </wps:spPr>
                                    <wps:bodyPr/>
                                  </wps:wsp>
                                  <wps:wsp>
                                    <wps:cNvPr id="97" name="直接连接符 41"/>
                                    <wps:cNvCnPr/>
                                    <wps:spPr>
                                      <a:xfrm>
                                        <a:off x="30" y="60"/>
                                        <a:ext cx="4095" cy="1"/>
                                      </a:xfrm>
                                      <a:prstGeom prst="line">
                                        <a:avLst/>
                                      </a:prstGeom>
                                      <a:ln w="38100" cap="rnd" cmpd="sng">
                                        <a:solidFill>
                                          <a:srgbClr val="739CC3"/>
                                        </a:solidFill>
                                        <a:prstDash val="sysDot"/>
                                        <a:headEnd type="none" w="med" len="med"/>
                                        <a:tailEnd type="none" w="med" len="med"/>
                                      </a:ln>
                                      <a:effectLst/>
                                    </wps:spPr>
                                    <wps:bodyPr/>
                                  </wps:wsp>
                                  <wps:wsp>
                                    <wps:cNvPr id="98" name="直接连接符 42"/>
                                    <wps:cNvCnPr/>
                                    <wps:spPr>
                                      <a:xfrm>
                                        <a:off x="0" y="120"/>
                                        <a:ext cx="4095" cy="1"/>
                                      </a:xfrm>
                                      <a:prstGeom prst="line">
                                        <a:avLst/>
                                      </a:prstGeom>
                                      <a:ln w="38100" cap="rnd" cmpd="sng">
                                        <a:solidFill>
                                          <a:srgbClr val="739CC3"/>
                                        </a:solidFill>
                                        <a:prstDash val="sysDot"/>
                                        <a:headEnd type="none" w="med" len="med"/>
                                        <a:tailEnd type="none" w="med" len="med"/>
                                      </a:ln>
                                      <a:effectLst/>
                                    </wps:spPr>
                                    <wps:bodyPr/>
                                  </wps:wsp>
                                </wpg:grpSp>
                                <wps:wsp>
                                  <wps:cNvPr id="99" name="矩形 44"/>
                                  <wps:cNvSpPr/>
                                  <wps:spPr>
                                    <a:xfrm>
                                      <a:off x="0" y="185"/>
                                      <a:ext cx="3511" cy="1035"/>
                                    </a:xfrm>
                                    <a:prstGeom prst="rect">
                                      <a:avLst/>
                                    </a:prstGeom>
                                    <a:solidFill>
                                      <a:srgbClr val="969696">
                                        <a:alpha val="50000"/>
                                      </a:srgbClr>
                                    </a:solidFill>
                                    <a:ln w="15875" cap="flat" cmpd="sng">
                                      <a:solidFill>
                                        <a:srgbClr val="000000"/>
                                      </a:solidFill>
                                      <a:prstDash val="dash"/>
                                      <a:miter/>
                                      <a:headEnd type="none" w="med" len="med"/>
                                      <a:tailEnd type="none" w="med" len="med"/>
                                    </a:ln>
                                    <a:effectLst/>
                                  </wps:spPr>
                                  <wps:bodyPr upright="1"/>
                                </wps:wsp>
                                <wps:wsp>
                                  <wps:cNvPr id="100" name="矩形 45"/>
                                  <wps:cNvSpPr/>
                                  <wps:spPr>
                                    <a:xfrm>
                                      <a:off x="14" y="2675"/>
                                      <a:ext cx="3511" cy="735"/>
                                    </a:xfrm>
                                    <a:prstGeom prst="rect">
                                      <a:avLst/>
                                    </a:prstGeom>
                                    <a:solidFill>
                                      <a:srgbClr val="969696">
                                        <a:alpha val="50000"/>
                                      </a:srgbClr>
                                    </a:solidFill>
                                    <a:ln w="15875" cap="flat" cmpd="sng">
                                      <a:solidFill>
                                        <a:srgbClr val="000000"/>
                                      </a:solidFill>
                                      <a:prstDash val="dash"/>
                                      <a:miter/>
                                      <a:headEnd type="none" w="med" len="med"/>
                                      <a:tailEnd type="none" w="med" len="med"/>
                                    </a:ln>
                                    <a:effectLst/>
                                  </wps:spPr>
                                  <wps:bodyPr upright="1"/>
                                </wps:wsp>
                                <wps:wsp>
                                  <wps:cNvPr id="101" name="任意多边形 46"/>
                                  <wps:cNvSpPr/>
                                  <wps:spPr>
                                    <a:xfrm>
                                      <a:off x="3628" y="218"/>
                                      <a:ext cx="120" cy="1009"/>
                                    </a:xfrm>
                                    <a:custGeom>
                                      <a:avLst/>
                                      <a:gdLst/>
                                      <a:ahLst/>
                                      <a:cxnLst>
                                        <a:cxn ang="0">
                                          <a:pos x="2147483646" y="2147483646"/>
                                        </a:cxn>
                                        <a:cxn ang="0">
                                          <a:pos x="2147483646" y="2147483646"/>
                                        </a:cxn>
                                        <a:cxn ang="0">
                                          <a:pos x="0" y="0"/>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0"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Lst>
                                      <a:rect l="0" t="0" r="0" b="0"/>
                                      <a:pathLst>
                                        <a:path w="41" h="281">
                                          <a:moveTo>
                                            <a:pt x="15" y="41"/>
                                          </a:moveTo>
                                          <a:cubicBezTo>
                                            <a:pt x="15" y="29"/>
                                            <a:pt x="13" y="19"/>
                                            <a:pt x="11" y="13"/>
                                          </a:cubicBezTo>
                                          <a:cubicBezTo>
                                            <a:pt x="9" y="7"/>
                                            <a:pt x="5" y="2"/>
                                            <a:pt x="0" y="0"/>
                                          </a:cubicBezTo>
                                          <a:cubicBezTo>
                                            <a:pt x="10" y="0"/>
                                            <a:pt x="17" y="3"/>
                                            <a:pt x="21" y="9"/>
                                          </a:cubicBezTo>
                                          <a:cubicBezTo>
                                            <a:pt x="25" y="14"/>
                                            <a:pt x="27" y="27"/>
                                            <a:pt x="27" y="45"/>
                                          </a:cubicBezTo>
                                          <a:cubicBezTo>
                                            <a:pt x="27" y="103"/>
                                            <a:pt x="27" y="103"/>
                                            <a:pt x="27" y="103"/>
                                          </a:cubicBezTo>
                                          <a:cubicBezTo>
                                            <a:pt x="27" y="114"/>
                                            <a:pt x="28" y="122"/>
                                            <a:pt x="30" y="128"/>
                                          </a:cubicBezTo>
                                          <a:cubicBezTo>
                                            <a:pt x="32" y="134"/>
                                            <a:pt x="35" y="138"/>
                                            <a:pt x="41" y="141"/>
                                          </a:cubicBezTo>
                                          <a:cubicBezTo>
                                            <a:pt x="35" y="143"/>
                                            <a:pt x="31" y="147"/>
                                            <a:pt x="30" y="153"/>
                                          </a:cubicBezTo>
                                          <a:cubicBezTo>
                                            <a:pt x="28" y="158"/>
                                            <a:pt x="27" y="167"/>
                                            <a:pt x="27" y="179"/>
                                          </a:cubicBezTo>
                                          <a:cubicBezTo>
                                            <a:pt x="27" y="232"/>
                                            <a:pt x="27" y="232"/>
                                            <a:pt x="27" y="232"/>
                                          </a:cubicBezTo>
                                          <a:cubicBezTo>
                                            <a:pt x="27" y="245"/>
                                            <a:pt x="26" y="255"/>
                                            <a:pt x="25" y="262"/>
                                          </a:cubicBezTo>
                                          <a:cubicBezTo>
                                            <a:pt x="23" y="269"/>
                                            <a:pt x="20" y="274"/>
                                            <a:pt x="16" y="277"/>
                                          </a:cubicBezTo>
                                          <a:cubicBezTo>
                                            <a:pt x="12" y="279"/>
                                            <a:pt x="7" y="281"/>
                                            <a:pt x="0" y="281"/>
                                          </a:cubicBezTo>
                                          <a:cubicBezTo>
                                            <a:pt x="5" y="279"/>
                                            <a:pt x="9" y="274"/>
                                            <a:pt x="11" y="268"/>
                                          </a:cubicBezTo>
                                          <a:cubicBezTo>
                                            <a:pt x="13" y="261"/>
                                            <a:pt x="15" y="252"/>
                                            <a:pt x="15" y="240"/>
                                          </a:cubicBezTo>
                                          <a:cubicBezTo>
                                            <a:pt x="15" y="186"/>
                                            <a:pt x="15" y="186"/>
                                            <a:pt x="15" y="186"/>
                                          </a:cubicBezTo>
                                          <a:cubicBezTo>
                                            <a:pt x="15" y="172"/>
                                            <a:pt x="15" y="162"/>
                                            <a:pt x="17" y="155"/>
                                          </a:cubicBezTo>
                                          <a:cubicBezTo>
                                            <a:pt x="19" y="148"/>
                                            <a:pt x="23" y="144"/>
                                            <a:pt x="29" y="141"/>
                                          </a:cubicBezTo>
                                          <a:cubicBezTo>
                                            <a:pt x="23" y="138"/>
                                            <a:pt x="19" y="133"/>
                                            <a:pt x="17" y="127"/>
                                          </a:cubicBezTo>
                                          <a:cubicBezTo>
                                            <a:pt x="15" y="121"/>
                                            <a:pt x="15" y="111"/>
                                            <a:pt x="15" y="98"/>
                                          </a:cubicBezTo>
                                          <a:lnTo>
                                            <a:pt x="15" y="41"/>
                                          </a:lnTo>
                                          <a:close/>
                                        </a:path>
                                      </a:pathLst>
                                    </a:custGeom>
                                    <a:gradFill rotWithShape="0">
                                      <a:gsLst>
                                        <a:gs pos="0">
                                          <a:srgbClr val="BBD5F0"/>
                                        </a:gs>
                                        <a:gs pos="100000">
                                          <a:srgbClr val="9CBEE0">
                                            <a:alpha val="37000"/>
                                          </a:srgbClr>
                                        </a:gs>
                                      </a:gsLst>
                                      <a:lin ang="5400000"/>
                                      <a:tileRect/>
                                    </a:gradFill>
                                    <a:ln w="15875" cap="flat" cmpd="sng">
                                      <a:solidFill>
                                        <a:srgbClr val="000000"/>
                                      </a:solidFill>
                                      <a:prstDash val="solid"/>
                                      <a:headEnd type="none" w="med" len="med"/>
                                      <a:tailEnd type="none" w="med" len="med"/>
                                    </a:ln>
                                    <a:effectLst/>
                                  </wps:spPr>
                                  <wps:bodyPr upright="1"/>
                                </wps:wsp>
                                <wps:wsp>
                                  <wps:cNvPr id="102" name="流程图: 终止 47"/>
                                  <wps:cNvSpPr/>
                                  <wps:spPr>
                                    <a:xfrm>
                                      <a:off x="3764" y="2489"/>
                                      <a:ext cx="959" cy="850"/>
                                    </a:xfrm>
                                    <a:prstGeom prst="flowChartTerminator">
                                      <a:avLst/>
                                    </a:prstGeom>
                                    <a:noFill/>
                                    <a:ln w="15875" cap="flat" cmpd="sng">
                                      <a:solidFill>
                                        <a:srgbClr val="FFFFFF"/>
                                      </a:solidFill>
                                      <a:prstDash val="solid"/>
                                      <a:miter/>
                                      <a:headEnd type="none" w="med" len="med"/>
                                      <a:tailEnd type="none" w="med" len="med"/>
                                    </a:ln>
                                    <a:effectLst/>
                                  </wps:spPr>
                                  <wps:txbx>
                                    <w:txbxContent>
                                      <w:p>
                                        <w:pPr>
                                          <w:rPr>
                                            <w:rFonts w:ascii="Calibri" w:hAnsi="Calibri"/>
                                            <w:sz w:val="15"/>
                                            <w:szCs w:val="15"/>
                                          </w:rPr>
                                        </w:pPr>
                                        <w:r>
                                          <w:rPr>
                                            <w:rFonts w:hint="eastAsia" w:ascii="Calibri" w:hAnsi="Calibri"/>
                                            <w:sz w:val="15"/>
                                            <w:szCs w:val="15"/>
                                          </w:rPr>
                                          <w:t>200cm</w:t>
                                        </w:r>
                                      </w:p>
                                    </w:txbxContent>
                                  </wps:txbx>
                                  <wps:bodyPr upright="1"/>
                                </wps:wsp>
                                <wps:wsp>
                                  <wps:cNvPr id="103" name="流程图: 终止 48"/>
                                  <wps:cNvSpPr/>
                                  <wps:spPr>
                                    <a:xfrm>
                                      <a:off x="3794" y="204"/>
                                      <a:ext cx="959" cy="839"/>
                                    </a:xfrm>
                                    <a:prstGeom prst="flowChartTerminator">
                                      <a:avLst/>
                                    </a:prstGeom>
                                    <a:noFill/>
                                    <a:ln w="15875" cap="flat" cmpd="sng">
                                      <a:solidFill>
                                        <a:srgbClr val="FFFFFF"/>
                                      </a:solidFill>
                                      <a:prstDash val="solid"/>
                                      <a:miter/>
                                      <a:headEnd type="none" w="med" len="med"/>
                                      <a:tailEnd type="none" w="med" len="med"/>
                                    </a:ln>
                                    <a:effectLst/>
                                  </wps:spPr>
                                  <wps:txbx>
                                    <w:txbxContent>
                                      <w:p>
                                        <w:pPr>
                                          <w:rPr>
                                            <w:rFonts w:ascii="Calibri" w:hAnsi="Calibri"/>
                                            <w:sz w:val="15"/>
                                            <w:szCs w:val="15"/>
                                          </w:rPr>
                                        </w:pPr>
                                        <w:r>
                                          <w:rPr>
                                            <w:rFonts w:hint="eastAsia" w:ascii="Calibri" w:hAnsi="Calibri"/>
                                            <w:sz w:val="15"/>
                                            <w:szCs w:val="15"/>
                                          </w:rPr>
                                          <w:t>250cm</w:t>
                                        </w:r>
                                      </w:p>
                                    </w:txbxContent>
                                  </wps:txbx>
                                  <wps:bodyPr upright="1"/>
                                </wps:wsp>
                              </wpg:grpSp>
                            </wpg:grpSp>
                            <wps:wsp>
                              <wps:cNvPr id="104" name="矩形 51"/>
                              <wps:cNvSpPr/>
                              <wps:spPr>
                                <a:xfrm>
                                  <a:off x="1153" y="1133"/>
                                  <a:ext cx="1170" cy="584"/>
                                </a:xfrm>
                                <a:prstGeom prst="rect">
                                  <a:avLst/>
                                </a:prstGeom>
                                <a:noFill/>
                                <a:ln>
                                  <a:noFill/>
                                </a:ln>
                                <a:effectLst/>
                              </wps:spPr>
                              <wps:txbx>
                                <w:txbxContent>
                                  <w:p>
                                    <w:pPr>
                                      <w:jc w:val="center"/>
                                      <w:rPr>
                                        <w:rFonts w:ascii="Calibri" w:hAnsi="Calibri"/>
                                        <w:sz w:val="21"/>
                                        <w:szCs w:val="22"/>
                                      </w:rPr>
                                    </w:pPr>
                                    <w:r>
                                      <w:rPr>
                                        <w:rFonts w:hint="eastAsia" w:ascii="Calibri" w:hAnsi="Calibri"/>
                                        <w:sz w:val="21"/>
                                        <w:szCs w:val="22"/>
                                      </w:rPr>
                                      <w:t>吊球区域</w:t>
                                    </w:r>
                                  </w:p>
                                </w:txbxContent>
                              </wps:txbx>
                              <wps:bodyPr upright="1"/>
                            </wps:wsp>
                          </wpg:grpSp>
                          <wps:wsp>
                            <wps:cNvPr id="105" name="矩形 53"/>
                            <wps:cNvSpPr/>
                            <wps:spPr>
                              <a:xfrm>
                                <a:off x="1213" y="2408"/>
                                <a:ext cx="1170" cy="584"/>
                              </a:xfrm>
                              <a:prstGeom prst="rect">
                                <a:avLst/>
                              </a:prstGeom>
                              <a:noFill/>
                              <a:ln>
                                <a:noFill/>
                              </a:ln>
                              <a:effectLst/>
                            </wps:spPr>
                            <wps:txbx>
                              <w:txbxContent>
                                <w:p>
                                  <w:pPr>
                                    <w:jc w:val="center"/>
                                    <w:rPr>
                                      <w:rFonts w:ascii="Calibri" w:hAnsi="Calibri"/>
                                      <w:sz w:val="21"/>
                                      <w:szCs w:val="22"/>
                                    </w:rPr>
                                  </w:pPr>
                                  <w:r>
                                    <w:rPr>
                                      <w:rFonts w:hint="eastAsia" w:ascii="Calibri" w:hAnsi="Calibri"/>
                                      <w:sz w:val="21"/>
                                      <w:szCs w:val="22"/>
                                    </w:rPr>
                                    <w:t>杀球区域</w:t>
                                  </w:r>
                                </w:p>
                              </w:txbxContent>
                            </wps:txbx>
                            <wps:bodyPr upright="1"/>
                          </wps:wsp>
                        </wpg:grpSp>
                        <wps:wsp>
                          <wps:cNvPr id="106" name="矩形 55"/>
                          <wps:cNvSpPr/>
                          <wps:spPr>
                            <a:xfrm>
                              <a:off x="1199" y="3458"/>
                              <a:ext cx="1365" cy="584"/>
                            </a:xfrm>
                            <a:prstGeom prst="rect">
                              <a:avLst/>
                            </a:prstGeom>
                            <a:noFill/>
                            <a:ln>
                              <a:noFill/>
                            </a:ln>
                            <a:effectLst/>
                          </wps:spPr>
                          <wps:txbx>
                            <w:txbxContent>
                              <w:p>
                                <w:pPr>
                                  <w:jc w:val="center"/>
                                  <w:rPr>
                                    <w:rFonts w:ascii="Calibri" w:hAnsi="Calibri"/>
                                    <w:sz w:val="21"/>
                                    <w:szCs w:val="22"/>
                                  </w:rPr>
                                </w:pPr>
                                <w:r>
                                  <w:rPr>
                                    <w:rFonts w:hint="eastAsia" w:ascii="Calibri" w:hAnsi="Calibri"/>
                                    <w:sz w:val="21"/>
                                    <w:szCs w:val="22"/>
                                  </w:rPr>
                                  <w:t>高远球区域</w:t>
                                </w:r>
                              </w:p>
                            </w:txbxContent>
                          </wps:txbx>
                          <wps:bodyPr upright="1"/>
                        </wps:wsp>
                      </wpg:grpSp>
                    </wpg:wgp>
                  </a:graphicData>
                </a:graphic>
              </wp:anchor>
            </w:drawing>
          </mc:Choice>
          <mc:Fallback>
            <w:pict>
              <v:group id="_x0000_s1026" o:spid="_x0000_s1026" o:spt="203" style="position:absolute;left:0pt;margin-left:117.95pt;margin-top:-21.35pt;height:249.75pt;width:202.75pt;rotation:5898240f;z-index:251667456;mso-width-relative:page;mso-height-relative:page;" coordsize="4784,4215" o:gfxdata="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">
                <o:lock v:ext="edit" aspectratio="f"/>
                <v:shape id="任意多边形 30" o:spid="_x0000_s1026" o:spt="100" style="position:absolute;left:3644;top:3397;height:796;width:120;" fillcolor="#BBD5F0" filled="t" stroked="t" coordsize="41,281" o:gfxdata="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GhV2rgAAADbAAAA&#10;DwAAAAAAAAABACAAAAAiAAAAZHJzL2Rvd25yZXYueG1sUEsBAhQAFAAAAAgAh07iQDMvBZ47AAAA&#10;OQAAABAAAAAAAAAAAQAgAAAABwEAAGRycy9zaGFwZXhtbC54bWxQSwUGAAAAAAYABgBbAQAAsQMA&#10;AAAA&#10;" path="m15,41c15,29,13,19,11,13c9,7,5,2,0,0c10,0,17,3,21,9c25,14,27,27,27,45c27,103,27,103,27,103c27,114,28,122,30,128c32,134,35,138,41,141c35,143,31,147,30,153c28,158,27,167,27,179c27,232,27,232,27,232c27,245,26,255,25,262c23,269,20,274,16,277c12,279,7,281,0,281c5,279,9,274,11,268c13,261,15,252,15,240c15,186,15,186,15,186c15,172,15,162,17,155c19,148,23,144,29,141c23,138,19,133,17,127c15,121,15,111,15,98l15,41xe">
                  <v:path o:connectlocs="2147483646,2147483646;2147483646,2147483646;0,0;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 o:connectangles="0,0,0,0,0,0,0,0,0,0,0,0,0,0,0,0,0,0,0,0,0,0"/>
                  <v:fill type="gradient" on="t" color2="#9CBEE0" o:opacity2="24248f" focus="100%" focussize="0,0">
                    <o:fill type="gradientUnscaled" v:ext="backwardCompatible"/>
                  </v:fill>
                  <v:stroke weight="1.25pt" color="#000000" joinstyle="round"/>
                  <v:imagedata o:title=""/>
                  <o:lock v:ext="edit" aspectratio="f"/>
                </v:shape>
                <v:group id="_x0000_s1026" o:spid="_x0000_s1026" o:spt="203" style="position:absolute;left:0;top:0;height:4215;width:4784;" coordsize="4784,4215"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4215;width:4784;" coordsize="4784,4215"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4215;width:4784;" coordsize="4784,4215"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group id="组合 50" o:spid="_x0000_s1026" o:spt="203" style="position:absolute;left:0;top:0;height:4215;width:4784;" coordsize="4784,4215"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o:lock v:ext="edit" aspectratio="f"/>
                        <v:group id="组合 39" o:spid="_x0000_s1026" o:spt="203" style="position:absolute;left:0;top:0;height:4215;width:3569;" coordsize="3870,4215"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line id="直接连接符 31" o:spid="_x0000_s1026" o:spt="20" style="position:absolute;left:0;top:19;flip:x;height:4196;width:12;" filled="f" stroked="t" coordsize="21600,21600" o:gfxdata="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gBJZrgAAADb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line id="直接连接符 32" o:spid="_x0000_s1026" o:spt="20" style="position:absolute;left:1933;top:1521;height:2656;width:1;" filled="f" stroked="t" coordsize="21600,21600" o:gfxdata="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ws91G5AAAA2wAA&#10;AA8AAAAAAAAAAQAgAAAAIgAAAGRycy9kb3ducmV2LnhtbFBLAQIUABQAAAAIAIdO4kAzLwWeOwAA&#10;ADkAAAAQAAAAAAAAAAEAIAAAAAgBAABkcnMvc2hhcGV4bWwueG1sUEsFBgAAAAAGAAYAWwEAALID&#10;AAAAAA==&#10;">
                            <v:fill on="f" focussize="0,0"/>
                            <v:stroke weight="1.25pt" color="#000000" joinstyle="round"/>
                            <v:imagedata o:title=""/>
                            <o:lock v:ext="edit" aspectratio="f"/>
                          </v:line>
                          <v:line id="直接连接符 33" o:spid="_x0000_s1026" o:spt="20" style="position:absolute;left:25;top:1521;height:1;width:3830;" filled="f" stroked="t" coordsize="21600,21600" o:gfxdata="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ts2MjtwAAANsAAAAP&#10;AAAAAAAAAAEAIAAAACIAAABkcnMvZG93bnJldi54bWxQSwECFAAUAAAACACHTuJAMy8FnjsAAAA5&#10;AAAAEAAAAAAAAAABACAAAAAGAQAAZHJzL3NoYXBleG1sLnhtbFBLBQYAAAAABgAGAFsBAACwAwAA&#10;AAA=&#10;">
                            <v:fill on="f" focussize="0,0"/>
                            <v:stroke weight="1.25pt" color="#000000" joinstyle="round"/>
                            <v:imagedata o:title=""/>
                            <o:lock v:ext="edit" aspectratio="f"/>
                          </v:line>
                          <v:line id="直接连接符 34" o:spid="_x0000_s1026" o:spt="20" style="position:absolute;left:25;top:4177;height:1;width:3830;" filled="f" stroked="t" coordsize="21600,21600" o:gfxdata="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8a4ugAAANsA&#10;AAAPAAAAAAAAAAEAIAAAACIAAABkcnMvZG93bnJldi54bWxQSwECFAAUAAAACACHTuJAMy8FnjsA&#10;AAA5AAAAEAAAAAAAAAABACAAAAAJAQAAZHJzL3NoYXBleG1sLnhtbFBLBQYAAAAABgAGAFsBAACz&#10;AwAAAAA=&#10;">
                            <v:fill on="f" focussize="0,0"/>
                            <v:stroke weight="1.25pt" color="#000000" joinstyle="round"/>
                            <v:imagedata o:title=""/>
                            <o:lock v:ext="edit" aspectratio="f"/>
                          </v:line>
                          <v:line id="直接连接符 35" o:spid="_x0000_s1026" o:spt="20" style="position:absolute;left:40;top:3859;height:1;width:3830;" filled="f" stroked="t" coordsize="21600,21600" o:gfxdata="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WHPn4twAAANsAAAAP&#10;AAAAAAAAAAEAIAAAACIAAABkcnMvZG93bnJldi54bWxQSwECFAAUAAAACACHTuJAMy8FnjsAAAA5&#10;AAAAEAAAAAAAAAABACAAAAAGAQAAZHJzL3NoYXBleG1sLnhtbFBLBQYAAAAABgAGAFsBAACwAwAA&#10;AAA=&#10;">
                            <v:fill on="f" focussize="0,0"/>
                            <v:stroke weight="1.25pt" color="#000000" joinstyle="round"/>
                            <v:imagedata o:title=""/>
                            <o:lock v:ext="edit" aspectratio="f"/>
                          </v:line>
                          <v:line id="直接连接符 36" o:spid="_x0000_s1026" o:spt="20" style="position:absolute;left:322;top:0;flip:x;height:4195;width:12;" filled="f" stroked="t" coordsize="21600,21600" o:gfxdata="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C9f+8AAAA&#10;2wAAAA8AAAAAAAAAAQAgAAAAIgAAAGRycy9kb3ducmV2LnhtbFBLAQIUABQAAAAIAIdO4kAzLwWe&#10;OwAAADkAAAAQAAAAAAAAAAEAIAAAAAsBAABkcnMvc2hhcGV4bWwueG1sUEsFBgAAAAAGAAYAWwEA&#10;ALUDAAAAAA==&#10;">
                            <v:fill on="f" focussize="0,0"/>
                            <v:stroke weight="1.25pt" color="#000000" joinstyle="round"/>
                            <v:imagedata o:title=""/>
                            <o:lock v:ext="edit" aspectratio="f"/>
                          </v:line>
                          <v:line id="直接连接符 37" o:spid="_x0000_s1026" o:spt="20" style="position:absolute;left:3549;top:0;flip:x;height:4195;width:12;" filled="f" stroked="t" coordsize="21600,21600" o:gfxdata="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UGuIugAAANsA&#10;AAAPAAAAAAAAAAEAIAAAACIAAABkcnMvZG93bnJldi54bWxQSwECFAAUAAAACACHTuJAMy8FnjsA&#10;AAA5AAAAEAAAAAAAAAABACAAAAAJAQAAZHJzL3NoYXBleG1sLnhtbFBLBQYAAAAABgAGAFsBAACz&#10;AwAAAAA=&#10;">
                            <v:fill on="f" focussize="0,0"/>
                            <v:stroke weight="1.25pt" color="#000000" joinstyle="round"/>
                            <v:imagedata o:title=""/>
                            <o:lock v:ext="edit" aspectratio="f"/>
                          </v:line>
                          <v:line id="直接连接符 38" o:spid="_x0000_s1026" o:spt="20" style="position:absolute;left:3843;top:0;flip:x;height:4195;width:12;" filled="f" stroked="t" coordsize="21600,21600" o:gfxdata="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czhO8AAAA&#10;2wAAAA8AAAAAAAAAAQAgAAAAIgAAAGRycy9kb3ducmV2LnhtbFBLAQIUABQAAAAIAIdO4kAzLwWe&#10;OwAAADkAAAAQAAAAAAAAAAEAIAAAAAsBAABkcnMvc2hhcGV4bWwueG1sUEsFBgAAAAAGAAYAWwEA&#10;ALUDAAAAAA==&#10;">
                            <v:fill on="f" focussize="0,0"/>
                            <v:stroke weight="1.25pt" color="#000000" joinstyle="round"/>
                            <v:imagedata o:title=""/>
                            <o:lock v:ext="edit" aspectratio="f"/>
                          </v:line>
                        </v:group>
                        <v:group id="组合 49" o:spid="_x0000_s1026" o:spt="203" style="position:absolute;left:31;top:731;height:3410;width:4753;" coordsize="4753,3410"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group id="组合 43" o:spid="_x0000_s1026" o:spt="203" style="position:absolute;left:12;top:0;height:120;width:3600;" coordsize="4124,120" o:gfxdata="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6ox170AAADbAAAADwAAAAAAAAABACAAAAAiAAAAZHJzL2Rvd25yZXYueG1s&#10;UEsBAhQAFAAAAAgAh07iQDMvBZ47AAAAOQAAABUAAAAAAAAAAQAgAAAADAEAAGRycy9ncm91cHNo&#10;YXBleG1sLnhtbFBLBQYAAAAABgAGAGABAADJAwAAAAA=&#10;">
                            <o:lock v:ext="edit" aspectratio="f"/>
                            <v:line id="直接连接符 40" o:spid="_x0000_s1026" o:spt="20" style="position:absolute;left:0;top:0;height:1;width:4095;" filled="f" stroked="t" coordsize="21600,21600" o:gfxdata="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fioO/&#10;AAAA2wAAAA8AAAAAAAAAAQAgAAAAIgAAAGRycy9kb3ducmV2LnhtbFBLAQIUABQAAAAIAIdO4kAz&#10;LwWeOwAAADkAAAAQAAAAAAAAAAEAIAAAAA4BAABkcnMvc2hhcGV4bWwueG1sUEsFBgAAAAAGAAYA&#10;WwEAALgDAAAAAA==&#10;">
                              <v:fill on="f" focussize="0,0"/>
                              <v:stroke weight="3pt" color="#739CC3" joinstyle="round" dashstyle="1 1" endcap="round"/>
                              <v:imagedata o:title=""/>
                              <o:lock v:ext="edit" aspectratio="f"/>
                            </v:line>
                            <v:line id="直接连接符 41" o:spid="_x0000_s1026" o:spt="20" style="position:absolute;left:30;top:60;height:1;width:4095;" filled="f" stroked="t" coordsize="21600,21600" o:gfxdata="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NMvGL4A&#10;AADbAAAADwAAAAAAAAABACAAAAAiAAAAZHJzL2Rvd25yZXYueG1sUEsBAhQAFAAAAAgAh07iQDMv&#10;BZ47AAAAOQAAABAAAAAAAAAAAQAgAAAADQEAAGRycy9zaGFwZXhtbC54bWxQSwUGAAAAAAYABgBb&#10;AQAAtwMAAAAA&#10;">
                              <v:fill on="f" focussize="0,0"/>
                              <v:stroke weight="3pt" color="#739CC3" joinstyle="round" dashstyle="1 1" endcap="round"/>
                              <v:imagedata o:title=""/>
                              <o:lock v:ext="edit" aspectratio="f"/>
                            </v:line>
                            <v:line id="直接连接符 42" o:spid="_x0000_s1026" o:spt="20" style="position:absolute;left:0;top:120;height:1;width:4095;" filled="f" stroked="t" coordsize="21600,21600" o:gfxdata="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TLtqugAAANsA&#10;AAAPAAAAAAAAAAEAIAAAACIAAABkcnMvZG93bnJldi54bWxQSwECFAAUAAAACACHTuJAMy8FnjsA&#10;AAA5AAAAEAAAAAAAAAABACAAAAAJAQAAZHJzL3NoYXBleG1sLnhtbFBLBQYAAAAABgAGAFsBAACz&#10;AwAAAAA=&#10;">
                              <v:fill on="f" focussize="0,0"/>
                              <v:stroke weight="3pt" color="#739CC3" joinstyle="round" dashstyle="1 1" endcap="round"/>
                              <v:imagedata o:title=""/>
                              <o:lock v:ext="edit" aspectratio="f"/>
                            </v:line>
                          </v:group>
                          <v:rect id="矩形 44" o:spid="_x0000_s1026" o:spt="1" style="position:absolute;left:0;top:185;height:1035;width:3511;" fillcolor="#969696" filled="t" stroked="t" coordsize="21600,21600" o:gfxdata="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jfhu8AAAA&#10;2wAAAA8AAAAAAAAAAQAgAAAAIgAAAGRycy9kb3ducmV2LnhtbFBLAQIUABQAAAAIAIdO4kAzLwWe&#10;OwAAADkAAAAQAAAAAAAAAAEAIAAAAAsBAABkcnMvc2hhcGV4bWwueG1sUEsFBgAAAAAGAAYAWwEA&#10;ALUDAAAAAA==&#10;">
                            <v:fill on="t" opacity="32768f" focussize="0,0"/>
                            <v:stroke weight="1.25pt" color="#000000" joinstyle="miter" dashstyle="dash"/>
                            <v:imagedata o:title=""/>
                            <o:lock v:ext="edit" aspectratio="f"/>
                          </v:rect>
                          <v:rect id="矩形 45" o:spid="_x0000_s1026" o:spt="1" style="position:absolute;left:14;top:2675;height:735;width:3511;" fillcolor="#969696" filled="t" stroked="t" coordsize="21600,21600" o:gfxdata="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7433vQAA&#10;ANwAAAAPAAAAAAAAAAEAIAAAACIAAABkcnMvZG93bnJldi54bWxQSwECFAAUAAAACACHTuJAMy8F&#10;njsAAAA5AAAAEAAAAAAAAAABACAAAAAMAQAAZHJzL3NoYXBleG1sLnhtbFBLBQYAAAAABgAGAFsB&#10;AAC2AwAAAAA=&#10;">
                            <v:fill on="t" opacity="32768f" focussize="0,0"/>
                            <v:stroke weight="1.25pt" color="#000000" joinstyle="miter" dashstyle="dash"/>
                            <v:imagedata o:title=""/>
                            <o:lock v:ext="edit" aspectratio="f"/>
                          </v:rect>
                          <v:shape id="任意多边形 46" o:spid="_x0000_s1026" o:spt="100" style="position:absolute;left:3628;top:218;height:1009;width:120;" fillcolor="#BBD5F0" filled="t" stroked="t" coordsize="41,281" o:gfxdata="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ZDmuugAAANwA&#10;AAAPAAAAAAAAAAEAIAAAACIAAABkcnMvZG93bnJldi54bWxQSwECFAAUAAAACACHTuJAMy8FnjsA&#10;AAA5AAAAEAAAAAAAAAABACAAAAAJAQAAZHJzL3NoYXBleG1sLnhtbFBLBQYAAAAABgAGAFsBAACz&#10;AwAAAAA=&#10;" path="m15,41c15,29,13,19,11,13c9,7,5,2,0,0c10,0,17,3,21,9c25,14,27,27,27,45c27,103,27,103,27,103c27,114,28,122,30,128c32,134,35,138,41,141c35,143,31,147,30,153c28,158,27,167,27,179c27,232,27,232,27,232c27,245,26,255,25,262c23,269,20,274,16,277c12,279,7,281,0,281c5,279,9,274,11,268c13,261,15,252,15,240c15,186,15,186,15,186c15,172,15,162,17,155c19,148,23,144,29,141c23,138,19,133,17,127c15,121,15,111,15,98l15,41xe">
                            <v:path o:connectlocs="2147483646,2147483646;2147483646,2147483646;0,0;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 o:connectangles="0,0,0,0,0,0,0,0,0,0,0,0,0,0,0,0,0,0,0,0,0,0"/>
                            <v:fill type="gradient" on="t" color2="#9CBEE0" o:opacity2="24248f" focus="100%" focussize="0,0">
                              <o:fill type="gradientUnscaled" v:ext="backwardCompatible"/>
                            </v:fill>
                            <v:stroke weight="1.25pt" color="#000000" joinstyle="round"/>
                            <v:imagedata o:title=""/>
                            <o:lock v:ext="edit" aspectratio="f"/>
                          </v:shape>
                          <v:shape id="流程图: 终止 47" o:spid="_x0000_s1026" o:spt="116" type="#_x0000_t116" style="position:absolute;left:3764;top:2489;height:850;width:959;" filled="f" stroked="t" coordsize="21600,21600" o:gfxdata="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G7lqvQAA&#10;ANwAAAAPAAAAAAAAAAEAIAAAACIAAABkcnMvZG93bnJldi54bWxQSwECFAAUAAAACACHTuJAMy8F&#10;njsAAAA5AAAAEAAAAAAAAAABACAAAAAMAQAAZHJzL3NoYXBleG1sLnhtbFBLBQYAAAAABgAGAFsB&#10;AAC2AwAAAAA=&#10;">
                            <v:fill on="f" focussize="0,0"/>
                            <v:stroke weight="1.25pt" color="#FFFFFF" joinstyle="miter"/>
                            <v:imagedata o:title=""/>
                            <o:lock v:ext="edit" aspectratio="f"/>
                            <v:textbox>
                              <w:txbxContent>
                                <w:p>
                                  <w:pPr>
                                    <w:rPr>
                                      <w:rFonts w:ascii="Calibri" w:hAnsi="Calibri"/>
                                      <w:sz w:val="15"/>
                                      <w:szCs w:val="15"/>
                                    </w:rPr>
                                  </w:pPr>
                                  <w:r>
                                    <w:rPr>
                                      <w:rFonts w:hint="eastAsia" w:ascii="Calibri" w:hAnsi="Calibri"/>
                                      <w:sz w:val="15"/>
                                      <w:szCs w:val="15"/>
                                    </w:rPr>
                                    <w:t>200cm</w:t>
                                  </w:r>
                                </w:p>
                              </w:txbxContent>
                            </v:textbox>
                          </v:shape>
                          <v:shape id="流程图: 终止 48" o:spid="_x0000_s1026" o:spt="116" type="#_x0000_t116" style="position:absolute;left:3794;top:204;height:839;width:959;" filled="f" stroked="t" coordsize="21600,21600" o:gfxdata="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1cc8b4A&#10;AADcAAAADwAAAAAAAAABACAAAAAiAAAAZHJzL2Rvd25yZXYueG1sUEsBAhQAFAAAAAgAh07iQDMv&#10;BZ47AAAAOQAAABAAAAAAAAAAAQAgAAAADQEAAGRycy9zaGFwZXhtbC54bWxQSwUGAAAAAAYABgBb&#10;AQAAtwMAAAAA&#10;">
                            <v:fill on="f" focussize="0,0"/>
                            <v:stroke weight="1.25pt" color="#FFFFFF" joinstyle="miter"/>
                            <v:imagedata o:title=""/>
                            <o:lock v:ext="edit" aspectratio="f"/>
                            <v:textbox>
                              <w:txbxContent>
                                <w:p>
                                  <w:pPr>
                                    <w:rPr>
                                      <w:rFonts w:ascii="Calibri" w:hAnsi="Calibri"/>
                                      <w:sz w:val="15"/>
                                      <w:szCs w:val="15"/>
                                    </w:rPr>
                                  </w:pPr>
                                  <w:r>
                                    <w:rPr>
                                      <w:rFonts w:hint="eastAsia" w:ascii="Calibri" w:hAnsi="Calibri"/>
                                      <w:sz w:val="15"/>
                                      <w:szCs w:val="15"/>
                                    </w:rPr>
                                    <w:t>250cm</w:t>
                                  </w:r>
                                </w:p>
                              </w:txbxContent>
                            </v:textbox>
                          </v:shape>
                        </v:group>
                      </v:group>
                      <v:rect id="矩形 51" o:spid="_x0000_s1026" o:spt="1" style="position:absolute;left:1153;top:1133;height:584;width:1170;" filled="f" stroked="f" coordsize="21600,21600" o:gfxdata="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Xmpy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ascii="Calibri" w:hAnsi="Calibri"/>
                                  <w:sz w:val="21"/>
                                  <w:szCs w:val="22"/>
                                </w:rPr>
                              </w:pPr>
                              <w:r>
                                <w:rPr>
                                  <w:rFonts w:hint="eastAsia" w:ascii="Calibri" w:hAnsi="Calibri"/>
                                  <w:sz w:val="21"/>
                                  <w:szCs w:val="22"/>
                                </w:rPr>
                                <w:t>吊球区域</w:t>
                              </w:r>
                            </w:p>
                          </w:txbxContent>
                        </v:textbox>
                      </v:rect>
                    </v:group>
                    <v:rect id="矩形 53" o:spid="_x0000_s1026" o:spt="1" style="position:absolute;left:1213;top:2408;height:584;width:1170;" filled="f" stroked="f" coordsize="21600,21600" o:gfxdata="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bPwe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ascii="Calibri" w:hAnsi="Calibri"/>
                                <w:sz w:val="21"/>
                                <w:szCs w:val="22"/>
                              </w:rPr>
                            </w:pPr>
                            <w:r>
                              <w:rPr>
                                <w:rFonts w:hint="eastAsia" w:ascii="Calibri" w:hAnsi="Calibri"/>
                                <w:sz w:val="21"/>
                                <w:szCs w:val="22"/>
                              </w:rPr>
                              <w:t>杀球区域</w:t>
                            </w:r>
                          </w:p>
                        </w:txbxContent>
                      </v:textbox>
                    </v:rect>
                  </v:group>
                  <v:rect id="矩形 55" o:spid="_x0000_s1026" o:spt="1" style="position:absolute;left:1199;top:3458;height:584;width:1365;" filled="f" stroked="f" coordsize="21600,21600" o:gfxdata="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mhc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ascii="Calibri" w:hAnsi="Calibri"/>
                              <w:sz w:val="21"/>
                              <w:szCs w:val="22"/>
                            </w:rPr>
                          </w:pPr>
                          <w:r>
                            <w:rPr>
                              <w:rFonts w:hint="eastAsia" w:ascii="Calibri" w:hAnsi="Calibri"/>
                              <w:sz w:val="21"/>
                              <w:szCs w:val="22"/>
                            </w:rPr>
                            <w:t>高远球区域</w:t>
                          </w:r>
                        </w:p>
                      </w:txbxContent>
                    </v:textbox>
                  </v:rect>
                </v:group>
              </v:group>
            </w:pict>
          </mc:Fallback>
        </mc:AlternateContent>
      </w: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p>
    <w:p>
      <w:pPr>
        <w:widowControl/>
        <w:spacing w:line="578" w:lineRule="exact"/>
        <w:rPr>
          <w:rFonts w:hint="eastAsia" w:ascii="仿宋_GB2312" w:hAnsi="仿宋_GB2312" w:eastAsia="仿宋_GB2312" w:cs="仿宋_GB2312"/>
          <w:bCs/>
          <w:color w:val="101010"/>
          <w:kern w:val="0"/>
          <w:sz w:val="32"/>
          <w:szCs w:val="32"/>
          <w:shd w:val="clear" w:color="auto" w:fill="FFFFFF"/>
        </w:rPr>
      </w:pPr>
    </w:p>
    <w:p>
      <w:pPr>
        <w:widowControl/>
        <w:spacing w:line="578" w:lineRule="exact"/>
        <w:rPr>
          <w:rFonts w:hint="eastAsia" w:ascii="仿宋_GB2312" w:hAnsi="仿宋_GB2312" w:eastAsia="仿宋_GB2312" w:cs="仿宋_GB2312"/>
          <w:bCs/>
          <w:color w:val="101010"/>
          <w:kern w:val="0"/>
          <w:sz w:val="32"/>
          <w:szCs w:val="32"/>
          <w:shd w:val="clear" w:color="auto" w:fill="FFFFFF"/>
        </w:rPr>
      </w:pPr>
    </w:p>
    <w:p>
      <w:pPr>
        <w:widowControl/>
        <w:spacing w:line="578" w:lineRule="exact"/>
        <w:rPr>
          <w:rFonts w:hint="eastAsia" w:ascii="仿宋_GB2312" w:hAnsi="仿宋_GB2312" w:eastAsia="仿宋_GB2312" w:cs="仿宋_GB2312"/>
          <w:bCs/>
          <w:color w:val="101010"/>
          <w:kern w:val="0"/>
          <w:sz w:val="32"/>
          <w:szCs w:val="32"/>
          <w:shd w:val="clear" w:color="auto" w:fill="FFFFFF"/>
        </w:rPr>
      </w:pPr>
    </w:p>
    <w:p>
      <w:pPr>
        <w:widowControl/>
        <w:spacing w:line="578" w:lineRule="exact"/>
        <w:rPr>
          <w:rFonts w:hint="eastAsia" w:ascii="仿宋_GB2312" w:hAnsi="仿宋_GB2312" w:eastAsia="仿宋_GB2312" w:cs="仿宋_GB2312"/>
          <w:bCs/>
          <w:color w:val="101010"/>
          <w:kern w:val="0"/>
          <w:sz w:val="32"/>
          <w:szCs w:val="32"/>
          <w:shd w:val="clear" w:color="auto" w:fill="FFFFFF"/>
        </w:rPr>
      </w:pPr>
    </w:p>
    <w:p>
      <w:pPr>
        <w:widowControl/>
        <w:spacing w:line="578" w:lineRule="exact"/>
        <w:rPr>
          <w:rFonts w:hint="eastAsia" w:ascii="仿宋_GB2312" w:hAnsi="仿宋_GB2312" w:eastAsia="仿宋_GB2312" w:cs="仿宋_GB2312"/>
          <w:bCs/>
          <w:color w:val="101010"/>
          <w:kern w:val="0"/>
          <w:sz w:val="32"/>
          <w:szCs w:val="32"/>
          <w:shd w:val="clear" w:color="auto" w:fill="FFFFFF"/>
        </w:rPr>
      </w:pPr>
      <w:r>
        <w:rPr>
          <w:rFonts w:hint="eastAsia" w:ascii="仿宋_GB2312" w:hAnsi="仿宋_GB2312" w:eastAsia="仿宋_GB2312" w:cs="仿宋_GB2312"/>
          <w:bCs/>
          <w:color w:val="101010"/>
          <w:kern w:val="0"/>
          <w:sz w:val="32"/>
          <w:szCs w:val="32"/>
          <w:shd w:val="clear" w:color="auto" w:fill="FFFFFF"/>
        </w:rPr>
        <w:t xml:space="preserve">                    </w:t>
      </w:r>
      <w:r>
        <w:rPr>
          <w:rFonts w:hint="eastAsia" w:ascii="仿宋_GB2312" w:hAnsi="仿宋_GB2312" w:eastAsia="仿宋_GB2312" w:cs="仿宋_GB2312"/>
          <w:bCs/>
          <w:color w:val="101010"/>
          <w:kern w:val="0"/>
          <w:sz w:val="32"/>
          <w:szCs w:val="32"/>
          <w:shd w:val="clear" w:color="auto" w:fill="FFFFFF"/>
          <w:lang w:val="en-US" w:eastAsia="zh-CN"/>
        </w:rPr>
        <w:t xml:space="preserve">  </w:t>
      </w:r>
      <w:r>
        <w:rPr>
          <w:rFonts w:hint="eastAsia" w:ascii="仿宋_GB2312" w:hAnsi="仿宋_GB2312" w:eastAsia="仿宋_GB2312" w:cs="仿宋_GB2312"/>
          <w:bCs/>
          <w:color w:val="101010"/>
          <w:kern w:val="0"/>
          <w:sz w:val="32"/>
          <w:szCs w:val="32"/>
          <w:shd w:val="clear" w:color="auto" w:fill="FFFFFF"/>
        </w:rPr>
        <w:t xml:space="preserve"> 图3</w:t>
      </w: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r>
        <w:rPr>
          <w:rFonts w:hint="eastAsia" w:ascii="仿宋_GB2312" w:hAnsi="仿宋_GB2312" w:eastAsia="仿宋_GB2312" w:cs="仿宋_GB2312"/>
          <w:bCs/>
          <w:color w:val="101010"/>
          <w:kern w:val="0"/>
          <w:sz w:val="32"/>
          <w:szCs w:val="32"/>
          <w:shd w:val="clear" w:color="auto" w:fill="FFFFFF"/>
        </w:rPr>
        <w:t>（3）飞行弧线：高远球时，球呈抛物线飞行，落在规定区域。扣杀球时，球应由上至下快速飞行，落在规定区域。吊球时，球应由上至下快速飞行，落在规定区域。</w:t>
      </w:r>
    </w:p>
    <w:p>
      <w:pPr>
        <w:widowControl/>
        <w:spacing w:line="578" w:lineRule="exact"/>
        <w:ind w:firstLine="640" w:firstLineChars="200"/>
        <w:rPr>
          <w:rFonts w:hint="eastAsia" w:ascii="仿宋_GB2312" w:hAnsi="仿宋_GB2312" w:eastAsia="仿宋_GB2312" w:cs="仿宋_GB2312"/>
          <w:color w:val="101010"/>
          <w:kern w:val="0"/>
          <w:sz w:val="32"/>
          <w:szCs w:val="32"/>
          <w:shd w:val="clear" w:color="auto" w:fill="FFFFFF"/>
        </w:rPr>
      </w:pPr>
      <w:r>
        <w:rPr>
          <w:rFonts w:hint="eastAsia" w:ascii="仿宋_GB2312" w:hAnsi="仿宋_GB2312" w:eastAsia="仿宋_GB2312" w:cs="仿宋_GB2312"/>
          <w:bCs/>
          <w:color w:val="101010"/>
          <w:kern w:val="0"/>
          <w:sz w:val="32"/>
          <w:szCs w:val="32"/>
          <w:shd w:val="clear" w:color="auto" w:fill="FFFFFF"/>
        </w:rPr>
        <w:t>（4）技术达标：高远球5个，扣杀5个，吊球5个，共15分。</w:t>
      </w:r>
    </w:p>
    <w:p>
      <w:pPr>
        <w:widowControl/>
        <w:spacing w:line="578" w:lineRule="exact"/>
        <w:ind w:firstLine="320" w:firstLineChars="100"/>
        <w:rPr>
          <w:rFonts w:hint="eastAsia" w:ascii="楷体" w:hAnsi="楷体" w:eastAsia="楷体" w:cs="楷体"/>
          <w:bCs/>
          <w:color w:val="101010"/>
          <w:kern w:val="0"/>
          <w:sz w:val="32"/>
          <w:szCs w:val="32"/>
          <w:shd w:val="clear" w:color="auto" w:fill="FFFFFF"/>
        </w:rPr>
      </w:pPr>
      <w:r>
        <w:rPr>
          <w:rFonts w:hint="eastAsia" w:ascii="楷体" w:hAnsi="楷体" w:eastAsia="楷体" w:cs="楷体"/>
          <w:bCs/>
          <w:color w:val="101010"/>
          <w:kern w:val="0"/>
          <w:sz w:val="32"/>
          <w:szCs w:val="32"/>
          <w:shd w:val="clear" w:color="auto" w:fill="FFFFFF"/>
        </w:rPr>
        <w:t>（四）十二次低重心移动（10分）</w:t>
      </w: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r>
        <w:rPr>
          <w:rFonts w:hint="eastAsia" w:ascii="仿宋_GB2312" w:hAnsi="仿宋_GB2312" w:eastAsia="仿宋_GB2312" w:cs="仿宋_GB2312"/>
          <w:bCs/>
          <w:color w:val="101010"/>
          <w:kern w:val="0"/>
          <w:sz w:val="32"/>
          <w:szCs w:val="32"/>
          <w:shd w:val="clear" w:color="auto" w:fill="FFFFFF"/>
        </w:rPr>
        <w:t>1.测试意义：通过该项目测试，考查考生下肢力量和移动速度及身体的协调能力。</w:t>
      </w: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r>
        <w:rPr>
          <w:rFonts w:hint="eastAsia" w:ascii="仿宋_GB2312" w:hAnsi="仿宋_GB2312" w:eastAsia="仿宋_GB2312" w:cs="仿宋_GB2312"/>
          <w:bCs/>
          <w:color w:val="101010"/>
          <w:kern w:val="0"/>
          <w:sz w:val="32"/>
          <w:szCs w:val="32"/>
          <w:shd w:val="clear" w:color="auto" w:fill="FFFFFF"/>
        </w:rPr>
        <w:t>2.测试方法：考生从中心</w:t>
      </w:r>
      <w:r>
        <w:rPr>
          <w:rFonts w:hint="eastAsia" w:ascii="仿宋_GB2312" w:hAnsi="仿宋_GB2312" w:eastAsia="仿宋_GB2312" w:cs="仿宋_GB2312"/>
          <w:bCs/>
          <w:color w:val="101010"/>
          <w:kern w:val="0"/>
          <w:sz w:val="32"/>
          <w:szCs w:val="32"/>
          <w:highlight w:val="none"/>
          <w:shd w:val="clear" w:color="auto" w:fill="FFFFFF"/>
        </w:rPr>
        <w:t>区域开始，依次移动至四个区域用手拨倒放在地上的12个羽毛球。（</w:t>
      </w:r>
      <w:r>
        <w:rPr>
          <w:rFonts w:hint="eastAsia" w:ascii="仿宋_GB2312" w:hAnsi="仿宋_GB2312" w:eastAsia="仿宋_GB2312" w:cs="仿宋_GB2312"/>
          <w:bCs/>
          <w:color w:val="101010"/>
          <w:kern w:val="0"/>
          <w:sz w:val="32"/>
          <w:szCs w:val="32"/>
          <w:shd w:val="clear" w:color="auto" w:fill="FFFFFF"/>
        </w:rPr>
        <w:t>如图4）</w:t>
      </w: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p>
    <w:p>
      <w:pPr>
        <w:widowControl/>
        <w:spacing w:line="578" w:lineRule="exact"/>
        <w:ind w:firstLine="640" w:firstLineChars="200"/>
        <w:rPr>
          <w:rFonts w:hint="eastAsia" w:ascii="仿宋_GB2312" w:hAnsi="仿宋_GB2312" w:eastAsia="仿宋_GB2312" w:cs="仿宋_GB2312"/>
          <w:b/>
          <w:color w:val="101010"/>
          <w:kern w:val="0"/>
          <w:sz w:val="32"/>
          <w:szCs w:val="32"/>
          <w:shd w:val="clear" w:color="auto" w:fill="FFFFFF"/>
        </w:rPr>
      </w:pPr>
      <w:r>
        <w:rPr>
          <w:rFonts w:hint="eastAsia" w:ascii="仿宋_GB2312" w:hAnsi="仿宋_GB2312" w:eastAsia="仿宋_GB2312" w:cs="仿宋_GB2312"/>
          <w:color w:val="101010"/>
          <w:kern w:val="0"/>
          <w:sz w:val="32"/>
          <w:szCs w:val="32"/>
          <w:shd w:val="clear" w:color="auto" w:fill="FFFFFF"/>
        </w:rPr>
        <mc:AlternateContent>
          <mc:Choice Requires="wpg">
            <w:drawing>
              <wp:anchor distT="0" distB="0" distL="114300" distR="114300" simplePos="0" relativeHeight="251668480" behindDoc="0" locked="0" layoutInCell="1" allowOverlap="1">
                <wp:simplePos x="0" y="0"/>
                <wp:positionH relativeFrom="column">
                  <wp:posOffset>1333500</wp:posOffset>
                </wp:positionH>
                <wp:positionV relativeFrom="paragraph">
                  <wp:posOffset>41910</wp:posOffset>
                </wp:positionV>
                <wp:extent cx="2581275" cy="2339975"/>
                <wp:effectExtent l="9525" t="0" r="38100" b="3175"/>
                <wp:wrapTopAndBottom/>
                <wp:docPr id="137" name="组合 137"/>
                <wp:cNvGraphicFramePr/>
                <a:graphic xmlns:a="http://schemas.openxmlformats.org/drawingml/2006/main">
                  <a:graphicData uri="http://schemas.microsoft.com/office/word/2010/wordprocessingGroup">
                    <wpg:wgp>
                      <wpg:cNvGrpSpPr/>
                      <wpg:grpSpPr>
                        <a:xfrm>
                          <a:off x="0" y="0"/>
                          <a:ext cx="2581275" cy="2339975"/>
                          <a:chOff x="0" y="0"/>
                          <a:chExt cx="3612" cy="4214"/>
                        </a:xfrm>
                        <a:effectLst/>
                      </wpg:grpSpPr>
                      <wpg:grpSp>
                        <wpg:cNvPr id="107" name="组合 90"/>
                        <wpg:cNvGrpSpPr/>
                        <wpg:grpSpPr>
                          <a:xfrm>
                            <a:off x="3073" y="1389"/>
                            <a:ext cx="419" cy="374"/>
                            <a:chOff x="0" y="0"/>
                            <a:chExt cx="419" cy="374"/>
                          </a:xfrm>
                          <a:effectLst/>
                        </wpg:grpSpPr>
                        <wps:wsp>
                          <wps:cNvPr id="108" name="椭圆 87"/>
                          <wps:cNvSpPr/>
                          <wps:spPr>
                            <a:xfrm>
                              <a:off x="120" y="90"/>
                              <a:ext cx="165" cy="165"/>
                            </a:xfrm>
                            <a:prstGeom prst="ellipse">
                              <a:avLst/>
                            </a:prstGeom>
                            <a:solidFill>
                              <a:srgbClr val="969696">
                                <a:alpha val="20000"/>
                              </a:srgbClr>
                            </a:solidFill>
                            <a:ln w="15875" cap="flat" cmpd="sng">
                              <a:solidFill>
                                <a:srgbClr val="000000"/>
                              </a:solidFill>
                              <a:prstDash val="solid"/>
                              <a:headEnd type="none" w="med" len="med"/>
                              <a:tailEnd type="none" w="med" len="med"/>
                            </a:ln>
                            <a:effectLst/>
                          </wps:spPr>
                          <wps:bodyPr upright="1"/>
                        </wps:wsp>
                        <wps:wsp>
                          <wps:cNvPr id="109" name="椭圆 88"/>
                          <wps:cNvSpPr/>
                          <wps:spPr>
                            <a:xfrm>
                              <a:off x="255" y="210"/>
                              <a:ext cx="165" cy="165"/>
                            </a:xfrm>
                            <a:prstGeom prst="ellipse">
                              <a:avLst/>
                            </a:prstGeom>
                            <a:solidFill>
                              <a:srgbClr val="969696">
                                <a:alpha val="20000"/>
                              </a:srgbClr>
                            </a:solidFill>
                            <a:ln w="15875" cap="flat" cmpd="sng">
                              <a:solidFill>
                                <a:srgbClr val="000000"/>
                              </a:solidFill>
                              <a:prstDash val="solid"/>
                              <a:headEnd type="none" w="med" len="med"/>
                              <a:tailEnd type="none" w="med" len="med"/>
                            </a:ln>
                            <a:effectLst/>
                          </wps:spPr>
                          <wps:bodyPr upright="1"/>
                        </wps:wsp>
                        <wps:wsp>
                          <wps:cNvPr id="110" name="椭圆 89"/>
                          <wps:cNvSpPr/>
                          <wps:spPr>
                            <a:xfrm>
                              <a:off x="0" y="0"/>
                              <a:ext cx="165" cy="165"/>
                            </a:xfrm>
                            <a:prstGeom prst="ellipse">
                              <a:avLst/>
                            </a:prstGeom>
                            <a:solidFill>
                              <a:srgbClr val="969696">
                                <a:alpha val="20000"/>
                              </a:srgbClr>
                            </a:solidFill>
                            <a:ln w="15875" cap="flat" cmpd="sng">
                              <a:solidFill>
                                <a:srgbClr val="000000"/>
                              </a:solidFill>
                              <a:prstDash val="solid"/>
                              <a:headEnd type="none" w="med" len="med"/>
                              <a:tailEnd type="none" w="med" len="med"/>
                            </a:ln>
                            <a:effectLst/>
                          </wps:spPr>
                          <wps:bodyPr upright="1"/>
                        </wps:wsp>
                      </wpg:grpSp>
                      <wpg:grpSp>
                        <wpg:cNvPr id="111" name="组合 94"/>
                        <wpg:cNvGrpSpPr/>
                        <wpg:grpSpPr>
                          <a:xfrm>
                            <a:off x="3058" y="3714"/>
                            <a:ext cx="449" cy="314"/>
                            <a:chOff x="0" y="0"/>
                            <a:chExt cx="449" cy="314"/>
                          </a:xfrm>
                          <a:effectLst/>
                        </wpg:grpSpPr>
                        <wps:wsp>
                          <wps:cNvPr id="112" name="椭圆 91"/>
                          <wps:cNvSpPr/>
                          <wps:spPr>
                            <a:xfrm>
                              <a:off x="135" y="60"/>
                              <a:ext cx="165" cy="165"/>
                            </a:xfrm>
                            <a:prstGeom prst="ellipse">
                              <a:avLst/>
                            </a:prstGeom>
                            <a:solidFill>
                              <a:srgbClr val="969696">
                                <a:alpha val="20000"/>
                              </a:srgbClr>
                            </a:solidFill>
                            <a:ln w="15875" cap="flat" cmpd="sng">
                              <a:solidFill>
                                <a:srgbClr val="000000"/>
                              </a:solidFill>
                              <a:prstDash val="solid"/>
                              <a:headEnd type="none" w="med" len="med"/>
                              <a:tailEnd type="none" w="med" len="med"/>
                            </a:ln>
                            <a:effectLst/>
                          </wps:spPr>
                          <wps:bodyPr upright="1"/>
                        </wps:wsp>
                        <wps:wsp>
                          <wps:cNvPr id="113" name="椭圆 92"/>
                          <wps:cNvSpPr/>
                          <wps:spPr>
                            <a:xfrm>
                              <a:off x="285" y="0"/>
                              <a:ext cx="165" cy="165"/>
                            </a:xfrm>
                            <a:prstGeom prst="ellipse">
                              <a:avLst/>
                            </a:prstGeom>
                            <a:solidFill>
                              <a:srgbClr val="969696">
                                <a:alpha val="20000"/>
                              </a:srgbClr>
                            </a:solidFill>
                            <a:ln w="15875" cap="flat" cmpd="sng">
                              <a:solidFill>
                                <a:srgbClr val="000000"/>
                              </a:solidFill>
                              <a:prstDash val="solid"/>
                              <a:headEnd type="none" w="med" len="med"/>
                              <a:tailEnd type="none" w="med" len="med"/>
                            </a:ln>
                            <a:effectLst/>
                          </wps:spPr>
                          <wps:bodyPr upright="1"/>
                        </wps:wsp>
                        <wps:wsp>
                          <wps:cNvPr id="114" name="椭圆 93"/>
                          <wps:cNvSpPr/>
                          <wps:spPr>
                            <a:xfrm>
                              <a:off x="0" y="150"/>
                              <a:ext cx="165" cy="165"/>
                            </a:xfrm>
                            <a:prstGeom prst="ellipse">
                              <a:avLst/>
                            </a:prstGeom>
                            <a:solidFill>
                              <a:srgbClr val="969696">
                                <a:alpha val="20000"/>
                              </a:srgbClr>
                            </a:solidFill>
                            <a:ln w="15875" cap="flat" cmpd="sng">
                              <a:solidFill>
                                <a:srgbClr val="000000"/>
                              </a:solidFill>
                              <a:prstDash val="solid"/>
                              <a:headEnd type="none" w="med" len="med"/>
                              <a:tailEnd type="none" w="med" len="med"/>
                            </a:ln>
                            <a:effectLst/>
                          </wps:spPr>
                          <wps:bodyPr upright="1"/>
                        </wps:wsp>
                      </wpg:grpSp>
                      <wpg:grpSp>
                        <wpg:cNvPr id="115" name="组合 98"/>
                        <wpg:cNvGrpSpPr/>
                        <wpg:grpSpPr>
                          <a:xfrm>
                            <a:off x="88" y="3684"/>
                            <a:ext cx="419" cy="374"/>
                            <a:chOff x="0" y="0"/>
                            <a:chExt cx="419" cy="374"/>
                          </a:xfrm>
                          <a:effectLst/>
                        </wpg:grpSpPr>
                        <wps:wsp>
                          <wps:cNvPr id="116" name="椭圆 95"/>
                          <wps:cNvSpPr/>
                          <wps:spPr>
                            <a:xfrm>
                              <a:off x="120" y="90"/>
                              <a:ext cx="165" cy="165"/>
                            </a:xfrm>
                            <a:prstGeom prst="ellipse">
                              <a:avLst/>
                            </a:prstGeom>
                            <a:solidFill>
                              <a:srgbClr val="969696">
                                <a:alpha val="20000"/>
                              </a:srgbClr>
                            </a:solidFill>
                            <a:ln w="15875" cap="flat" cmpd="sng">
                              <a:solidFill>
                                <a:srgbClr val="000000"/>
                              </a:solidFill>
                              <a:prstDash val="solid"/>
                              <a:headEnd type="none" w="med" len="med"/>
                              <a:tailEnd type="none" w="med" len="med"/>
                            </a:ln>
                            <a:effectLst/>
                          </wps:spPr>
                          <wps:bodyPr upright="1"/>
                        </wps:wsp>
                        <wps:wsp>
                          <wps:cNvPr id="117" name="椭圆 96"/>
                          <wps:cNvSpPr/>
                          <wps:spPr>
                            <a:xfrm>
                              <a:off x="255" y="210"/>
                              <a:ext cx="165" cy="165"/>
                            </a:xfrm>
                            <a:prstGeom prst="ellipse">
                              <a:avLst/>
                            </a:prstGeom>
                            <a:solidFill>
                              <a:srgbClr val="969696">
                                <a:alpha val="20000"/>
                              </a:srgbClr>
                            </a:solidFill>
                            <a:ln w="15875" cap="flat" cmpd="sng">
                              <a:solidFill>
                                <a:srgbClr val="000000"/>
                              </a:solidFill>
                              <a:prstDash val="solid"/>
                              <a:headEnd type="none" w="med" len="med"/>
                              <a:tailEnd type="none" w="med" len="med"/>
                            </a:ln>
                            <a:effectLst/>
                          </wps:spPr>
                          <wps:bodyPr upright="1"/>
                        </wps:wsp>
                        <wps:wsp>
                          <wps:cNvPr id="118" name="椭圆 97"/>
                          <wps:cNvSpPr/>
                          <wps:spPr>
                            <a:xfrm>
                              <a:off x="0" y="0"/>
                              <a:ext cx="165" cy="165"/>
                            </a:xfrm>
                            <a:prstGeom prst="ellipse">
                              <a:avLst/>
                            </a:prstGeom>
                            <a:solidFill>
                              <a:srgbClr val="969696">
                                <a:alpha val="20000"/>
                              </a:srgbClr>
                            </a:solidFill>
                            <a:ln w="15875" cap="flat" cmpd="sng">
                              <a:solidFill>
                                <a:srgbClr val="000000"/>
                              </a:solidFill>
                              <a:prstDash val="solid"/>
                              <a:headEnd type="none" w="med" len="med"/>
                              <a:tailEnd type="none" w="med" len="med"/>
                            </a:ln>
                            <a:effectLst/>
                          </wps:spPr>
                          <wps:bodyPr upright="1"/>
                        </wps:wsp>
                      </wpg:grpSp>
                      <wpg:grpSp>
                        <wpg:cNvPr id="136" name="组合 136"/>
                        <wpg:cNvGrpSpPr/>
                        <wpg:grpSpPr>
                          <a:xfrm>
                            <a:off x="0" y="0"/>
                            <a:ext cx="3612" cy="4214"/>
                            <a:chOff x="0" y="0"/>
                            <a:chExt cx="3612" cy="4214"/>
                          </a:xfrm>
                          <a:effectLst/>
                        </wpg:grpSpPr>
                        <wpg:grpSp>
                          <wpg:cNvPr id="119" name="组合 102"/>
                          <wpg:cNvGrpSpPr/>
                          <wpg:grpSpPr>
                            <a:xfrm>
                              <a:off x="88" y="1389"/>
                              <a:ext cx="449" cy="314"/>
                              <a:chOff x="0" y="0"/>
                              <a:chExt cx="449" cy="314"/>
                            </a:xfrm>
                            <a:effectLst/>
                          </wpg:grpSpPr>
                          <wps:wsp>
                            <wps:cNvPr id="120" name="椭圆 99"/>
                            <wps:cNvSpPr/>
                            <wps:spPr>
                              <a:xfrm>
                                <a:off x="135" y="60"/>
                                <a:ext cx="165" cy="165"/>
                              </a:xfrm>
                              <a:prstGeom prst="ellipse">
                                <a:avLst/>
                              </a:prstGeom>
                              <a:solidFill>
                                <a:srgbClr val="969696">
                                  <a:alpha val="20000"/>
                                </a:srgbClr>
                              </a:solidFill>
                              <a:ln w="15875" cap="flat" cmpd="sng">
                                <a:solidFill>
                                  <a:srgbClr val="000000"/>
                                </a:solidFill>
                                <a:prstDash val="solid"/>
                                <a:headEnd type="none" w="med" len="med"/>
                                <a:tailEnd type="none" w="med" len="med"/>
                              </a:ln>
                              <a:effectLst/>
                            </wps:spPr>
                            <wps:bodyPr upright="1"/>
                          </wps:wsp>
                          <wps:wsp>
                            <wps:cNvPr id="121" name="椭圆 100"/>
                            <wps:cNvSpPr/>
                            <wps:spPr>
                              <a:xfrm>
                                <a:off x="285" y="0"/>
                                <a:ext cx="165" cy="165"/>
                              </a:xfrm>
                              <a:prstGeom prst="ellipse">
                                <a:avLst/>
                              </a:prstGeom>
                              <a:solidFill>
                                <a:srgbClr val="969696">
                                  <a:alpha val="20000"/>
                                </a:srgbClr>
                              </a:solidFill>
                              <a:ln w="15875" cap="flat" cmpd="sng">
                                <a:solidFill>
                                  <a:srgbClr val="000000"/>
                                </a:solidFill>
                                <a:prstDash val="solid"/>
                                <a:headEnd type="none" w="med" len="med"/>
                                <a:tailEnd type="none" w="med" len="med"/>
                              </a:ln>
                              <a:effectLst/>
                            </wps:spPr>
                            <wps:bodyPr upright="1"/>
                          </wps:wsp>
                          <wps:wsp>
                            <wps:cNvPr id="122" name="椭圆 101"/>
                            <wps:cNvSpPr/>
                            <wps:spPr>
                              <a:xfrm>
                                <a:off x="0" y="150"/>
                                <a:ext cx="165" cy="165"/>
                              </a:xfrm>
                              <a:prstGeom prst="ellipse">
                                <a:avLst/>
                              </a:prstGeom>
                              <a:solidFill>
                                <a:srgbClr val="969696">
                                  <a:alpha val="20000"/>
                                </a:srgbClr>
                              </a:solidFill>
                              <a:ln w="15875" cap="flat" cmpd="sng">
                                <a:solidFill>
                                  <a:srgbClr val="000000"/>
                                </a:solidFill>
                                <a:prstDash val="solid"/>
                                <a:headEnd type="none" w="med" len="med"/>
                                <a:tailEnd type="none" w="med" len="med"/>
                              </a:ln>
                              <a:effectLst/>
                            </wps:spPr>
                            <wps:bodyPr upright="1"/>
                          </wps:wsp>
                        </wpg:grpSp>
                        <wpg:grpSp>
                          <wpg:cNvPr id="135" name="组合 135"/>
                          <wpg:cNvGrpSpPr/>
                          <wpg:grpSpPr>
                            <a:xfrm>
                              <a:off x="0" y="0"/>
                              <a:ext cx="3612" cy="4214"/>
                              <a:chOff x="0" y="0"/>
                              <a:chExt cx="3612" cy="4214"/>
                            </a:xfrm>
                            <a:effectLst/>
                          </wpg:grpSpPr>
                          <wps:wsp>
                            <wps:cNvPr id="123" name="文本框 103"/>
                            <wps:cNvSpPr txBox="1"/>
                            <wps:spPr>
                              <a:xfrm>
                                <a:off x="313" y="3438"/>
                                <a:ext cx="420" cy="495"/>
                              </a:xfrm>
                              <a:prstGeom prst="rect">
                                <a:avLst/>
                              </a:prstGeom>
                              <a:noFill/>
                              <a:ln>
                                <a:noFill/>
                              </a:ln>
                              <a:effectLst/>
                            </wps:spPr>
                            <wps:txbx>
                              <w:txbxContent>
                                <w:p>
                                  <w:pPr>
                                    <w:rPr>
                                      <w:rFonts w:ascii="Calibri" w:hAnsi="Calibri"/>
                                      <w:b/>
                                      <w:bCs/>
                                      <w:sz w:val="21"/>
                                      <w:szCs w:val="22"/>
                                    </w:rPr>
                                  </w:pPr>
                                  <w:r>
                                    <w:rPr>
                                      <w:rFonts w:hint="eastAsia" w:ascii="Calibri" w:hAnsi="Calibri"/>
                                      <w:b/>
                                      <w:bCs/>
                                      <w:sz w:val="21"/>
                                      <w:szCs w:val="22"/>
                                    </w:rPr>
                                    <w:t>3</w:t>
                                  </w:r>
                                </w:p>
                              </w:txbxContent>
                            </wps:txbx>
                            <wps:bodyPr upright="1"/>
                          </wps:wsp>
                          <wpg:grpSp>
                            <wpg:cNvPr id="134" name="组合 134"/>
                            <wpg:cNvGrpSpPr/>
                            <wpg:grpSpPr>
                              <a:xfrm>
                                <a:off x="0" y="0"/>
                                <a:ext cx="3612" cy="4214"/>
                                <a:chOff x="0" y="0"/>
                                <a:chExt cx="3612" cy="4214"/>
                              </a:xfrm>
                              <a:effectLst/>
                            </wpg:grpSpPr>
                            <wps:wsp>
                              <wps:cNvPr id="124" name="文本框 104"/>
                              <wps:cNvSpPr txBox="1"/>
                              <wps:spPr>
                                <a:xfrm>
                                  <a:off x="388" y="1053"/>
                                  <a:ext cx="420" cy="495"/>
                                </a:xfrm>
                                <a:prstGeom prst="rect">
                                  <a:avLst/>
                                </a:prstGeom>
                                <a:noFill/>
                                <a:ln>
                                  <a:noFill/>
                                </a:ln>
                                <a:effectLst/>
                              </wps:spPr>
                              <wps:txbx>
                                <w:txbxContent>
                                  <w:p>
                                    <w:pPr>
                                      <w:rPr>
                                        <w:rFonts w:ascii="Calibri" w:hAnsi="Calibri"/>
                                        <w:b/>
                                        <w:bCs/>
                                        <w:sz w:val="21"/>
                                        <w:szCs w:val="22"/>
                                      </w:rPr>
                                    </w:pPr>
                                    <w:r>
                                      <w:rPr>
                                        <w:rFonts w:hint="eastAsia" w:ascii="Calibri" w:hAnsi="Calibri"/>
                                        <w:b/>
                                        <w:bCs/>
                                        <w:sz w:val="21"/>
                                        <w:szCs w:val="22"/>
                                      </w:rPr>
                                      <w:t>2</w:t>
                                    </w:r>
                                  </w:p>
                                </w:txbxContent>
                              </wps:txbx>
                              <wps:bodyPr upright="1"/>
                            </wps:wsp>
                            <wpg:grpSp>
                              <wpg:cNvPr id="133" name="组合 133"/>
                              <wpg:cNvGrpSpPr/>
                              <wpg:grpSpPr>
                                <a:xfrm>
                                  <a:off x="0" y="0"/>
                                  <a:ext cx="3612" cy="4214"/>
                                  <a:chOff x="0" y="0"/>
                                  <a:chExt cx="3612" cy="4214"/>
                                </a:xfrm>
                                <a:effectLst/>
                              </wpg:grpSpPr>
                              <wps:wsp>
                                <wps:cNvPr id="125" name="文本框 105"/>
                                <wps:cNvSpPr txBox="1"/>
                                <wps:spPr>
                                  <a:xfrm>
                                    <a:off x="2818" y="1053"/>
                                    <a:ext cx="420" cy="495"/>
                                  </a:xfrm>
                                  <a:prstGeom prst="rect">
                                    <a:avLst/>
                                  </a:prstGeom>
                                  <a:noFill/>
                                  <a:ln>
                                    <a:noFill/>
                                  </a:ln>
                                  <a:effectLst/>
                                </wps:spPr>
                                <wps:txbx>
                                  <w:txbxContent>
                                    <w:p>
                                      <w:pPr>
                                        <w:rPr>
                                          <w:rFonts w:ascii="Calibri" w:hAnsi="Calibri"/>
                                          <w:b/>
                                          <w:bCs/>
                                          <w:sz w:val="21"/>
                                          <w:szCs w:val="22"/>
                                        </w:rPr>
                                      </w:pPr>
                                      <w:r>
                                        <w:rPr>
                                          <w:rFonts w:hint="eastAsia" w:ascii="Calibri" w:hAnsi="Calibri"/>
                                          <w:b/>
                                          <w:bCs/>
                                          <w:sz w:val="21"/>
                                          <w:szCs w:val="22"/>
                                        </w:rPr>
                                        <w:t>1</w:t>
                                      </w:r>
                                    </w:p>
                                  </w:txbxContent>
                                </wps:txbx>
                                <wps:bodyPr upright="1"/>
                              </wps:wsp>
                              <wpg:grpSp>
                                <wpg:cNvPr id="132" name="组合 132"/>
                                <wpg:cNvGrpSpPr/>
                                <wpg:grpSpPr>
                                  <a:xfrm>
                                    <a:off x="0" y="0"/>
                                    <a:ext cx="3612" cy="4214"/>
                                    <a:chOff x="0" y="0"/>
                                    <a:chExt cx="3612" cy="4214"/>
                                  </a:xfrm>
                                  <a:effectLst/>
                                </wpg:grpSpPr>
                                <wps:wsp>
                                  <wps:cNvPr id="126" name="文本框 106"/>
                                  <wps:cNvSpPr txBox="1"/>
                                  <wps:spPr>
                                    <a:xfrm>
                                      <a:off x="2833" y="3408"/>
                                      <a:ext cx="420" cy="495"/>
                                    </a:xfrm>
                                    <a:prstGeom prst="rect">
                                      <a:avLst/>
                                    </a:prstGeom>
                                    <a:noFill/>
                                    <a:ln>
                                      <a:noFill/>
                                    </a:ln>
                                    <a:effectLst/>
                                  </wps:spPr>
                                  <wps:txbx>
                                    <w:txbxContent>
                                      <w:p>
                                        <w:pPr>
                                          <w:rPr>
                                            <w:rFonts w:ascii="Calibri" w:hAnsi="Calibri"/>
                                            <w:b/>
                                            <w:bCs/>
                                            <w:sz w:val="21"/>
                                            <w:szCs w:val="22"/>
                                          </w:rPr>
                                        </w:pPr>
                                        <w:r>
                                          <w:rPr>
                                            <w:rFonts w:hint="eastAsia" w:ascii="Calibri" w:hAnsi="Calibri"/>
                                            <w:b/>
                                            <w:bCs/>
                                            <w:sz w:val="21"/>
                                            <w:szCs w:val="22"/>
                                          </w:rPr>
                                          <w:t>4</w:t>
                                        </w:r>
                                      </w:p>
                                    </w:txbxContent>
                                  </wps:txbx>
                                  <wps:bodyPr upright="1"/>
                                </wps:wsp>
                                <wpg:grpSp>
                                  <wpg:cNvPr id="131" name="组合 131"/>
                                  <wpg:cNvGrpSpPr/>
                                  <wpg:grpSpPr>
                                    <a:xfrm>
                                      <a:off x="0" y="0"/>
                                      <a:ext cx="3612" cy="4214"/>
                                      <a:chOff x="0" y="0"/>
                                      <a:chExt cx="3612" cy="4214"/>
                                    </a:xfrm>
                                    <a:effectLst/>
                                  </wpg:grpSpPr>
                                  <wpg:grpSp>
                                    <wpg:cNvPr id="127" name="组合 114"/>
                                    <wpg:cNvGrpSpPr/>
                                    <wpg:grpSpPr>
                                      <a:xfrm>
                                        <a:off x="898" y="1959"/>
                                        <a:ext cx="1754" cy="1733"/>
                                        <a:chOff x="0" y="0"/>
                                        <a:chExt cx="1754" cy="1733"/>
                                      </a:xfrm>
                                      <a:effectLst/>
                                    </wpg:grpSpPr>
                                    <wps:wsp>
                                      <wps:cNvPr id="128" name="椭圆 107"/>
                                      <wps:cNvSpPr/>
                                      <wps:spPr>
                                        <a:xfrm>
                                          <a:off x="197" y="1157"/>
                                          <a:ext cx="1545" cy="577"/>
                                        </a:xfrm>
                                        <a:prstGeom prst="ellipse">
                                          <a:avLst/>
                                        </a:prstGeom>
                                        <a:noFill/>
                                        <a:ln>
                                          <a:noFill/>
                                        </a:ln>
                                        <a:effectLst/>
                                      </wps:spPr>
                                      <wps:txbx>
                                        <w:txbxContent>
                                          <w:p>
                                            <w:pPr>
                                              <w:rPr>
                                                <w:rFonts w:ascii="Calibri" w:hAnsi="Calibri"/>
                                                <w:sz w:val="21"/>
                                                <w:szCs w:val="22"/>
                                              </w:rPr>
                                            </w:pPr>
                                            <w:r>
                                              <w:rPr>
                                                <w:rFonts w:hint="eastAsia" w:ascii="Calibri" w:hAnsi="Calibri"/>
                                                <w:sz w:val="21"/>
                                                <w:szCs w:val="22"/>
                                              </w:rPr>
                                              <w:t>中心区域</w:t>
                                            </w:r>
                                          </w:p>
                                        </w:txbxContent>
                                      </wps:txbx>
                                      <wps:bodyPr upright="1"/>
                                    </wps:wsp>
                                    <wpg:grpSp>
                                      <wpg:cNvPr id="129" name="组合 113"/>
                                      <wpg:cNvGrpSpPr/>
                                      <wpg:grpSpPr>
                                        <a:xfrm>
                                          <a:off x="0" y="0"/>
                                          <a:ext cx="1755" cy="1484"/>
                                          <a:chOff x="0" y="0"/>
                                          <a:chExt cx="1755" cy="1484"/>
                                        </a:xfrm>
                                        <a:effectLst/>
                                      </wpg:grpSpPr>
                                      <wps:wsp>
                                        <wps:cNvPr id="130" name="矩形 108"/>
                                        <wps:cNvSpPr/>
                                        <wps:spPr>
                                          <a:xfrm>
                                            <a:off x="451" y="332"/>
                                            <a:ext cx="824" cy="729"/>
                                          </a:xfrm>
                                          <a:prstGeom prst="rect">
                                            <a:avLst/>
                                          </a:prstGeom>
                                          <a:solidFill>
                                            <a:srgbClr val="969696">
                                              <a:alpha val="48999"/>
                                            </a:srgbClr>
                                          </a:solidFill>
                                          <a:ln w="15875" cap="flat" cmpd="sng">
                                            <a:solidFill>
                                              <a:srgbClr val="000000"/>
                                            </a:solidFill>
                                            <a:prstDash val="dash"/>
                                            <a:miter/>
                                            <a:headEnd type="none" w="med" len="med"/>
                                            <a:tailEnd type="none" w="med" len="med"/>
                                          </a:ln>
                                          <a:effectLst/>
                                        </wps:spPr>
                                        <wps:bodyPr upright="1"/>
                                      </wps:wsp>
                                      <wps:wsp>
                                        <wps:cNvPr id="138" name="直接连接符 109"/>
                                        <wps:cNvCnPr/>
                                        <wps:spPr>
                                          <a:xfrm>
                                            <a:off x="1275" y="1065"/>
                                            <a:ext cx="480" cy="300"/>
                                          </a:xfrm>
                                          <a:prstGeom prst="line">
                                            <a:avLst/>
                                          </a:prstGeom>
                                          <a:ln w="15875" cap="flat" cmpd="sng">
                                            <a:solidFill>
                                              <a:srgbClr val="000000"/>
                                            </a:solidFill>
                                            <a:prstDash val="solid"/>
                                            <a:headEnd type="none" w="med" len="med"/>
                                            <a:tailEnd type="triangle" w="med" len="med"/>
                                          </a:ln>
                                          <a:effectLst/>
                                        </wps:spPr>
                                        <wps:bodyPr/>
                                      </wps:wsp>
                                      <wps:wsp>
                                        <wps:cNvPr id="139" name="直接连接符 110"/>
                                        <wps:cNvCnPr/>
                                        <wps:spPr>
                                          <a:xfrm flipH="1" flipV="1">
                                            <a:off x="0" y="0"/>
                                            <a:ext cx="391" cy="301"/>
                                          </a:xfrm>
                                          <a:prstGeom prst="line">
                                            <a:avLst/>
                                          </a:prstGeom>
                                          <a:ln w="15875" cap="flat" cmpd="sng">
                                            <a:solidFill>
                                              <a:srgbClr val="000000"/>
                                            </a:solidFill>
                                            <a:prstDash val="solid"/>
                                            <a:headEnd type="none" w="med" len="med"/>
                                            <a:tailEnd type="triangle" w="med" len="med"/>
                                          </a:ln>
                                          <a:effectLst/>
                                        </wps:spPr>
                                        <wps:bodyPr/>
                                      </wps:wsp>
                                      <wps:wsp>
                                        <wps:cNvPr id="140" name="直接连接符 111"/>
                                        <wps:cNvCnPr/>
                                        <wps:spPr>
                                          <a:xfrm flipV="1">
                                            <a:off x="1260" y="29"/>
                                            <a:ext cx="314" cy="316"/>
                                          </a:xfrm>
                                          <a:prstGeom prst="line">
                                            <a:avLst/>
                                          </a:prstGeom>
                                          <a:ln w="15875" cap="flat" cmpd="sng">
                                            <a:solidFill>
                                              <a:srgbClr val="000000"/>
                                            </a:solidFill>
                                            <a:prstDash val="solid"/>
                                            <a:headEnd type="none" w="med" len="med"/>
                                            <a:tailEnd type="triangle" w="med" len="med"/>
                                          </a:ln>
                                          <a:effectLst/>
                                        </wps:spPr>
                                        <wps:bodyPr/>
                                      </wps:wsp>
                                      <wps:wsp>
                                        <wps:cNvPr id="141" name="直接连接符 112"/>
                                        <wps:cNvCnPr/>
                                        <wps:spPr>
                                          <a:xfrm flipH="1">
                                            <a:off x="0" y="1080"/>
                                            <a:ext cx="465" cy="405"/>
                                          </a:xfrm>
                                          <a:prstGeom prst="line">
                                            <a:avLst/>
                                          </a:prstGeom>
                                          <a:ln w="15875" cap="flat" cmpd="sng">
                                            <a:solidFill>
                                              <a:srgbClr val="000000"/>
                                            </a:solidFill>
                                            <a:prstDash val="solid"/>
                                            <a:headEnd type="none" w="med" len="med"/>
                                            <a:tailEnd type="triangle" w="med" len="med"/>
                                          </a:ln>
                                          <a:effectLst/>
                                        </wps:spPr>
                                        <wps:bodyPr/>
                                      </wps:wsp>
                                    </wpg:grpSp>
                                  </wpg:grpSp>
                                  <wpg:grpSp>
                                    <wpg:cNvPr id="142" name="组合 130"/>
                                    <wpg:cNvGrpSpPr/>
                                    <wpg:grpSpPr>
                                      <a:xfrm>
                                        <a:off x="0" y="0"/>
                                        <a:ext cx="3613" cy="4214"/>
                                        <a:chOff x="0" y="0"/>
                                        <a:chExt cx="3613" cy="4214"/>
                                      </a:xfrm>
                                      <a:effectLst/>
                                    </wpg:grpSpPr>
                                    <wpg:grpSp>
                                      <wpg:cNvPr id="143" name="组合 118"/>
                                      <wpg:cNvGrpSpPr/>
                                      <wpg:grpSpPr>
                                        <a:xfrm>
                                          <a:off x="13" y="716"/>
                                          <a:ext cx="3600" cy="120"/>
                                          <a:chOff x="0" y="0"/>
                                          <a:chExt cx="4124" cy="120"/>
                                        </a:xfrm>
                                        <a:effectLst/>
                                      </wpg:grpSpPr>
                                      <wps:wsp>
                                        <wps:cNvPr id="144" name="直接连接符 115"/>
                                        <wps:cNvCnPr/>
                                        <wps:spPr>
                                          <a:xfrm>
                                            <a:off x="0" y="0"/>
                                            <a:ext cx="4095" cy="1"/>
                                          </a:xfrm>
                                          <a:prstGeom prst="line">
                                            <a:avLst/>
                                          </a:prstGeom>
                                          <a:ln w="38100" cap="rnd" cmpd="sng">
                                            <a:solidFill>
                                              <a:srgbClr val="739CC3"/>
                                            </a:solidFill>
                                            <a:prstDash val="sysDot"/>
                                            <a:headEnd type="none" w="med" len="med"/>
                                            <a:tailEnd type="none" w="med" len="med"/>
                                          </a:ln>
                                          <a:effectLst/>
                                        </wps:spPr>
                                        <wps:bodyPr/>
                                      </wps:wsp>
                                      <wps:wsp>
                                        <wps:cNvPr id="145" name="直接连接符 116"/>
                                        <wps:cNvCnPr/>
                                        <wps:spPr>
                                          <a:xfrm>
                                            <a:off x="30" y="60"/>
                                            <a:ext cx="4095" cy="1"/>
                                          </a:xfrm>
                                          <a:prstGeom prst="line">
                                            <a:avLst/>
                                          </a:prstGeom>
                                          <a:ln w="38100" cap="rnd" cmpd="sng">
                                            <a:solidFill>
                                              <a:srgbClr val="739CC3"/>
                                            </a:solidFill>
                                            <a:prstDash val="sysDot"/>
                                            <a:headEnd type="none" w="med" len="med"/>
                                            <a:tailEnd type="none" w="med" len="med"/>
                                          </a:ln>
                                          <a:effectLst/>
                                        </wps:spPr>
                                        <wps:bodyPr/>
                                      </wps:wsp>
                                      <wps:wsp>
                                        <wps:cNvPr id="146" name="直接连接符 117"/>
                                        <wps:cNvCnPr/>
                                        <wps:spPr>
                                          <a:xfrm>
                                            <a:off x="0" y="120"/>
                                            <a:ext cx="4095" cy="1"/>
                                          </a:xfrm>
                                          <a:prstGeom prst="line">
                                            <a:avLst/>
                                          </a:prstGeom>
                                          <a:ln w="38100" cap="rnd" cmpd="sng">
                                            <a:solidFill>
                                              <a:srgbClr val="739CC3"/>
                                            </a:solidFill>
                                            <a:prstDash val="sysDot"/>
                                            <a:headEnd type="none" w="med" len="med"/>
                                            <a:tailEnd type="none" w="med" len="med"/>
                                          </a:ln>
                                          <a:effectLst/>
                                        </wps:spPr>
                                        <wps:bodyPr/>
                                      </wps:wsp>
                                    </wpg:grpSp>
                                    <wpg:grpSp>
                                      <wpg:cNvPr id="147" name="组合 127"/>
                                      <wpg:cNvGrpSpPr/>
                                      <wpg:grpSpPr>
                                        <a:xfrm>
                                          <a:off x="0" y="0"/>
                                          <a:ext cx="3569" cy="4215"/>
                                          <a:chOff x="0" y="0"/>
                                          <a:chExt cx="3870" cy="4215"/>
                                        </a:xfrm>
                                        <a:effectLst/>
                                      </wpg:grpSpPr>
                                      <wps:wsp>
                                        <wps:cNvPr id="148" name="直接连接符 119"/>
                                        <wps:cNvCnPr/>
                                        <wps:spPr>
                                          <a:xfrm flipH="1">
                                            <a:off x="0" y="19"/>
                                            <a:ext cx="12" cy="4196"/>
                                          </a:xfrm>
                                          <a:prstGeom prst="line">
                                            <a:avLst/>
                                          </a:prstGeom>
                                          <a:ln w="15875" cap="flat" cmpd="sng">
                                            <a:solidFill>
                                              <a:srgbClr val="000000"/>
                                            </a:solidFill>
                                            <a:prstDash val="solid"/>
                                            <a:headEnd type="none" w="med" len="med"/>
                                            <a:tailEnd type="none" w="med" len="med"/>
                                          </a:ln>
                                          <a:effectLst/>
                                        </wps:spPr>
                                        <wps:bodyPr/>
                                      </wps:wsp>
                                      <wps:wsp>
                                        <wps:cNvPr id="149" name="直接连接符 120"/>
                                        <wps:cNvCnPr/>
                                        <wps:spPr>
                                          <a:xfrm>
                                            <a:off x="1933" y="1521"/>
                                            <a:ext cx="1" cy="2656"/>
                                          </a:xfrm>
                                          <a:prstGeom prst="line">
                                            <a:avLst/>
                                          </a:prstGeom>
                                          <a:ln w="15875" cap="flat" cmpd="sng">
                                            <a:solidFill>
                                              <a:srgbClr val="000000"/>
                                            </a:solidFill>
                                            <a:prstDash val="solid"/>
                                            <a:headEnd type="none" w="med" len="med"/>
                                            <a:tailEnd type="none" w="med" len="med"/>
                                          </a:ln>
                                          <a:effectLst/>
                                        </wps:spPr>
                                        <wps:bodyPr/>
                                      </wps:wsp>
                                      <wps:wsp>
                                        <wps:cNvPr id="150" name="直接连接符 121"/>
                                        <wps:cNvCnPr/>
                                        <wps:spPr>
                                          <a:xfrm>
                                            <a:off x="25" y="1521"/>
                                            <a:ext cx="3830" cy="1"/>
                                          </a:xfrm>
                                          <a:prstGeom prst="line">
                                            <a:avLst/>
                                          </a:prstGeom>
                                          <a:ln w="15875" cap="flat" cmpd="sng">
                                            <a:solidFill>
                                              <a:srgbClr val="000000"/>
                                            </a:solidFill>
                                            <a:prstDash val="solid"/>
                                            <a:headEnd type="none" w="med" len="med"/>
                                            <a:tailEnd type="none" w="med" len="med"/>
                                          </a:ln>
                                          <a:effectLst/>
                                        </wps:spPr>
                                        <wps:bodyPr/>
                                      </wps:wsp>
                                      <wps:wsp>
                                        <wps:cNvPr id="151" name="直接连接符 122"/>
                                        <wps:cNvCnPr/>
                                        <wps:spPr>
                                          <a:xfrm>
                                            <a:off x="25" y="4177"/>
                                            <a:ext cx="3830" cy="1"/>
                                          </a:xfrm>
                                          <a:prstGeom prst="line">
                                            <a:avLst/>
                                          </a:prstGeom>
                                          <a:ln w="15875" cap="flat" cmpd="sng">
                                            <a:solidFill>
                                              <a:srgbClr val="000000"/>
                                            </a:solidFill>
                                            <a:prstDash val="solid"/>
                                            <a:headEnd type="none" w="med" len="med"/>
                                            <a:tailEnd type="none" w="med" len="med"/>
                                          </a:ln>
                                          <a:effectLst/>
                                        </wps:spPr>
                                        <wps:bodyPr/>
                                      </wps:wsp>
                                      <wps:wsp>
                                        <wps:cNvPr id="152" name="直接连接符 123"/>
                                        <wps:cNvCnPr/>
                                        <wps:spPr>
                                          <a:xfrm>
                                            <a:off x="40" y="3859"/>
                                            <a:ext cx="3830" cy="1"/>
                                          </a:xfrm>
                                          <a:prstGeom prst="line">
                                            <a:avLst/>
                                          </a:prstGeom>
                                          <a:ln w="15875" cap="flat" cmpd="sng">
                                            <a:solidFill>
                                              <a:srgbClr val="000000"/>
                                            </a:solidFill>
                                            <a:prstDash val="solid"/>
                                            <a:headEnd type="none" w="med" len="med"/>
                                            <a:tailEnd type="none" w="med" len="med"/>
                                          </a:ln>
                                          <a:effectLst/>
                                        </wps:spPr>
                                        <wps:bodyPr/>
                                      </wps:wsp>
                                      <wps:wsp>
                                        <wps:cNvPr id="153" name="直接连接符 124"/>
                                        <wps:cNvCnPr/>
                                        <wps:spPr>
                                          <a:xfrm flipH="1">
                                            <a:off x="322" y="0"/>
                                            <a:ext cx="12" cy="4195"/>
                                          </a:xfrm>
                                          <a:prstGeom prst="line">
                                            <a:avLst/>
                                          </a:prstGeom>
                                          <a:ln w="15875" cap="flat" cmpd="sng">
                                            <a:solidFill>
                                              <a:srgbClr val="000000"/>
                                            </a:solidFill>
                                            <a:prstDash val="solid"/>
                                            <a:headEnd type="none" w="med" len="med"/>
                                            <a:tailEnd type="none" w="med" len="med"/>
                                          </a:ln>
                                          <a:effectLst/>
                                        </wps:spPr>
                                        <wps:bodyPr/>
                                      </wps:wsp>
                                      <wps:wsp>
                                        <wps:cNvPr id="154" name="直接连接符 125"/>
                                        <wps:cNvCnPr/>
                                        <wps:spPr>
                                          <a:xfrm flipH="1">
                                            <a:off x="3549" y="0"/>
                                            <a:ext cx="12" cy="4195"/>
                                          </a:xfrm>
                                          <a:prstGeom prst="line">
                                            <a:avLst/>
                                          </a:prstGeom>
                                          <a:ln w="15875" cap="flat" cmpd="sng">
                                            <a:solidFill>
                                              <a:srgbClr val="000000"/>
                                            </a:solidFill>
                                            <a:prstDash val="solid"/>
                                            <a:headEnd type="none" w="med" len="med"/>
                                            <a:tailEnd type="none" w="med" len="med"/>
                                          </a:ln>
                                          <a:effectLst/>
                                        </wps:spPr>
                                        <wps:bodyPr/>
                                      </wps:wsp>
                                      <wps:wsp>
                                        <wps:cNvPr id="155" name="直接连接符 126"/>
                                        <wps:cNvCnPr/>
                                        <wps:spPr>
                                          <a:xfrm flipH="1">
                                            <a:off x="3843" y="0"/>
                                            <a:ext cx="12" cy="4195"/>
                                          </a:xfrm>
                                          <a:prstGeom prst="line">
                                            <a:avLst/>
                                          </a:prstGeom>
                                          <a:ln w="15875" cap="flat" cmpd="sng">
                                            <a:solidFill>
                                              <a:srgbClr val="000000"/>
                                            </a:solidFill>
                                            <a:prstDash val="solid"/>
                                            <a:headEnd type="none" w="med" len="med"/>
                                            <a:tailEnd type="none" w="med" len="med"/>
                                          </a:ln>
                                          <a:effectLst/>
                                        </wps:spPr>
                                        <wps:bodyPr/>
                                      </wps:wsp>
                                    </wpg:grpSp>
                                    <wps:wsp>
                                      <wps:cNvPr id="156" name="任意多边形 128"/>
                                      <wps:cNvSpPr/>
                                      <wps:spPr>
                                        <a:xfrm rot="3240000">
                                          <a:off x="2677" y="1614"/>
                                          <a:ext cx="156" cy="1193"/>
                                        </a:xfrm>
                                        <a:custGeom>
                                          <a:avLst/>
                                          <a:gdLst/>
                                          <a:ahLst/>
                                          <a:cxnLst>
                                            <a:cxn ang="0">
                                              <a:pos x="2147483646" y="2147483646"/>
                                            </a:cxn>
                                            <a:cxn ang="0">
                                              <a:pos x="2147483646" y="2147483646"/>
                                            </a:cxn>
                                            <a:cxn ang="0">
                                              <a:pos x="0" y="0"/>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0"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Lst>
                                          <a:rect l="0" t="0" r="0" b="0"/>
                                          <a:pathLst>
                                            <a:path w="41" h="281">
                                              <a:moveTo>
                                                <a:pt x="15" y="41"/>
                                              </a:moveTo>
                                              <a:cubicBezTo>
                                                <a:pt x="15" y="29"/>
                                                <a:pt x="13" y="19"/>
                                                <a:pt x="11" y="13"/>
                                              </a:cubicBezTo>
                                              <a:cubicBezTo>
                                                <a:pt x="9" y="7"/>
                                                <a:pt x="5" y="2"/>
                                                <a:pt x="0" y="0"/>
                                              </a:cubicBezTo>
                                              <a:cubicBezTo>
                                                <a:pt x="10" y="0"/>
                                                <a:pt x="17" y="3"/>
                                                <a:pt x="21" y="9"/>
                                              </a:cubicBezTo>
                                              <a:cubicBezTo>
                                                <a:pt x="25" y="14"/>
                                                <a:pt x="27" y="27"/>
                                                <a:pt x="27" y="45"/>
                                              </a:cubicBezTo>
                                              <a:cubicBezTo>
                                                <a:pt x="27" y="103"/>
                                                <a:pt x="27" y="103"/>
                                                <a:pt x="27" y="103"/>
                                              </a:cubicBezTo>
                                              <a:cubicBezTo>
                                                <a:pt x="27" y="114"/>
                                                <a:pt x="28" y="122"/>
                                                <a:pt x="30" y="128"/>
                                              </a:cubicBezTo>
                                              <a:cubicBezTo>
                                                <a:pt x="32" y="134"/>
                                                <a:pt x="35" y="138"/>
                                                <a:pt x="41" y="141"/>
                                              </a:cubicBezTo>
                                              <a:cubicBezTo>
                                                <a:pt x="35" y="143"/>
                                                <a:pt x="31" y="147"/>
                                                <a:pt x="30" y="153"/>
                                              </a:cubicBezTo>
                                              <a:cubicBezTo>
                                                <a:pt x="28" y="158"/>
                                                <a:pt x="27" y="167"/>
                                                <a:pt x="27" y="179"/>
                                              </a:cubicBezTo>
                                              <a:cubicBezTo>
                                                <a:pt x="27" y="232"/>
                                                <a:pt x="27" y="232"/>
                                                <a:pt x="27" y="232"/>
                                              </a:cubicBezTo>
                                              <a:cubicBezTo>
                                                <a:pt x="27" y="245"/>
                                                <a:pt x="26" y="255"/>
                                                <a:pt x="25" y="262"/>
                                              </a:cubicBezTo>
                                              <a:cubicBezTo>
                                                <a:pt x="23" y="269"/>
                                                <a:pt x="20" y="274"/>
                                                <a:pt x="16" y="277"/>
                                              </a:cubicBezTo>
                                              <a:cubicBezTo>
                                                <a:pt x="12" y="279"/>
                                                <a:pt x="7" y="281"/>
                                                <a:pt x="0" y="281"/>
                                              </a:cubicBezTo>
                                              <a:cubicBezTo>
                                                <a:pt x="5" y="279"/>
                                                <a:pt x="9" y="274"/>
                                                <a:pt x="11" y="268"/>
                                              </a:cubicBezTo>
                                              <a:cubicBezTo>
                                                <a:pt x="13" y="261"/>
                                                <a:pt x="15" y="252"/>
                                                <a:pt x="15" y="240"/>
                                              </a:cubicBezTo>
                                              <a:cubicBezTo>
                                                <a:pt x="15" y="186"/>
                                                <a:pt x="15" y="186"/>
                                                <a:pt x="15" y="186"/>
                                              </a:cubicBezTo>
                                              <a:cubicBezTo>
                                                <a:pt x="15" y="172"/>
                                                <a:pt x="15" y="162"/>
                                                <a:pt x="17" y="155"/>
                                              </a:cubicBezTo>
                                              <a:cubicBezTo>
                                                <a:pt x="19" y="148"/>
                                                <a:pt x="23" y="144"/>
                                                <a:pt x="29" y="141"/>
                                              </a:cubicBezTo>
                                              <a:cubicBezTo>
                                                <a:pt x="23" y="138"/>
                                                <a:pt x="19" y="133"/>
                                                <a:pt x="17" y="127"/>
                                              </a:cubicBezTo>
                                              <a:cubicBezTo>
                                                <a:pt x="15" y="121"/>
                                                <a:pt x="15" y="111"/>
                                                <a:pt x="15" y="98"/>
                                              </a:cubicBezTo>
                                              <a:lnTo>
                                                <a:pt x="15" y="41"/>
                                              </a:lnTo>
                                              <a:close/>
                                            </a:path>
                                          </a:pathLst>
                                        </a:custGeom>
                                        <a:gradFill rotWithShape="0">
                                          <a:gsLst>
                                            <a:gs pos="0">
                                              <a:srgbClr val="BBD5F0"/>
                                            </a:gs>
                                            <a:gs pos="100000">
                                              <a:srgbClr val="9CBEE0">
                                                <a:alpha val="37000"/>
                                              </a:srgbClr>
                                            </a:gs>
                                          </a:gsLst>
                                          <a:lin ang="5400000"/>
                                          <a:tileRect/>
                                        </a:gradFill>
                                        <a:ln w="15875" cap="flat" cmpd="sng">
                                          <a:solidFill>
                                            <a:srgbClr val="000000"/>
                                          </a:solidFill>
                                          <a:prstDash val="solid"/>
                                          <a:headEnd type="none" w="med" len="med"/>
                                          <a:tailEnd type="none" w="med" len="med"/>
                                        </a:ln>
                                        <a:effectLst/>
                                      </wps:spPr>
                                      <wps:bodyPr upright="1"/>
                                    </wps:wsp>
                                    <wps:wsp>
                                      <wps:cNvPr id="157" name="流程图: 终止 129"/>
                                      <wps:cNvSpPr/>
                                      <wps:spPr>
                                        <a:xfrm>
                                          <a:off x="2490" y="2270"/>
                                          <a:ext cx="959" cy="585"/>
                                        </a:xfrm>
                                        <a:prstGeom prst="flowChartTerminator">
                                          <a:avLst/>
                                        </a:prstGeom>
                                        <a:noFill/>
                                        <a:ln w="15875" cap="flat" cmpd="sng">
                                          <a:solidFill>
                                            <a:srgbClr val="CCFFFF"/>
                                          </a:solidFill>
                                          <a:prstDash val="solid"/>
                                          <a:miter/>
                                          <a:headEnd type="none" w="med" len="med"/>
                                          <a:tailEnd type="none" w="med" len="med"/>
                                        </a:ln>
                                        <a:effectLst/>
                                      </wps:spPr>
                                      <wps:txbx>
                                        <w:txbxContent>
                                          <w:p>
                                            <w:pPr>
                                              <w:rPr>
                                                <w:rFonts w:ascii="Calibri" w:hAnsi="Calibri"/>
                                                <w:sz w:val="15"/>
                                                <w:szCs w:val="15"/>
                                              </w:rPr>
                                            </w:pPr>
                                            <w:r>
                                              <w:rPr>
                                                <w:rFonts w:hint="eastAsia" w:ascii="Calibri" w:hAnsi="Calibri"/>
                                                <w:sz w:val="15"/>
                                                <w:szCs w:val="15"/>
                                              </w:rPr>
                                              <w:t>200cm</w:t>
                                            </w:r>
                                          </w:p>
                                        </w:txbxContent>
                                      </wps:txbx>
                                      <wps:bodyPr upright="1"/>
                                    </wps:wsp>
                                  </wpg:grpSp>
                                </wpg:grpSp>
                              </wpg:grpSp>
                            </wpg:grpSp>
                          </wpg:grpSp>
                        </wpg:grpSp>
                      </wpg:grpSp>
                    </wpg:wgp>
                  </a:graphicData>
                </a:graphic>
              </wp:anchor>
            </w:drawing>
          </mc:Choice>
          <mc:Fallback>
            <w:pict>
              <v:group id="_x0000_s1026" o:spid="_x0000_s1026" o:spt="203" style="position:absolute;left:0pt;margin-left:105pt;margin-top:3.3pt;height:184.25pt;width:203.25pt;mso-wrap-distance-bottom:0pt;mso-wrap-distance-top:0pt;z-index:251668480;mso-width-relative:page;mso-height-relative:page;" coordsize="3612,4214" o:gfxdata="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">
                <o:lock v:ext="edit" aspectratio="f"/>
                <v:group id="组合 90" o:spid="_x0000_s1026" o:spt="203" style="position:absolute;left:3073;top:1389;height:374;width:419;" coordsize="419,374" o:gfxdata="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cwWlvAAAANwAAAAPAAAAAAAAAAEAIAAAACIAAABkcnMvZG93bnJldi54bWxQ&#10;SwECFAAUAAAACACHTuJAMy8FnjsAAAA5AAAAFQAAAAAAAAABACAAAAALAQAAZHJzL2dyb3Vwc2hh&#10;cGV4bWwueG1sUEsFBgAAAAAGAAYAYAEAAMgDAAAAAA==&#10;">
                  <o:lock v:ext="edit" aspectratio="f"/>
                  <v:shape id="椭圆 87" o:spid="_x0000_s1026" o:spt="3" type="#_x0000_t3" style="position:absolute;left:120;top:90;height:165;width:165;" fillcolor="#969696" filled="t" stroked="t" coordsize="21600,21600" o:gfxdata="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NOwW/&#10;AAAA3AAAAA8AAAAAAAAAAQAgAAAAIgAAAGRycy9kb3ducmV2LnhtbFBLAQIUABQAAAAIAIdO4kAz&#10;LwWeOwAAADkAAAAQAAAAAAAAAAEAIAAAAA4BAABkcnMvc2hhcGV4bWwueG1sUEsFBgAAAAAGAAYA&#10;WwEAALgDAAAAAA==&#10;">
                    <v:fill on="t" opacity="13107f" focussize="0,0"/>
                    <v:stroke weight="1.25pt" color="#000000" joinstyle="round"/>
                    <v:imagedata o:title=""/>
                    <o:lock v:ext="edit" aspectratio="f"/>
                  </v:shape>
                  <v:shape id="椭圆 88" o:spid="_x0000_s1026" o:spt="3" type="#_x0000_t3" style="position:absolute;left:255;top:210;height:165;width:165;" fillcolor="#969696" filled="t" stroked="t" coordsize="21600,21600" o:gfxdata="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AZ6evQAA&#10;ANwAAAAPAAAAAAAAAAEAIAAAACIAAABkcnMvZG93bnJldi54bWxQSwECFAAUAAAACACHTuJAMy8F&#10;njsAAAA5AAAAEAAAAAAAAAABACAAAAAMAQAAZHJzL3NoYXBleG1sLnhtbFBLBQYAAAAABgAGAFsB&#10;AAC2AwAAAAA=&#10;">
                    <v:fill on="t" opacity="13107f" focussize="0,0"/>
                    <v:stroke weight="1.25pt" color="#000000" joinstyle="round"/>
                    <v:imagedata o:title=""/>
                    <o:lock v:ext="edit" aspectratio="f"/>
                  </v:shape>
                  <v:shape id="椭圆 89" o:spid="_x0000_s1026" o:spt="3" type="#_x0000_t3" style="position:absolute;left:0;top:0;height:165;width:165;" fillcolor="#969696" filled="t" stroked="t" coordsize="21600,21600" o:gfxdata="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iod6/&#10;AAAA3AAAAA8AAAAAAAAAAQAgAAAAIgAAAGRycy9kb3ducmV2LnhtbFBLAQIUABQAAAAIAIdO4kAz&#10;LwWeOwAAADkAAAAQAAAAAAAAAAEAIAAAAA4BAABkcnMvc2hhcGV4bWwueG1sUEsFBgAAAAAGAAYA&#10;WwEAALgDAAAAAA==&#10;">
                    <v:fill on="t" opacity="13107f" focussize="0,0"/>
                    <v:stroke weight="1.25pt" color="#000000" joinstyle="round"/>
                    <v:imagedata o:title=""/>
                    <o:lock v:ext="edit" aspectratio="f"/>
                  </v:shape>
                </v:group>
                <v:group id="组合 94" o:spid="_x0000_s1026" o:spt="203" style="position:absolute;left:3058;top:3714;height:314;width:449;" coordsize="449,314" o:gfxdata="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cPrpe7AAAA3AAAAA8AAAAAAAAAAQAgAAAAIgAAAGRycy9kb3ducmV2LnhtbFBL&#10;AQIUABQAAAAIAIdO4kAzLwWeOwAAADkAAAAVAAAAAAAAAAEAIAAAAAoBAABkcnMvZ3JvdXBzaGFw&#10;ZXhtbC54bWxQSwUGAAAAAAYABgBgAQAAxwMAAAAA&#10;">
                  <o:lock v:ext="edit" aspectratio="f"/>
                  <v:shape id="椭圆 91" o:spid="_x0000_s1026" o:spt="3" type="#_x0000_t3" style="position:absolute;left:135;top:60;height:165;width:165;" fillcolor="#969696" filled="t" stroked="t" coordsize="21600,21600" o:gfxdata="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8mjK8AAAA&#10;3AAAAA8AAAAAAAAAAQAgAAAAIgAAAGRycy9kb3ducmV2LnhtbFBLAQIUABQAAAAIAIdO4kAzLwWe&#10;OwAAADkAAAAQAAAAAAAAAAEAIAAAAAsBAABkcnMvc2hhcGV4bWwueG1sUEsFBgAAAAAGAAYAWwEA&#10;ALUDAAAAAA==&#10;">
                    <v:fill on="t" opacity="13107f" focussize="0,0"/>
                    <v:stroke weight="1.25pt" color="#000000" joinstyle="round"/>
                    <v:imagedata o:title=""/>
                    <o:lock v:ext="edit" aspectratio="f"/>
                  </v:shape>
                  <v:shape id="椭圆 92" o:spid="_x0000_s1026" o:spt="3" type="#_x0000_t3" style="position:absolute;left:285;top:0;height:165;width:165;" fillcolor="#969696" filled="t" stroked="t" coordsize="21600,21600" o:gfxdata="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wP6m8AAAA&#10;3AAAAA8AAAAAAAAAAQAgAAAAIgAAAGRycy9kb3ducmV2LnhtbFBLAQIUABQAAAAIAIdO4kAzLwWe&#10;OwAAADkAAAAQAAAAAAAAAAEAIAAAAAsBAABkcnMvc2hhcGV4bWwueG1sUEsFBgAAAAAGAAYAWwEA&#10;ALUDAAAAAA==&#10;">
                    <v:fill on="t" opacity="13107f" focussize="0,0"/>
                    <v:stroke weight="1.25pt" color="#000000" joinstyle="round"/>
                    <v:imagedata o:title=""/>
                    <o:lock v:ext="edit" aspectratio="f"/>
                  </v:shape>
                  <v:shape id="椭圆 93" o:spid="_x0000_s1026" o:spt="3" type="#_x0000_t3" style="position:absolute;left:0;top:150;height:165;width:165;" fillcolor="#969696" filled="t" stroked="t" coordsize="21600,21600" o:gfxdata="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Zp928AAAA&#10;3AAAAA8AAAAAAAAAAQAgAAAAIgAAAGRycy9kb3ducmV2LnhtbFBLAQIUABQAAAAIAIdO4kAzLwWe&#10;OwAAADkAAAAQAAAAAAAAAAEAIAAAAAsBAABkcnMvc2hhcGV4bWwueG1sUEsFBgAAAAAGAAYAWwEA&#10;ALUDAAAAAA==&#10;">
                    <v:fill on="t" opacity="13107f" focussize="0,0"/>
                    <v:stroke weight="1.25pt" color="#000000" joinstyle="round"/>
                    <v:imagedata o:title=""/>
                    <o:lock v:ext="edit" aspectratio="f"/>
                  </v:shape>
                </v:group>
                <v:group id="组合 98" o:spid="_x0000_s1026" o:spt="203" style="position:absolute;left:88;top:3684;height:374;width:419;" coordsize="419,374" o:gfxdata="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DSolL0AAADcAAAADwAAAAAAAAABACAAAAAiAAAAZHJzL2Rvd25yZXYueG1s&#10;UEsBAhQAFAAAAAgAh07iQDMvBZ47AAAAOQAAABUAAAAAAAAAAQAgAAAADAEAAGRycy9ncm91cHNo&#10;YXBleG1sLnhtbFBLBQYAAAAABgAGAGABAADJAwAAAAA=&#10;">
                  <o:lock v:ext="edit" aspectratio="f"/>
                  <v:shape id="椭圆 95" o:spid="_x0000_s1026" o:spt="3" type="#_x0000_t3" style="position:absolute;left:120;top:90;height:165;width:165;" fillcolor="#969696" filled="t" stroked="t" coordsize="21600,21600" o:gfxdata="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5HnDG8AAAA&#10;3AAAAA8AAAAAAAAAAQAgAAAAIgAAAGRycy9kb3ducmV2LnhtbFBLAQIUABQAAAAIAIdO4kAzLwWe&#10;OwAAADkAAAAQAAAAAAAAAAEAIAAAAAsBAABkcnMvc2hhcGV4bWwueG1sUEsFBgAAAAAGAAYAWwEA&#10;ALUDAAAAAA==&#10;">
                    <v:fill on="t" opacity="13107f" focussize="0,0"/>
                    <v:stroke weight="1.25pt" color="#000000" joinstyle="round"/>
                    <v:imagedata o:title=""/>
                    <o:lock v:ext="edit" aspectratio="f"/>
                  </v:shape>
                  <v:shape id="椭圆 96" o:spid="_x0000_s1026" o:spt="3" type="#_x0000_t3" style="position:absolute;left:255;top:210;height:165;width:165;" fillcolor="#969696" filled="t" stroked="t" coordsize="21600,21600" o:gfxdata="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LOaq8AAAA&#10;3AAAAA8AAAAAAAAAAQAgAAAAIgAAAGRycy9kb3ducmV2LnhtbFBLAQIUABQAAAAIAIdO4kAzLwWe&#10;OwAAADkAAAAQAAAAAAAAAAEAIAAAAAsBAABkcnMvc2hhcGV4bWwueG1sUEsFBgAAAAAGAAYAWwEA&#10;ALUDAAAAAA==&#10;">
                    <v:fill on="t" opacity="13107f" focussize="0,0"/>
                    <v:stroke weight="1.25pt" color="#000000" joinstyle="round"/>
                    <v:imagedata o:title=""/>
                    <o:lock v:ext="edit" aspectratio="f"/>
                  </v:shape>
                  <v:shape id="椭圆 97" o:spid="_x0000_s1026" o:spt="3" type="#_x0000_t3" style="position:absolute;left:0;top:0;height:165;width:165;" fillcolor="#969696" filled="t" stroked="t" coordsize="21600,21600" o:gfxdata="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Urdi/&#10;AAAA3AAAAA8AAAAAAAAAAQAgAAAAIgAAAGRycy9kb3ducmV2LnhtbFBLAQIUABQAAAAIAIdO4kAz&#10;LwWeOwAAADkAAAAQAAAAAAAAAAEAIAAAAA4BAABkcnMvc2hhcGV4bWwueG1sUEsFBgAAAAAGAAYA&#10;WwEAALgDAAAAAA==&#10;">
                    <v:fill on="t" opacity="13107f" focussize="0,0"/>
                    <v:stroke weight="1.25pt" color="#000000" joinstyle="round"/>
                    <v:imagedata o:title=""/>
                    <o:lock v:ext="edit" aspectratio="f"/>
                  </v:shape>
                </v:group>
                <v:group id="_x0000_s1026" o:spid="_x0000_s1026" o:spt="203" style="position:absolute;left:0;top:0;height:4214;width:3612;" coordsize="3612,4214" o:gfxdata="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1Nqg70AAADcAAAADwAAAAAAAAABACAAAAAiAAAAZHJzL2Rvd25yZXYueG1s&#10;UEsBAhQAFAAAAAgAh07iQDMvBZ47AAAAOQAAABUAAAAAAAAAAQAgAAAADAEAAGRycy9ncm91cHNo&#10;YXBleG1sLnhtbFBLBQYAAAAABgAGAGABAADJAwAAAAA=&#10;">
                  <o:lock v:ext="edit" aspectratio="f"/>
                  <v:group id="组合 102" o:spid="_x0000_s1026" o:spt="203" style="position:absolute;left:88;top:1389;height:314;width:449;" coordsize="449,314" o:gfxdata="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eaKRvAAAANwAAAAPAAAAAAAAAAEAIAAAACIAAABkcnMvZG93bnJldi54bWxQ&#10;SwECFAAUAAAACACHTuJAMy8FnjsAAAA5AAAAFQAAAAAAAAABACAAAAALAQAAZHJzL2dyb3Vwc2hh&#10;cGV4bWwueG1sUEsFBgAAAAAGAAYAYAEAAMgDAAAAAA==&#10;">
                    <o:lock v:ext="edit" aspectratio="f"/>
                    <v:shape id="椭圆 99" o:spid="_x0000_s1026" o:spt="3" type="#_x0000_t3" style="position:absolute;left:135;top:60;height:165;width:165;" fillcolor="#969696" filled="t" stroked="t" coordsize="21600,21600" o:gfxdata="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Oa2O/&#10;AAAA3AAAAA8AAAAAAAAAAQAgAAAAIgAAAGRycy9kb3ducmV2LnhtbFBLAQIUABQAAAAIAIdO4kAz&#10;LwWeOwAAADkAAAAQAAAAAAAAAAEAIAAAAA4BAABkcnMvc2hhcGV4bWwueG1sUEsFBgAAAAAGAAYA&#10;WwEAALgDAAAAAA==&#10;">
                      <v:fill on="t" opacity="13107f" focussize="0,0"/>
                      <v:stroke weight="1.25pt" color="#000000" joinstyle="round"/>
                      <v:imagedata o:title=""/>
                      <o:lock v:ext="edit" aspectratio="f"/>
                    </v:shape>
                    <v:shape id="椭圆 100" o:spid="_x0000_s1026" o:spt="3" type="#_x0000_t3" style="position:absolute;left:285;top:0;height:165;width:165;" fillcolor="#969696" filled="t" stroked="t" coordsize="21600,21600" o:gfxdata="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zvi8AAAA&#10;3AAAAA8AAAAAAAAAAQAgAAAAIgAAAGRycy9kb3ducmV2LnhtbFBLAQIUABQAAAAIAIdO4kAzLwWe&#10;OwAAADkAAAAQAAAAAAAAAAEAIAAAAAsBAABkcnMvc2hhcGV4bWwueG1sUEsFBgAAAAAGAAYAWwEA&#10;ALUDAAAAAA==&#10;">
                      <v:fill on="t" opacity="13107f" focussize="0,0"/>
                      <v:stroke weight="1.25pt" color="#000000" joinstyle="round"/>
                      <v:imagedata o:title=""/>
                      <o:lock v:ext="edit" aspectratio="f"/>
                    </v:shape>
                    <v:shape id="椭圆 101" o:spid="_x0000_s1026" o:spt="3" type="#_x0000_t3" style="position:absolute;left:0;top:150;height:165;width:165;" fillcolor="#969696" filled="t" stroked="t" coordsize="21600,21600" o:gfxdata="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QUI+8AAAA&#10;3AAAAA8AAAAAAAAAAQAgAAAAIgAAAGRycy9kb3ducmV2LnhtbFBLAQIUABQAAAAIAIdO4kAzLwWe&#10;OwAAADkAAAAQAAAAAAAAAAEAIAAAAAsBAABkcnMvc2hhcGV4bWwueG1sUEsFBgAAAAAGAAYAWwEA&#10;ALUDAAAAAA==&#10;">
                      <v:fill on="t" opacity="13107f" focussize="0,0"/>
                      <v:stroke weight="1.25pt" color="#000000" joinstyle="round"/>
                      <v:imagedata o:title=""/>
                      <o:lock v:ext="edit" aspectratio="f"/>
                    </v:shape>
                  </v:group>
                  <v:group id="_x0000_s1026" o:spid="_x0000_s1026" o:spt="203" style="position:absolute;left:0;top:0;height:4214;width:3612;" coordsize="3612,4214" o:gfxdata="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gfT0vAAAANwAAAAPAAAAAAAAAAEAIAAAACIAAABkcnMvZG93bnJldi54bWxQ&#10;SwECFAAUAAAACACHTuJAMy8FnjsAAAA5AAAAFQAAAAAAAAABACAAAAALAQAAZHJzL2dyb3Vwc2hh&#10;cGV4bWwueG1sUEsFBgAAAAAGAAYAYAEAAMgDAAAAAA==&#10;">
                    <o:lock v:ext="edit" aspectratio="f"/>
                    <v:shape id="文本框 103" o:spid="_x0000_s1026" o:spt="202" type="#_x0000_t202" style="position:absolute;left:313;top:3438;height:495;width:420;" filled="f" stroked="f" coordsize="21600,21600" o:gfxdata="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p2nq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Calibri" w:hAnsi="Calibri"/>
                                <w:b/>
                                <w:bCs/>
                                <w:sz w:val="21"/>
                                <w:szCs w:val="22"/>
                              </w:rPr>
                            </w:pPr>
                            <w:r>
                              <w:rPr>
                                <w:rFonts w:hint="eastAsia" w:ascii="Calibri" w:hAnsi="Calibri"/>
                                <w:b/>
                                <w:bCs/>
                                <w:sz w:val="21"/>
                                <w:szCs w:val="22"/>
                              </w:rPr>
                              <w:t>3</w:t>
                            </w:r>
                          </w:p>
                        </w:txbxContent>
                      </v:textbox>
                    </v:shape>
                    <v:group id="_x0000_s1026" o:spid="_x0000_s1026" o:spt="203" style="position:absolute;left:0;top:0;height:4214;width:3612;" coordsize="3612,4214" o:gfxdata="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8zVFvvAAAANwAAAAPAAAAAAAAAAEAIAAAACIAAABkcnMvZG93bnJldi54bWxQ&#10;SwECFAAUAAAACACHTuJAMy8FnjsAAAA5AAAAFQAAAAAAAAABACAAAAALAQAAZHJzL2dyb3Vwc2hh&#10;cGV4bWwueG1sUEsFBgAAAAAGAAYAYAEAAMgDAAAAAA==&#10;">
                      <o:lock v:ext="edit" aspectratio="f"/>
                      <v:shape id="文本框 104" o:spid="_x0000_s1026" o:spt="202" type="#_x0000_t202" style="position:absolute;left:388;top:1053;height:495;width:420;" filled="f" stroked="f" coordsize="21600,21600" o:gfxdata="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BCD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Calibri" w:hAnsi="Calibri"/>
                                  <w:b/>
                                  <w:bCs/>
                                  <w:sz w:val="21"/>
                                  <w:szCs w:val="22"/>
                                </w:rPr>
                              </w:pPr>
                              <w:r>
                                <w:rPr>
                                  <w:rFonts w:hint="eastAsia" w:ascii="Calibri" w:hAnsi="Calibri"/>
                                  <w:b/>
                                  <w:bCs/>
                                  <w:sz w:val="21"/>
                                  <w:szCs w:val="22"/>
                                </w:rPr>
                                <w:t>2</w:t>
                              </w:r>
                            </w:p>
                          </w:txbxContent>
                        </v:textbox>
                      </v:shape>
                      <v:group id="_x0000_s1026" o:spid="_x0000_s1026" o:spt="203" style="position:absolute;left:0;top:0;height:4214;width:3612;" coordsize="3612,4214" o:gfxdata="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JMkbvAAAANwAAAAPAAAAAAAAAAEAIAAAACIAAABkcnMvZG93bnJldi54bWxQ&#10;SwECFAAUAAAACACHTuJAMy8FnjsAAAA5AAAAFQAAAAAAAAABACAAAAALAQAAZHJzL2dyb3Vwc2hh&#10;cGV4bWwueG1sUEsFBgAAAAAGAAYAYAEAAMgDAAAAAA==&#10;">
                        <o:lock v:ext="edit" aspectratio="f"/>
                        <v:shape id="文本框 105" o:spid="_x0000_s1026" o:spt="202" type="#_x0000_t202" style="position:absolute;left:2818;top:1053;height:495;width:420;" filled="f" stroked="f" coordsize="21600,21600" o:gfxdata="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HM55W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Calibri" w:hAnsi="Calibri"/>
                                    <w:b/>
                                    <w:bCs/>
                                    <w:sz w:val="21"/>
                                    <w:szCs w:val="22"/>
                                  </w:rPr>
                                </w:pPr>
                                <w:r>
                                  <w:rPr>
                                    <w:rFonts w:hint="eastAsia" w:ascii="Calibri" w:hAnsi="Calibri"/>
                                    <w:b/>
                                    <w:bCs/>
                                    <w:sz w:val="21"/>
                                    <w:szCs w:val="22"/>
                                  </w:rPr>
                                  <w:t>1</w:t>
                                </w:r>
                              </w:p>
                            </w:txbxContent>
                          </v:textbox>
                        </v:shape>
                        <v:group id="_x0000_s1026" o:spid="_x0000_s1026" o:spt="203" style="position:absolute;left:0;top:0;height:4214;width:3612;" coordsize="3612,4214" o:gfxdata="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GhsgL0AAADcAAAADwAAAAAAAAABACAAAAAiAAAAZHJzL2Rvd25yZXYueG1s&#10;UEsBAhQAFAAAAAgAh07iQDMvBZ47AAAAOQAAABUAAAAAAAAAAQAgAAAADAEAAGRycy9ncm91cHNo&#10;YXBleG1sLnhtbFBLBQYAAAAABgAGAGABAADJAwAAAAA=&#10;">
                          <o:lock v:ext="edit" aspectratio="f"/>
                          <v:shape id="文本框 106" o:spid="_x0000_s1026" o:spt="202" type="#_x0000_t202" style="position:absolute;left:2833;top:3408;height:495;width:420;" filled="f" stroked="f" coordsize="21600,21600" o:gfxdata="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EeeeK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ascii="Calibri" w:hAnsi="Calibri"/>
                                      <w:b/>
                                      <w:bCs/>
                                      <w:sz w:val="21"/>
                                      <w:szCs w:val="22"/>
                                    </w:rPr>
                                  </w:pPr>
                                  <w:r>
                                    <w:rPr>
                                      <w:rFonts w:hint="eastAsia" w:ascii="Calibri" w:hAnsi="Calibri"/>
                                      <w:b/>
                                      <w:bCs/>
                                      <w:sz w:val="21"/>
                                      <w:szCs w:val="22"/>
                                    </w:rPr>
                                    <w:t>4</w:t>
                                  </w:r>
                                </w:p>
                              </w:txbxContent>
                            </v:textbox>
                          </v:shape>
                          <v:group id="_x0000_s1026" o:spid="_x0000_s1026" o:spt="203" style="position:absolute;left:0;top:0;height:4214;width:3612;" coordsize="3612,4214" o:gfxdata="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y68ve7AAAA3AAAAA8AAAAAAAAAAQAgAAAAIgAAAGRycy9kb3ducmV2LnhtbFBL&#10;AQIUABQAAAAIAIdO4kAzLwWeOwAAADkAAAAVAAAAAAAAAAEAIAAAAAoBAABkcnMvZ3JvdXBzaGFw&#10;ZXhtbC54bWxQSwUGAAAAAAYABgBgAQAAxwMAAAAA&#10;">
                            <o:lock v:ext="edit" aspectratio="f"/>
                            <v:group id="组合 114" o:spid="_x0000_s1026" o:spt="203" style="position:absolute;left:898;top:1959;height:1733;width:1754;" coordsize="1754,1733" o:gfxdata="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nGWcW7AAAA3AAAAA8AAAAAAAAAAQAgAAAAIgAAAGRycy9kb3ducmV2LnhtbFBL&#10;AQIUABQAAAAIAIdO4kAzLwWeOwAAADkAAAAVAAAAAAAAAAEAIAAAAAoBAABkcnMvZ3JvdXBzaGFw&#10;ZXhtbC54bWxQSwUGAAAAAAYABgBgAQAAxwMAAAAA&#10;">
                              <o:lock v:ext="edit" aspectratio="f"/>
                              <v:shape id="椭圆 107" o:spid="_x0000_s1026" o:spt="3" type="#_x0000_t3" style="position:absolute;left:197;top:1157;height:577;width:1545;" filled="f" stroked="f" coordsize="21600,21600" o:gfxdata="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MzT2/&#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rFonts w:ascii="Calibri" w:hAnsi="Calibri"/>
                                          <w:sz w:val="21"/>
                                          <w:szCs w:val="22"/>
                                        </w:rPr>
                                      </w:pPr>
                                      <w:r>
                                        <w:rPr>
                                          <w:rFonts w:hint="eastAsia" w:ascii="Calibri" w:hAnsi="Calibri"/>
                                          <w:sz w:val="21"/>
                                          <w:szCs w:val="22"/>
                                        </w:rPr>
                                        <w:t>中心区域</w:t>
                                      </w:r>
                                    </w:p>
                                  </w:txbxContent>
                                </v:textbox>
                              </v:shape>
                              <v:group id="组合 113" o:spid="_x0000_s1026" o:spt="203" style="position:absolute;left:0;top:0;height:1484;width:1755;" coordsize="1755,1484"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o:lock v:ext="edit" aspectratio="f"/>
                                <v:rect id="矩形 108" o:spid="_x0000_s1026" o:spt="1" style="position:absolute;left:451;top:332;height:729;width:824;" fillcolor="#969696" filled="t" stroked="t" coordsize="21600,21600" o:gfxdata="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9b+D&#10;wAAAANwAAAAPAAAAAAAAAAEAIAAAACIAAABkcnMvZG93bnJldi54bWxQSwECFAAUAAAACACHTuJA&#10;My8FnjsAAAA5AAAAEAAAAAAAAAABACAAAAAPAQAAZHJzL3NoYXBleG1sLnhtbFBLBQYAAAAABgAG&#10;AFsBAAC5AwAAAAA=&#10;">
                                  <v:fill on="t" opacity="32111f" focussize="0,0"/>
                                  <v:stroke weight="1.25pt" color="#000000" joinstyle="miter" dashstyle="dash"/>
                                  <v:imagedata o:title=""/>
                                  <o:lock v:ext="edit" aspectratio="f"/>
                                </v:rect>
                                <v:line id="直接连接符 109" o:spid="_x0000_s1026" o:spt="20" style="position:absolute;left:1275;top:1065;height:300;width:480;" filled="f" stroked="t" coordsize="21600,21600" o:gfxdata="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m13pvQAA&#10;ANw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line id="直接连接符 110" o:spid="_x0000_s1026" o:spt="20" style="position:absolute;left:0;top:0;flip:x y;height:301;width:391;" filled="f" stroked="t" coordsize="21600,21600" o:gfxdata="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OenbsAAADc&#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line>
                                <v:line id="直接连接符 111" o:spid="_x0000_s1026" o:spt="20" style="position:absolute;left:1260;top:29;flip:y;height:316;width:314;" filled="f" stroked="t" coordsize="21600,21600" o:gfxdata="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ZsV74A&#10;AADc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line>
                                <v:line id="直接连接符 112" o:spid="_x0000_s1026" o:spt="20" style="position:absolute;left:0;top:1080;flip:x;height:405;width:465;" filled="f" stroked="t" coordsize="21600,21600" o:gfxdata="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Kycy8AAAA&#10;3A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group>
                            </v:group>
                            <v:group id="组合 130" o:spid="_x0000_s1026" o:spt="203" style="position:absolute;left:0;top:0;height:4214;width:3613;" coordsize="3613,4214" o:gfxdata="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RuH/27AAAA3AAAAA8AAAAAAAAAAQAgAAAAIgAAAGRycy9kb3ducmV2LnhtbFBL&#10;AQIUABQAAAAIAIdO4kAzLwWeOwAAADkAAAAVAAAAAAAAAAEAIAAAAAoBAABkcnMvZ3JvdXBzaGFw&#10;ZXhtbC54bWxQSwUGAAAAAAYABgBgAQAAxwMAAAAA&#10;">
                              <o:lock v:ext="edit" aspectratio="f"/>
                              <v:group id="组合 118" o:spid="_x0000_s1026" o:spt="203" style="position:absolute;left:13;top:716;height:120;width:3600;" coordsize="4124,120" o:gfxdata="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IrpmvAAAANwAAAAPAAAAAAAAAAEAIAAAACIAAABkcnMvZG93bnJldi54bWxQ&#10;SwECFAAUAAAACACHTuJAMy8FnjsAAAA5AAAAFQAAAAAAAAABACAAAAALAQAAZHJzL2dyb3Vwc2hh&#10;cGV4bWwueG1sUEsFBgAAAAAGAAYAYAEAAMgDAAAAAA==&#10;">
                                <o:lock v:ext="edit" aspectratio="f"/>
                                <v:line id="直接连接符 115" o:spid="_x0000_s1026" o:spt="20" style="position:absolute;left:0;top:0;height:1;width:4095;" filled="f" stroked="t" coordsize="21600,21600" o:gfxdata="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gtkgvQAA&#10;ANwAAAAPAAAAAAAAAAEAIAAAACIAAABkcnMvZG93bnJldi54bWxQSwECFAAUAAAACACHTuJAMy8F&#10;njsAAAA5AAAAEAAAAAAAAAABACAAAAAMAQAAZHJzL3NoYXBleG1sLnhtbFBLBQYAAAAABgAGAFsB&#10;AAC2AwAAAAA=&#10;">
                                  <v:fill on="f" focussize="0,0"/>
                                  <v:stroke weight="3pt" color="#739CC3" joinstyle="round" dashstyle="1 1" endcap="round"/>
                                  <v:imagedata o:title=""/>
                                  <o:lock v:ext="edit" aspectratio="f"/>
                                </v:line>
                                <v:line id="直接连接符 116" o:spid="_x0000_s1026" o:spt="20" style="position:absolute;left:30;top:60;height:1;width:4095;" filled="f" stroked="t" coordsize="21600,21600" o:gfxdata="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zny7vQAA&#10;ANwAAAAPAAAAAAAAAAEAIAAAACIAAABkcnMvZG93bnJldi54bWxQSwECFAAUAAAACACHTuJAMy8F&#10;njsAAAA5AAAAEAAAAAAAAAABACAAAAAMAQAAZHJzL3NoYXBleG1sLnhtbFBLBQYAAAAABgAGAFsB&#10;AAC2AwAAAAA=&#10;">
                                  <v:fill on="f" focussize="0,0"/>
                                  <v:stroke weight="3pt" color="#739CC3" joinstyle="round" dashstyle="1 1" endcap="round"/>
                                  <v:imagedata o:title=""/>
                                  <o:lock v:ext="edit" aspectratio="f"/>
                                </v:line>
                                <v:line id="直接连接符 117" o:spid="_x0000_s1026" o:spt="20" style="position:absolute;left:0;top:120;height:1;width:4095;" filled="f" stroked="t" coordsize="21600,21600" o:gfxdata="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izLsAAADc&#10;AAAADwAAAAAAAAABACAAAAAiAAAAZHJzL2Rvd25yZXYueG1sUEsBAhQAFAAAAAgAh07iQDMvBZ47&#10;AAAAOQAAABAAAAAAAAAAAQAgAAAACgEAAGRycy9zaGFwZXhtbC54bWxQSwUGAAAAAAYABgBbAQAA&#10;tAMAAAAA&#10;">
                                  <v:fill on="f" focussize="0,0"/>
                                  <v:stroke weight="3pt" color="#739CC3" joinstyle="round" dashstyle="1 1" endcap="round"/>
                                  <v:imagedata o:title=""/>
                                  <o:lock v:ext="edit" aspectratio="f"/>
                                </v:line>
                              </v:group>
                              <v:group id="组合 127" o:spid="_x0000_s1026" o:spt="203" style="position:absolute;left:0;top:0;height:4215;width:3569;" coordsize="3870,4215" o:gfxdata="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QZvGW+AAAA3AAAAA8AAAAAAAAAAQAgAAAAIgAAAGRycy9kb3ducmV2Lnht&#10;bFBLAQIUABQAAAAIAIdO4kAzLwWeOwAAADkAAAAVAAAAAAAAAAEAIAAAAA0BAABkcnMvZ3JvdXBz&#10;aGFwZXhtbC54bWxQSwUGAAAAAAYABgBgAQAAygMAAAAA&#10;">
                                <o:lock v:ext="edit" aspectratio="f"/>
                                <v:line id="直接连接符 119" o:spid="_x0000_s1026" o:spt="20" style="position:absolute;left:0;top:19;flip:x;height:4196;width:12;" filled="f" stroked="t" coordsize="21600,21600" o:gfxdata="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brkvQAA&#10;ANwAAAAPAAAAAAAAAAEAIAAAACIAAABkcnMvZG93bnJldi54bWxQSwECFAAUAAAACACHTuJAMy8F&#10;njsAAAA5AAAAEAAAAAAAAAABACAAAAAMAQAAZHJzL3NoYXBleG1sLnhtbFBLBQYAAAAABgAGAFsB&#10;AAC2AwAAAAA=&#10;">
                                  <v:fill on="f" focussize="0,0"/>
                                  <v:stroke weight="1.25pt" color="#000000" joinstyle="round"/>
                                  <v:imagedata o:title=""/>
                                  <o:lock v:ext="edit" aspectratio="f"/>
                                </v:line>
                                <v:line id="直接连接符 120" o:spid="_x0000_s1026" o:spt="20" style="position:absolute;left:1933;top:1521;height:2656;width:1;" filled="f" stroked="t" coordsize="21600,21600" o:gfxdata="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xnm9bgAAADc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line id="直接连接符 121" o:spid="_x0000_s1026" o:spt="20" style="position:absolute;left:25;top:1521;height:1;width:3830;" filled="f" stroked="t" coordsize="21600,21600" o:gfxdata="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62bW/&#10;AAAA3AAAAA8AAAAAAAAAAQAgAAAAIgAAAGRycy9kb3ducmV2LnhtbFBLAQIUABQAAAAIAIdO4kAz&#10;LwWeOwAAADkAAAAQAAAAAAAAAAEAIAAAAA4BAABkcnMvc2hhcGV4bWwueG1sUEsFBgAAAAAGAAYA&#10;WwEAALgDAAAAAA==&#10;">
                                  <v:fill on="f" focussize="0,0"/>
                                  <v:stroke weight="1.25pt" color="#000000" joinstyle="round"/>
                                  <v:imagedata o:title=""/>
                                  <o:lock v:ext="edit" aspectratio="f"/>
                                </v:line>
                                <v:line id="直接连接符 122" o:spid="_x0000_s1026" o:spt="20" style="position:absolute;left:25;top:4177;height:1;width:3830;" filled="f" stroked="t" coordsize="21600,21600" o:gfxdata="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LZ8LrgAAADc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line id="直接连接符 123" o:spid="_x0000_s1026" o:spt="20" style="position:absolute;left:40;top:3859;height:1;width:3830;" filled="f" stroked="t" coordsize="21600,21600" o:gfxdata="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GTiWbgAAADcAAAA&#10;DwAAAAAAAAABACAAAAAiAAAAZHJzL2Rvd25yZXYueG1sUEsBAhQAFAAAAAgAh07iQDMvBZ47AAAA&#10;OQAAABAAAAAAAAAAAQAgAAAABwEAAGRycy9zaGFwZXhtbC54bWxQSwUGAAAAAAYABgBbAQAAsQMA&#10;AAAA&#10;">
                                  <v:fill on="f" focussize="0,0"/>
                                  <v:stroke weight="1.25pt" color="#000000" joinstyle="round"/>
                                  <v:imagedata o:title=""/>
                                  <o:lock v:ext="edit" aspectratio="f"/>
                                </v:line>
                                <v:line id="直接连接符 124" o:spid="_x0000_s1026" o:spt="20" style="position:absolute;left:322;top:0;flip:x;height:4195;width:12;" filled="f" stroked="t" coordsize="21600,21600" o:gfxdata="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i+SLsAAADc&#10;AAAADwAAAAAAAAABACAAAAAiAAAAZHJzL2Rvd25yZXYueG1sUEsBAhQAFAAAAAgAh07iQDMvBZ47&#10;AAAAOQAAABAAAAAAAAAAAQAgAAAACgEAAGRycy9zaGFwZXhtbC54bWxQSwUGAAAAAAYABgBbAQAA&#10;tAMAAAAA&#10;">
                                  <v:fill on="f" focussize="0,0"/>
                                  <v:stroke weight="1.25pt" color="#000000" joinstyle="round"/>
                                  <v:imagedata o:title=""/>
                                  <o:lock v:ext="edit" aspectratio="f"/>
                                </v:line>
                                <v:line id="直接连接符 125" o:spid="_x0000_s1026" o:spt="20" style="position:absolute;left:3549;top:0;flip:x;height:4195;width:12;" filled="f" stroked="t" coordsize="21600,21600" o:gfxdata="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qEmPLsAAADc&#10;AAAADwAAAAAAAAABACAAAAAiAAAAZHJzL2Rvd25yZXYueG1sUEsBAhQAFAAAAAgAh07iQDMvBZ47&#10;AAAAOQAAABAAAAAAAAAAAQAgAAAACgEAAGRycy9zaGFwZXhtbC54bWxQSwUGAAAAAAYABgBbAQAA&#10;tAMAAAAA&#10;">
                                  <v:fill on="f" focussize="0,0"/>
                                  <v:stroke weight="1.25pt" color="#000000" joinstyle="round"/>
                                  <v:imagedata o:title=""/>
                                  <o:lock v:ext="edit" aspectratio="f"/>
                                </v:line>
                                <v:line id="直接连接符 126" o:spid="_x0000_s1026" o:spt="20" style="position:absolute;left:3843;top:0;flip:x;height:4195;width:12;" filled="f" stroked="t" coordsize="21600,21600" o:gfxdata="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Xtg6e2AAAA3AAAAA8A&#10;AAAAAAAAAQAgAAAAIgAAAGRycy9kb3ducmV2LnhtbFBLAQIUABQAAAAIAIdO4kAzLwWeOwAAADkA&#10;AAAQAAAAAAAAAAEAIAAAAAUBAABkcnMvc2hhcGV4bWwueG1sUEsFBgAAAAAGAAYAWwEAAK8DAAAA&#10;AA==&#10;">
                                  <v:fill on="f" focussize="0,0"/>
                                  <v:stroke weight="1.25pt" color="#000000" joinstyle="round"/>
                                  <v:imagedata o:title=""/>
                                  <o:lock v:ext="edit" aspectratio="f"/>
                                </v:line>
                              </v:group>
                              <v:shape id="任意多边形 128" o:spid="_x0000_s1026" o:spt="100" style="position:absolute;left:2677;top:1614;height:1193;width:156;rotation:3538944f;" fillcolor="#BBD5F0" filled="t" stroked="t" coordsize="41,281" o:gfxdata="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CxUqugAAANwA&#10;AAAPAAAAAAAAAAEAIAAAACIAAABkcnMvZG93bnJldi54bWxQSwECFAAUAAAACACHTuJAMy8FnjsA&#10;AAA5AAAAEAAAAAAAAAABACAAAAAJAQAAZHJzL3NoYXBleG1sLnhtbFBLBQYAAAAABgAGAFsBAACz&#10;AwAAAAA=&#10;" path="m15,41c15,29,13,19,11,13c9,7,5,2,0,0c10,0,17,3,21,9c25,14,27,27,27,45c27,103,27,103,27,103c27,114,28,122,30,128c32,134,35,138,41,141c35,143,31,147,30,153c28,158,27,167,27,179c27,232,27,232,27,232c27,245,26,255,25,262c23,269,20,274,16,277c12,279,7,281,0,281c5,279,9,274,11,268c13,261,15,252,15,240c15,186,15,186,15,186c15,172,15,162,17,155c19,148,23,144,29,141c23,138,19,133,17,127c15,121,15,111,15,98l15,41xe">
                                <v:path o:connectlocs="2147483646,2147483646;2147483646,2147483646;0,0;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 o:connectangles="0,0,0,0,0,0,0,0,0,0,0,0,0,0,0,0,0,0,0,0,0,0"/>
                                <v:fill type="gradient" on="t" color2="#9CBEE0" o:opacity2="24248f" focus="100%" focussize="0,0">
                                  <o:fill type="gradientUnscaled" v:ext="backwardCompatible"/>
                                </v:fill>
                                <v:stroke weight="1.25pt" color="#000000" joinstyle="round"/>
                                <v:imagedata o:title=""/>
                                <o:lock v:ext="edit" aspectratio="f"/>
                              </v:shape>
                              <v:shape id="流程图: 终止 129" o:spid="_x0000_s1026" o:spt="116" type="#_x0000_t116" style="position:absolute;left:2490;top:2270;height:585;width:959;" filled="f" stroked="t" coordsize="21600,21600" o:gfxdata="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H+ZUvQAA&#10;ANwAAAAPAAAAAAAAAAEAIAAAACIAAABkcnMvZG93bnJldi54bWxQSwECFAAUAAAACACHTuJAMy8F&#10;njsAAAA5AAAAEAAAAAAAAAABACAAAAAMAQAAZHJzL3NoYXBleG1sLnhtbFBLBQYAAAAABgAGAFsB&#10;AAC2AwAAAAA=&#10;">
                                <v:fill on="f" focussize="0,0"/>
                                <v:stroke weight="1.25pt" color="#CCFFFF" joinstyle="miter"/>
                                <v:imagedata o:title=""/>
                                <o:lock v:ext="edit" aspectratio="f"/>
                                <v:textbox>
                                  <w:txbxContent>
                                    <w:p>
                                      <w:pPr>
                                        <w:rPr>
                                          <w:rFonts w:ascii="Calibri" w:hAnsi="Calibri"/>
                                          <w:sz w:val="15"/>
                                          <w:szCs w:val="15"/>
                                        </w:rPr>
                                      </w:pPr>
                                      <w:r>
                                        <w:rPr>
                                          <w:rFonts w:hint="eastAsia" w:ascii="Calibri" w:hAnsi="Calibri"/>
                                          <w:sz w:val="15"/>
                                          <w:szCs w:val="15"/>
                                        </w:rPr>
                                        <w:t>200cm</w:t>
                                      </w:r>
                                    </w:p>
                                  </w:txbxContent>
                                </v:textbox>
                              </v:shape>
                            </v:group>
                          </v:group>
                        </v:group>
                      </v:group>
                    </v:group>
                  </v:group>
                </v:group>
                <w10:wrap type="topAndBottom"/>
              </v:group>
            </w:pict>
          </mc:Fallback>
        </mc:AlternateContent>
      </w:r>
    </w:p>
    <w:p>
      <w:pPr>
        <w:widowControl/>
        <w:spacing w:line="578" w:lineRule="exact"/>
        <w:ind w:firstLine="3840" w:firstLineChars="1200"/>
        <w:jc w:val="left"/>
        <w:rPr>
          <w:rFonts w:hint="eastAsia" w:ascii="仿宋_GB2312" w:hAnsi="仿宋_GB2312" w:eastAsia="仿宋_GB2312" w:cs="仿宋_GB2312"/>
          <w:color w:val="101010"/>
          <w:kern w:val="0"/>
          <w:sz w:val="32"/>
          <w:szCs w:val="32"/>
          <w:shd w:val="clear" w:color="auto" w:fill="FFFFFF"/>
        </w:rPr>
      </w:pPr>
      <w:r>
        <w:rPr>
          <w:rFonts w:hint="eastAsia" w:ascii="仿宋_GB2312" w:hAnsi="仿宋_GB2312" w:eastAsia="仿宋_GB2312" w:cs="仿宋_GB2312"/>
          <w:color w:val="101010"/>
          <w:kern w:val="0"/>
          <w:sz w:val="32"/>
          <w:szCs w:val="32"/>
          <w:shd w:val="clear" w:color="auto" w:fill="FFFFFF"/>
        </w:rPr>
        <w:t>图4</w:t>
      </w:r>
    </w:p>
    <w:p>
      <w:pPr>
        <w:widowControl/>
        <w:spacing w:line="578" w:lineRule="exact"/>
        <w:ind w:firstLine="640" w:firstLineChars="200"/>
        <w:rPr>
          <w:rFonts w:hint="eastAsia" w:ascii="仿宋_GB2312" w:hAnsi="仿宋_GB2312" w:eastAsia="仿宋_GB2312" w:cs="仿宋_GB2312"/>
          <w:bCs/>
          <w:color w:val="101010"/>
          <w:kern w:val="0"/>
          <w:sz w:val="32"/>
          <w:szCs w:val="32"/>
          <w:highlight w:val="none"/>
          <w:shd w:val="clear" w:color="auto" w:fill="FFFFFF"/>
        </w:rPr>
      </w:pPr>
      <w:r>
        <w:rPr>
          <w:rFonts w:hint="eastAsia" w:ascii="仿宋_GB2312" w:hAnsi="仿宋_GB2312" w:eastAsia="仿宋_GB2312" w:cs="仿宋_GB2312"/>
          <w:bCs/>
          <w:color w:val="101010"/>
          <w:kern w:val="0"/>
          <w:sz w:val="32"/>
          <w:szCs w:val="32"/>
          <w:shd w:val="clear" w:color="auto" w:fill="FFFFFF"/>
        </w:rPr>
        <w:t>3.测试要求：</w:t>
      </w:r>
      <w:r>
        <w:rPr>
          <w:rFonts w:hint="eastAsia" w:ascii="仿宋_GB2312" w:hAnsi="仿宋_GB2312" w:eastAsia="仿宋_GB2312" w:cs="仿宋_GB2312"/>
          <w:bCs/>
          <w:color w:val="101010"/>
          <w:kern w:val="0"/>
          <w:sz w:val="32"/>
          <w:szCs w:val="32"/>
          <w:highlight w:val="none"/>
          <w:shd w:val="clear" w:color="auto" w:fill="FFFFFF"/>
        </w:rPr>
        <w:t>听口令出发并开始计时，从中心区域内开始出发，采用交叉步法按逆时针方向依次用手拨倒1、2、3、4位置上的羽毛球，每次拨倒一球后回位（单脚踩到中心区域即可），才能触击下一球，每次移动返回中心区域时必须是身体面向球网，未拨倒球必须重复这一动作，当拨倒第12个球时停止计时表。</w:t>
      </w:r>
    </w:p>
    <w:p>
      <w:pPr>
        <w:widowControl/>
        <w:spacing w:line="578" w:lineRule="exact"/>
        <w:ind w:firstLine="640" w:firstLineChars="200"/>
        <w:rPr>
          <w:rFonts w:hint="eastAsia" w:ascii="仿宋_GB2312" w:hAnsi="仿宋_GB2312" w:eastAsia="仿宋_GB2312" w:cs="仿宋_GB2312"/>
          <w:bCs/>
          <w:color w:val="101010"/>
          <w:kern w:val="0"/>
          <w:sz w:val="32"/>
          <w:szCs w:val="32"/>
          <w:highlight w:val="none"/>
          <w:shd w:val="clear" w:color="auto" w:fill="FFFFFF"/>
        </w:rPr>
      </w:pPr>
      <w:r>
        <w:rPr>
          <w:rFonts w:hint="eastAsia" w:ascii="仿宋_GB2312" w:hAnsi="仿宋_GB2312" w:eastAsia="仿宋_GB2312" w:cs="仿宋_GB2312"/>
          <w:bCs/>
          <w:color w:val="101010"/>
          <w:kern w:val="0"/>
          <w:sz w:val="32"/>
          <w:szCs w:val="32"/>
          <w:highlight w:val="none"/>
          <w:shd w:val="clear" w:color="auto" w:fill="FFFFFF"/>
        </w:rPr>
        <w:t>（1）违例：</w:t>
      </w:r>
      <w:r>
        <w:rPr>
          <w:rFonts w:hint="eastAsia" w:ascii="仿宋_GB2312" w:hAnsi="仿宋_GB2312" w:eastAsia="仿宋_GB2312" w:cs="仿宋_GB2312"/>
          <w:bCs/>
          <w:color w:val="101010"/>
          <w:kern w:val="0"/>
          <w:sz w:val="32"/>
          <w:szCs w:val="32"/>
          <w:highlight w:val="none"/>
          <w:shd w:val="clear" w:color="auto" w:fill="FFFFFF"/>
        </w:rPr>
        <w:fldChar w:fldCharType="begin"/>
      </w:r>
      <w:r>
        <w:rPr>
          <w:rFonts w:hint="eastAsia" w:ascii="仿宋_GB2312" w:hAnsi="仿宋_GB2312" w:eastAsia="仿宋_GB2312" w:cs="仿宋_GB2312"/>
          <w:bCs/>
          <w:color w:val="101010"/>
          <w:kern w:val="0"/>
          <w:sz w:val="32"/>
          <w:szCs w:val="32"/>
          <w:highlight w:val="none"/>
          <w:shd w:val="clear" w:color="auto" w:fill="FFFFFF"/>
        </w:rPr>
        <w:instrText xml:space="preserve"> = 1 \* GB3 \* MERGEFORMAT </w:instrText>
      </w:r>
      <w:r>
        <w:rPr>
          <w:rFonts w:hint="eastAsia" w:ascii="仿宋_GB2312" w:hAnsi="仿宋_GB2312" w:eastAsia="仿宋_GB2312" w:cs="仿宋_GB2312"/>
          <w:bCs/>
          <w:color w:val="101010"/>
          <w:kern w:val="0"/>
          <w:sz w:val="32"/>
          <w:szCs w:val="32"/>
          <w:highlight w:val="none"/>
          <w:shd w:val="clear" w:color="auto" w:fill="FFFFFF"/>
        </w:rPr>
        <w:fldChar w:fldCharType="separate"/>
      </w:r>
      <w:r>
        <w:rPr>
          <w:rFonts w:hint="eastAsia" w:ascii="仿宋_GB2312" w:hAnsi="仿宋_GB2312" w:eastAsia="仿宋_GB2312" w:cs="仿宋_GB2312"/>
          <w:bCs/>
          <w:color w:val="101010"/>
          <w:kern w:val="0"/>
          <w:sz w:val="32"/>
          <w:szCs w:val="32"/>
          <w:highlight w:val="none"/>
          <w:shd w:val="clear" w:color="auto" w:fill="FFFFFF"/>
        </w:rPr>
        <w:t>①</w:t>
      </w:r>
      <w:r>
        <w:rPr>
          <w:rFonts w:hint="eastAsia" w:ascii="仿宋_GB2312" w:hAnsi="仿宋_GB2312" w:eastAsia="仿宋_GB2312" w:cs="仿宋_GB2312"/>
          <w:bCs/>
          <w:color w:val="101010"/>
          <w:kern w:val="0"/>
          <w:sz w:val="32"/>
          <w:szCs w:val="32"/>
          <w:highlight w:val="none"/>
          <w:shd w:val="clear" w:color="auto" w:fill="FFFFFF"/>
        </w:rPr>
        <w:fldChar w:fldCharType="end"/>
      </w:r>
      <w:r>
        <w:rPr>
          <w:rFonts w:hint="eastAsia" w:ascii="仿宋_GB2312" w:hAnsi="仿宋_GB2312" w:eastAsia="仿宋_GB2312" w:cs="仿宋_GB2312"/>
          <w:bCs/>
          <w:color w:val="101010"/>
          <w:kern w:val="0"/>
          <w:sz w:val="32"/>
          <w:szCs w:val="32"/>
          <w:highlight w:val="none"/>
          <w:shd w:val="clear" w:color="auto" w:fill="FFFFFF"/>
        </w:rPr>
        <w:t>未拨倒球，又没有重做。</w:t>
      </w:r>
      <w:r>
        <w:rPr>
          <w:rFonts w:hint="eastAsia" w:ascii="仿宋_GB2312" w:hAnsi="仿宋_GB2312" w:eastAsia="仿宋_GB2312" w:cs="仿宋_GB2312"/>
          <w:bCs/>
          <w:color w:val="101010"/>
          <w:kern w:val="0"/>
          <w:sz w:val="32"/>
          <w:szCs w:val="32"/>
          <w:highlight w:val="none"/>
          <w:shd w:val="clear" w:color="auto" w:fill="FFFFFF"/>
        </w:rPr>
        <w:fldChar w:fldCharType="begin"/>
      </w:r>
      <w:r>
        <w:rPr>
          <w:rFonts w:hint="eastAsia" w:ascii="仿宋_GB2312" w:hAnsi="仿宋_GB2312" w:eastAsia="仿宋_GB2312" w:cs="仿宋_GB2312"/>
          <w:bCs/>
          <w:color w:val="101010"/>
          <w:kern w:val="0"/>
          <w:sz w:val="32"/>
          <w:szCs w:val="32"/>
          <w:highlight w:val="none"/>
          <w:shd w:val="clear" w:color="auto" w:fill="FFFFFF"/>
        </w:rPr>
        <w:instrText xml:space="preserve"> = 2 \* GB3 \* MERGEFORMAT </w:instrText>
      </w:r>
      <w:r>
        <w:rPr>
          <w:rFonts w:hint="eastAsia" w:ascii="仿宋_GB2312" w:hAnsi="仿宋_GB2312" w:eastAsia="仿宋_GB2312" w:cs="仿宋_GB2312"/>
          <w:bCs/>
          <w:color w:val="101010"/>
          <w:kern w:val="0"/>
          <w:sz w:val="32"/>
          <w:szCs w:val="32"/>
          <w:highlight w:val="none"/>
          <w:shd w:val="clear" w:color="auto" w:fill="FFFFFF"/>
        </w:rPr>
        <w:fldChar w:fldCharType="separate"/>
      </w:r>
      <w:r>
        <w:rPr>
          <w:rFonts w:hint="eastAsia" w:ascii="仿宋_GB2312" w:hAnsi="仿宋_GB2312" w:eastAsia="仿宋_GB2312" w:cs="仿宋_GB2312"/>
          <w:bCs/>
          <w:color w:val="101010"/>
          <w:kern w:val="0"/>
          <w:sz w:val="32"/>
          <w:szCs w:val="32"/>
          <w:highlight w:val="none"/>
          <w:shd w:val="clear" w:color="auto" w:fill="FFFFFF"/>
        </w:rPr>
        <w:t>②</w:t>
      </w:r>
      <w:r>
        <w:rPr>
          <w:rFonts w:hint="eastAsia" w:ascii="仿宋_GB2312" w:hAnsi="仿宋_GB2312" w:eastAsia="仿宋_GB2312" w:cs="仿宋_GB2312"/>
          <w:bCs/>
          <w:color w:val="101010"/>
          <w:kern w:val="0"/>
          <w:sz w:val="32"/>
          <w:szCs w:val="32"/>
          <w:highlight w:val="none"/>
          <w:shd w:val="clear" w:color="auto" w:fill="FFFFFF"/>
        </w:rPr>
        <w:fldChar w:fldCharType="end"/>
      </w:r>
      <w:r>
        <w:rPr>
          <w:rFonts w:hint="eastAsia" w:ascii="仿宋_GB2312" w:hAnsi="仿宋_GB2312" w:eastAsia="仿宋_GB2312" w:cs="仿宋_GB2312"/>
          <w:bCs/>
          <w:color w:val="101010"/>
          <w:kern w:val="0"/>
          <w:sz w:val="32"/>
          <w:szCs w:val="32"/>
          <w:highlight w:val="none"/>
          <w:shd w:val="clear" w:color="auto" w:fill="FFFFFF"/>
        </w:rPr>
        <w:t>完成动作时，背对球网回动。</w:t>
      </w:r>
      <w:r>
        <w:rPr>
          <w:rFonts w:hint="eastAsia" w:ascii="仿宋_GB2312" w:hAnsi="仿宋_GB2312" w:eastAsia="仿宋_GB2312" w:cs="仿宋_GB2312"/>
          <w:bCs/>
          <w:color w:val="101010"/>
          <w:kern w:val="0"/>
          <w:sz w:val="32"/>
          <w:szCs w:val="32"/>
          <w:highlight w:val="none"/>
          <w:shd w:val="clear" w:color="auto" w:fill="FFFFFF"/>
        </w:rPr>
        <w:fldChar w:fldCharType="begin"/>
      </w:r>
      <w:r>
        <w:rPr>
          <w:rFonts w:hint="eastAsia" w:ascii="仿宋_GB2312" w:hAnsi="仿宋_GB2312" w:eastAsia="仿宋_GB2312" w:cs="仿宋_GB2312"/>
          <w:bCs/>
          <w:color w:val="101010"/>
          <w:kern w:val="0"/>
          <w:sz w:val="32"/>
          <w:szCs w:val="32"/>
          <w:highlight w:val="none"/>
          <w:shd w:val="clear" w:color="auto" w:fill="FFFFFF"/>
        </w:rPr>
        <w:instrText xml:space="preserve"> = 3 \* GB3 \* MERGEFORMAT </w:instrText>
      </w:r>
      <w:r>
        <w:rPr>
          <w:rFonts w:hint="eastAsia" w:ascii="仿宋_GB2312" w:hAnsi="仿宋_GB2312" w:eastAsia="仿宋_GB2312" w:cs="仿宋_GB2312"/>
          <w:bCs/>
          <w:color w:val="101010"/>
          <w:kern w:val="0"/>
          <w:sz w:val="32"/>
          <w:szCs w:val="32"/>
          <w:highlight w:val="none"/>
          <w:shd w:val="clear" w:color="auto" w:fill="FFFFFF"/>
        </w:rPr>
        <w:fldChar w:fldCharType="separate"/>
      </w:r>
      <w:r>
        <w:rPr>
          <w:rFonts w:hint="eastAsia" w:ascii="仿宋_GB2312" w:hAnsi="仿宋_GB2312" w:eastAsia="仿宋_GB2312" w:cs="仿宋_GB2312"/>
          <w:bCs/>
          <w:color w:val="101010"/>
          <w:kern w:val="0"/>
          <w:sz w:val="32"/>
          <w:szCs w:val="32"/>
          <w:highlight w:val="none"/>
          <w:shd w:val="clear" w:color="auto" w:fill="FFFFFF"/>
        </w:rPr>
        <w:t>③</w:t>
      </w:r>
      <w:r>
        <w:rPr>
          <w:rFonts w:hint="eastAsia" w:ascii="仿宋_GB2312" w:hAnsi="仿宋_GB2312" w:eastAsia="仿宋_GB2312" w:cs="仿宋_GB2312"/>
          <w:bCs/>
          <w:color w:val="101010"/>
          <w:kern w:val="0"/>
          <w:sz w:val="32"/>
          <w:szCs w:val="32"/>
          <w:highlight w:val="none"/>
          <w:shd w:val="clear" w:color="auto" w:fill="FFFFFF"/>
        </w:rPr>
        <w:fldChar w:fldCharType="end"/>
      </w:r>
      <w:r>
        <w:rPr>
          <w:rFonts w:hint="eastAsia" w:ascii="仿宋_GB2312" w:hAnsi="仿宋_GB2312" w:eastAsia="仿宋_GB2312" w:cs="仿宋_GB2312"/>
          <w:bCs/>
          <w:color w:val="101010"/>
          <w:kern w:val="0"/>
          <w:sz w:val="32"/>
          <w:szCs w:val="32"/>
          <w:highlight w:val="none"/>
          <w:shd w:val="clear" w:color="auto" w:fill="FFFFFF"/>
        </w:rPr>
        <w:t>触球后没有回到中心区域。</w:t>
      </w:r>
    </w:p>
    <w:p>
      <w:pPr>
        <w:widowControl/>
        <w:spacing w:line="578" w:lineRule="exact"/>
        <w:ind w:firstLine="640" w:firstLineChars="200"/>
        <w:rPr>
          <w:rFonts w:hint="eastAsia" w:ascii="仿宋_GB2312" w:hAnsi="仿宋_GB2312" w:eastAsia="仿宋_GB2312" w:cs="仿宋_GB2312"/>
          <w:bCs/>
          <w:color w:val="101010"/>
          <w:kern w:val="0"/>
          <w:sz w:val="32"/>
          <w:szCs w:val="32"/>
          <w:highlight w:val="none"/>
          <w:shd w:val="clear" w:color="auto" w:fill="FFFFFF"/>
        </w:rPr>
      </w:pPr>
      <w:r>
        <w:rPr>
          <w:rFonts w:hint="eastAsia" w:ascii="仿宋_GB2312" w:hAnsi="仿宋_GB2312" w:eastAsia="仿宋_GB2312" w:cs="仿宋_GB2312"/>
          <w:bCs/>
          <w:color w:val="101010"/>
          <w:kern w:val="0"/>
          <w:sz w:val="32"/>
          <w:szCs w:val="32"/>
          <w:highlight w:val="none"/>
          <w:shd w:val="clear" w:color="auto" w:fill="FFFFFF"/>
        </w:rPr>
        <w:t>（2）评分</w:t>
      </w:r>
      <w:r>
        <w:rPr>
          <w:rFonts w:hint="eastAsia" w:ascii="仿宋_GB2312" w:hAnsi="仿宋_GB2312" w:eastAsia="仿宋_GB2312" w:cs="仿宋_GB2312"/>
          <w:bCs/>
          <w:color w:val="101010"/>
          <w:kern w:val="0"/>
          <w:sz w:val="32"/>
          <w:szCs w:val="32"/>
          <w:highlight w:val="none"/>
          <w:shd w:val="clear" w:color="auto" w:fill="FFFFFF"/>
          <w:lang w:eastAsia="zh-CN"/>
        </w:rPr>
        <w:t>标准</w:t>
      </w:r>
      <w:r>
        <w:rPr>
          <w:rFonts w:hint="eastAsia" w:ascii="仿宋_GB2312" w:hAnsi="仿宋_GB2312" w:eastAsia="仿宋_GB2312" w:cs="仿宋_GB2312"/>
          <w:bCs/>
          <w:color w:val="101010"/>
          <w:kern w:val="0"/>
          <w:sz w:val="32"/>
          <w:szCs w:val="32"/>
          <w:highlight w:val="none"/>
          <w:shd w:val="clear" w:color="auto" w:fill="FFFFFF"/>
        </w:rPr>
        <w:t>：所测的时间按评分表换算得分，共10分。每违例一次扣除1分。</w:t>
      </w:r>
    </w:p>
    <w:p>
      <w:pPr>
        <w:widowControl/>
        <w:spacing w:line="578" w:lineRule="exact"/>
        <w:jc w:val="center"/>
        <w:rPr>
          <w:rFonts w:hint="eastAsia" w:ascii="仿宋_GB2312" w:hAnsi="仿宋_GB2312" w:eastAsia="仿宋_GB2312" w:cs="仿宋_GB2312"/>
          <w:b/>
          <w:color w:val="101010"/>
          <w:kern w:val="0"/>
          <w:sz w:val="32"/>
          <w:szCs w:val="32"/>
          <w:shd w:val="clear" w:color="auto" w:fill="FFFFFF"/>
        </w:rPr>
      </w:pPr>
    </w:p>
    <w:p>
      <w:pPr>
        <w:widowControl/>
        <w:spacing w:line="578" w:lineRule="exact"/>
        <w:jc w:val="center"/>
        <w:rPr>
          <w:rFonts w:hint="eastAsia" w:ascii="仿宋_GB2312" w:hAnsi="仿宋_GB2312" w:eastAsia="仿宋_GB2312" w:cs="仿宋_GB2312"/>
          <w:b/>
          <w:color w:val="101010"/>
          <w:kern w:val="0"/>
          <w:sz w:val="32"/>
          <w:szCs w:val="32"/>
          <w:shd w:val="clear" w:color="auto" w:fill="FFFFFF"/>
        </w:rPr>
      </w:pPr>
      <w:r>
        <w:rPr>
          <w:rFonts w:hint="eastAsia" w:ascii="仿宋_GB2312" w:hAnsi="仿宋_GB2312" w:eastAsia="仿宋_GB2312" w:cs="仿宋_GB2312"/>
          <w:b/>
          <w:color w:val="101010"/>
          <w:kern w:val="0"/>
          <w:sz w:val="32"/>
          <w:szCs w:val="32"/>
          <w:shd w:val="clear" w:color="auto" w:fill="FFFFFF"/>
        </w:rPr>
        <w:t>低重心四点跑评分表</w:t>
      </w:r>
    </w:p>
    <w:tbl>
      <w:tblPr>
        <w:tblStyle w:val="8"/>
        <w:tblpPr w:leftFromText="180" w:rightFromText="180" w:vertAnchor="text" w:horzAnchor="page" w:tblpX="2237" w:tblpY="57"/>
        <w:tblOverlap w:val="never"/>
        <w:tblW w:w="7384" w:type="dxa"/>
        <w:tblCellSpacing w:w="0" w:type="dxa"/>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711"/>
        <w:gridCol w:w="658"/>
        <w:gridCol w:w="27"/>
        <w:gridCol w:w="658"/>
        <w:gridCol w:w="26"/>
        <w:gridCol w:w="658"/>
        <w:gridCol w:w="19"/>
        <w:gridCol w:w="658"/>
        <w:gridCol w:w="16"/>
        <w:gridCol w:w="658"/>
        <w:gridCol w:w="17"/>
        <w:gridCol w:w="658"/>
        <w:gridCol w:w="11"/>
        <w:gridCol w:w="658"/>
        <w:gridCol w:w="658"/>
        <w:gridCol w:w="635"/>
        <w:gridCol w:w="19"/>
        <w:gridCol w:w="616"/>
        <w:gridCol w:w="23"/>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427" w:hRule="atLeast"/>
          <w:tblCellSpacing w:w="0" w:type="dxa"/>
        </w:trPr>
        <w:tc>
          <w:tcPr>
            <w:tcW w:w="711" w:type="dxa"/>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color w:val="101010"/>
                <w:kern w:val="0"/>
                <w:sz w:val="28"/>
                <w:szCs w:val="28"/>
              </w:rPr>
            </w:pPr>
            <w:r>
              <w:rPr>
                <w:rFonts w:hint="eastAsia" w:ascii="仿宋_GB2312" w:hAnsi="仿宋_GB2312" w:eastAsia="仿宋_GB2312" w:cs="仿宋_GB2312"/>
                <w:color w:val="101010"/>
                <w:kern w:val="0"/>
                <w:sz w:val="28"/>
                <w:szCs w:val="28"/>
              </w:rPr>
              <w:t>分值</w:t>
            </w:r>
          </w:p>
        </w:tc>
        <w:tc>
          <w:tcPr>
            <w:tcW w:w="658" w:type="dxa"/>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color w:val="101010"/>
                <w:kern w:val="0"/>
                <w:sz w:val="28"/>
                <w:szCs w:val="28"/>
              </w:rPr>
            </w:pPr>
            <w:r>
              <w:rPr>
                <w:rFonts w:hint="eastAsia" w:ascii="仿宋_GB2312" w:hAnsi="仿宋_GB2312" w:eastAsia="仿宋_GB2312" w:cs="仿宋_GB2312"/>
                <w:color w:val="101010"/>
                <w:kern w:val="0"/>
                <w:sz w:val="28"/>
                <w:szCs w:val="28"/>
              </w:rPr>
              <w:t>10分</w:t>
            </w:r>
          </w:p>
        </w:tc>
        <w:tc>
          <w:tcPr>
            <w:tcW w:w="685" w:type="dxa"/>
            <w:gridSpan w:val="2"/>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color w:val="101010"/>
                <w:kern w:val="0"/>
                <w:sz w:val="28"/>
                <w:szCs w:val="28"/>
              </w:rPr>
            </w:pPr>
            <w:r>
              <w:rPr>
                <w:rFonts w:hint="eastAsia" w:ascii="仿宋_GB2312" w:hAnsi="仿宋_GB2312" w:eastAsia="仿宋_GB2312" w:cs="仿宋_GB2312"/>
                <w:color w:val="101010"/>
                <w:kern w:val="0"/>
                <w:sz w:val="28"/>
                <w:szCs w:val="28"/>
              </w:rPr>
              <w:t>9分</w:t>
            </w:r>
          </w:p>
        </w:tc>
        <w:tc>
          <w:tcPr>
            <w:tcW w:w="684" w:type="dxa"/>
            <w:gridSpan w:val="2"/>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color w:val="101010"/>
                <w:kern w:val="0"/>
                <w:sz w:val="28"/>
                <w:szCs w:val="28"/>
              </w:rPr>
            </w:pPr>
            <w:r>
              <w:rPr>
                <w:rFonts w:hint="eastAsia" w:ascii="仿宋_GB2312" w:hAnsi="仿宋_GB2312" w:eastAsia="仿宋_GB2312" w:cs="仿宋_GB2312"/>
                <w:color w:val="101010"/>
                <w:kern w:val="0"/>
                <w:sz w:val="28"/>
                <w:szCs w:val="28"/>
              </w:rPr>
              <w:t>8分</w:t>
            </w:r>
          </w:p>
        </w:tc>
        <w:tc>
          <w:tcPr>
            <w:tcW w:w="677" w:type="dxa"/>
            <w:gridSpan w:val="2"/>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color w:val="101010"/>
                <w:kern w:val="0"/>
                <w:sz w:val="28"/>
                <w:szCs w:val="28"/>
              </w:rPr>
            </w:pPr>
            <w:r>
              <w:rPr>
                <w:rFonts w:hint="eastAsia" w:ascii="仿宋_GB2312" w:hAnsi="仿宋_GB2312" w:eastAsia="仿宋_GB2312" w:cs="仿宋_GB2312"/>
                <w:color w:val="101010"/>
                <w:kern w:val="0"/>
                <w:sz w:val="28"/>
                <w:szCs w:val="28"/>
              </w:rPr>
              <w:t>7分</w:t>
            </w:r>
          </w:p>
        </w:tc>
        <w:tc>
          <w:tcPr>
            <w:tcW w:w="674" w:type="dxa"/>
            <w:gridSpan w:val="2"/>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color w:val="101010"/>
                <w:kern w:val="0"/>
                <w:sz w:val="28"/>
                <w:szCs w:val="28"/>
              </w:rPr>
            </w:pPr>
            <w:r>
              <w:rPr>
                <w:rFonts w:hint="eastAsia" w:ascii="仿宋_GB2312" w:hAnsi="仿宋_GB2312" w:eastAsia="仿宋_GB2312" w:cs="仿宋_GB2312"/>
                <w:color w:val="101010"/>
                <w:kern w:val="0"/>
                <w:sz w:val="28"/>
                <w:szCs w:val="28"/>
              </w:rPr>
              <w:t>6分</w:t>
            </w:r>
          </w:p>
        </w:tc>
        <w:tc>
          <w:tcPr>
            <w:tcW w:w="675" w:type="dxa"/>
            <w:gridSpan w:val="2"/>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color w:val="101010"/>
                <w:kern w:val="0"/>
                <w:sz w:val="28"/>
                <w:szCs w:val="28"/>
              </w:rPr>
            </w:pPr>
            <w:r>
              <w:rPr>
                <w:rFonts w:hint="eastAsia" w:ascii="仿宋_GB2312" w:hAnsi="仿宋_GB2312" w:eastAsia="仿宋_GB2312" w:cs="仿宋_GB2312"/>
                <w:color w:val="101010"/>
                <w:kern w:val="0"/>
                <w:sz w:val="28"/>
                <w:szCs w:val="28"/>
              </w:rPr>
              <w:t>5分</w:t>
            </w:r>
          </w:p>
        </w:tc>
        <w:tc>
          <w:tcPr>
            <w:tcW w:w="669" w:type="dxa"/>
            <w:gridSpan w:val="2"/>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color w:val="101010"/>
                <w:kern w:val="0"/>
                <w:sz w:val="28"/>
                <w:szCs w:val="28"/>
              </w:rPr>
            </w:pPr>
            <w:r>
              <w:rPr>
                <w:rFonts w:hint="eastAsia" w:ascii="仿宋_GB2312" w:hAnsi="仿宋_GB2312" w:eastAsia="仿宋_GB2312" w:cs="仿宋_GB2312"/>
                <w:color w:val="101010"/>
                <w:kern w:val="0"/>
                <w:sz w:val="28"/>
                <w:szCs w:val="28"/>
              </w:rPr>
              <w:t>4分</w:t>
            </w:r>
          </w:p>
        </w:tc>
        <w:tc>
          <w:tcPr>
            <w:tcW w:w="658" w:type="dxa"/>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color w:val="101010"/>
                <w:kern w:val="0"/>
                <w:sz w:val="28"/>
                <w:szCs w:val="28"/>
              </w:rPr>
            </w:pPr>
            <w:r>
              <w:rPr>
                <w:rFonts w:hint="eastAsia" w:ascii="仿宋_GB2312" w:hAnsi="仿宋_GB2312" w:eastAsia="仿宋_GB2312" w:cs="仿宋_GB2312"/>
                <w:color w:val="101010"/>
                <w:kern w:val="0"/>
                <w:sz w:val="28"/>
                <w:szCs w:val="28"/>
              </w:rPr>
              <w:t>3分</w:t>
            </w:r>
          </w:p>
        </w:tc>
        <w:tc>
          <w:tcPr>
            <w:tcW w:w="654" w:type="dxa"/>
            <w:gridSpan w:val="2"/>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color w:val="101010"/>
                <w:kern w:val="0"/>
                <w:sz w:val="28"/>
                <w:szCs w:val="28"/>
              </w:rPr>
            </w:pPr>
            <w:r>
              <w:rPr>
                <w:rFonts w:hint="eastAsia" w:ascii="仿宋_GB2312" w:hAnsi="仿宋_GB2312" w:eastAsia="仿宋_GB2312" w:cs="仿宋_GB2312"/>
                <w:color w:val="101010"/>
                <w:kern w:val="0"/>
                <w:sz w:val="28"/>
                <w:szCs w:val="28"/>
              </w:rPr>
              <w:t>2分</w:t>
            </w:r>
          </w:p>
        </w:tc>
        <w:tc>
          <w:tcPr>
            <w:tcW w:w="639" w:type="dxa"/>
            <w:gridSpan w:val="2"/>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color w:val="101010"/>
                <w:kern w:val="0"/>
                <w:sz w:val="28"/>
                <w:szCs w:val="28"/>
              </w:rPr>
            </w:pPr>
            <w:r>
              <w:rPr>
                <w:rFonts w:hint="eastAsia" w:ascii="仿宋_GB2312" w:hAnsi="仿宋_GB2312" w:eastAsia="仿宋_GB2312" w:cs="仿宋_GB2312"/>
                <w:color w:val="101010"/>
                <w:kern w:val="0"/>
                <w:sz w:val="28"/>
                <w:szCs w:val="28"/>
              </w:rPr>
              <w:t>1分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398" w:hRule="atLeast"/>
          <w:tblCellSpacing w:w="0" w:type="dxa"/>
        </w:trPr>
        <w:tc>
          <w:tcPr>
            <w:tcW w:w="711" w:type="dxa"/>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男</w:t>
            </w:r>
          </w:p>
        </w:tc>
        <w:tc>
          <w:tcPr>
            <w:tcW w:w="658" w:type="dxa"/>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29"</w:t>
            </w:r>
          </w:p>
        </w:tc>
        <w:tc>
          <w:tcPr>
            <w:tcW w:w="685" w:type="dxa"/>
            <w:gridSpan w:val="2"/>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30"</w:t>
            </w:r>
          </w:p>
        </w:tc>
        <w:tc>
          <w:tcPr>
            <w:tcW w:w="684" w:type="dxa"/>
            <w:gridSpan w:val="2"/>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31"</w:t>
            </w:r>
          </w:p>
        </w:tc>
        <w:tc>
          <w:tcPr>
            <w:tcW w:w="677" w:type="dxa"/>
            <w:gridSpan w:val="2"/>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32"5</w:t>
            </w:r>
          </w:p>
        </w:tc>
        <w:tc>
          <w:tcPr>
            <w:tcW w:w="674" w:type="dxa"/>
            <w:gridSpan w:val="2"/>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34"</w:t>
            </w:r>
          </w:p>
        </w:tc>
        <w:tc>
          <w:tcPr>
            <w:tcW w:w="675" w:type="dxa"/>
            <w:gridSpan w:val="2"/>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35"5</w:t>
            </w:r>
          </w:p>
        </w:tc>
        <w:tc>
          <w:tcPr>
            <w:tcW w:w="669" w:type="dxa"/>
            <w:gridSpan w:val="2"/>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37"</w:t>
            </w:r>
          </w:p>
        </w:tc>
        <w:tc>
          <w:tcPr>
            <w:tcW w:w="658" w:type="dxa"/>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38"5</w:t>
            </w:r>
          </w:p>
        </w:tc>
        <w:tc>
          <w:tcPr>
            <w:tcW w:w="654" w:type="dxa"/>
            <w:gridSpan w:val="2"/>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40"</w:t>
            </w:r>
          </w:p>
        </w:tc>
        <w:tc>
          <w:tcPr>
            <w:tcW w:w="639" w:type="dxa"/>
            <w:gridSpan w:val="2"/>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41"5</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gridAfter w:val="1"/>
          <w:wAfter w:w="23" w:type="dxa"/>
          <w:trHeight w:val="398" w:hRule="atLeast"/>
          <w:tblCellSpacing w:w="0" w:type="dxa"/>
        </w:trPr>
        <w:tc>
          <w:tcPr>
            <w:tcW w:w="711" w:type="dxa"/>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color w:val="101010"/>
                <w:kern w:val="0"/>
                <w:sz w:val="28"/>
                <w:szCs w:val="28"/>
              </w:rPr>
              <w:t>女</w:t>
            </w:r>
          </w:p>
        </w:tc>
        <w:tc>
          <w:tcPr>
            <w:tcW w:w="685" w:type="dxa"/>
            <w:gridSpan w:val="2"/>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33"</w:t>
            </w:r>
          </w:p>
        </w:tc>
        <w:tc>
          <w:tcPr>
            <w:tcW w:w="684" w:type="dxa"/>
            <w:gridSpan w:val="2"/>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34"</w:t>
            </w:r>
          </w:p>
        </w:tc>
        <w:tc>
          <w:tcPr>
            <w:tcW w:w="677" w:type="dxa"/>
            <w:gridSpan w:val="2"/>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35"5</w:t>
            </w:r>
          </w:p>
        </w:tc>
        <w:tc>
          <w:tcPr>
            <w:tcW w:w="674" w:type="dxa"/>
            <w:gridSpan w:val="2"/>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37"</w:t>
            </w:r>
          </w:p>
        </w:tc>
        <w:tc>
          <w:tcPr>
            <w:tcW w:w="675" w:type="dxa"/>
            <w:gridSpan w:val="2"/>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38"5</w:t>
            </w:r>
          </w:p>
        </w:tc>
        <w:tc>
          <w:tcPr>
            <w:tcW w:w="669" w:type="dxa"/>
            <w:gridSpan w:val="2"/>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39"</w:t>
            </w:r>
          </w:p>
        </w:tc>
        <w:tc>
          <w:tcPr>
            <w:tcW w:w="658" w:type="dxa"/>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40"5</w:t>
            </w:r>
          </w:p>
        </w:tc>
        <w:tc>
          <w:tcPr>
            <w:tcW w:w="658" w:type="dxa"/>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42"</w:t>
            </w:r>
          </w:p>
        </w:tc>
        <w:tc>
          <w:tcPr>
            <w:tcW w:w="635" w:type="dxa"/>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43"5</w:t>
            </w:r>
          </w:p>
        </w:tc>
        <w:tc>
          <w:tcPr>
            <w:tcW w:w="635" w:type="dxa"/>
            <w:gridSpan w:val="2"/>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color w:val="101010"/>
                <w:kern w:val="0"/>
                <w:sz w:val="28"/>
                <w:szCs w:val="28"/>
              </w:rPr>
            </w:pPr>
            <w:r>
              <w:rPr>
                <w:rFonts w:hint="eastAsia" w:ascii="仿宋_GB2312" w:hAnsi="仿宋_GB2312" w:eastAsia="仿宋_GB2312" w:cs="仿宋_GB2312"/>
                <w:color w:val="101010"/>
                <w:kern w:val="0"/>
                <w:sz w:val="28"/>
                <w:szCs w:val="28"/>
              </w:rPr>
              <w:t>45</w:t>
            </w:r>
            <w:r>
              <w:rPr>
                <w:rFonts w:hint="eastAsia" w:ascii="仿宋_GB2312" w:hAnsi="仿宋_GB2312" w:eastAsia="仿宋_GB2312" w:cs="仿宋_GB2312"/>
                <w:kern w:val="0"/>
                <w:sz w:val="28"/>
                <w:szCs w:val="28"/>
              </w:rPr>
              <w:t>"</w:t>
            </w:r>
          </w:p>
        </w:tc>
      </w:tr>
    </w:tbl>
    <w:p>
      <w:pPr>
        <w:widowControl/>
        <w:spacing w:line="578" w:lineRule="exact"/>
        <w:rPr>
          <w:rFonts w:hint="eastAsia" w:ascii="仿宋_GB2312" w:hAnsi="仿宋_GB2312" w:eastAsia="仿宋_GB2312" w:cs="仿宋_GB2312"/>
          <w:b/>
          <w:color w:val="101010"/>
          <w:kern w:val="0"/>
          <w:sz w:val="32"/>
          <w:szCs w:val="32"/>
          <w:shd w:val="clear" w:color="auto" w:fill="FFFFFF"/>
        </w:rPr>
      </w:pP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p>
    <w:p>
      <w:pPr>
        <w:widowControl/>
        <w:spacing w:line="578" w:lineRule="exact"/>
        <w:ind w:firstLine="320" w:firstLineChars="100"/>
        <w:rPr>
          <w:rFonts w:hint="eastAsia" w:ascii="楷体" w:hAnsi="楷体" w:eastAsia="楷体" w:cs="楷体"/>
          <w:bCs/>
          <w:color w:val="101010"/>
          <w:kern w:val="0"/>
          <w:sz w:val="32"/>
          <w:szCs w:val="32"/>
          <w:shd w:val="clear" w:color="auto" w:fill="FFFFFF"/>
          <w:lang w:eastAsia="zh-CN"/>
        </w:rPr>
      </w:pPr>
      <w:r>
        <w:rPr>
          <w:rFonts w:hint="eastAsia" w:ascii="楷体" w:hAnsi="楷体" w:eastAsia="楷体" w:cs="楷体"/>
          <w:bCs/>
          <w:color w:val="101010"/>
          <w:kern w:val="0"/>
          <w:sz w:val="32"/>
          <w:szCs w:val="32"/>
          <w:shd w:val="clear" w:color="auto" w:fill="FFFFFF"/>
        </w:rPr>
        <w:t>（五）比赛名次得分方法</w:t>
      </w:r>
      <w:r>
        <w:rPr>
          <w:rFonts w:hint="eastAsia" w:ascii="楷体" w:hAnsi="楷体" w:eastAsia="楷体" w:cs="楷体"/>
          <w:bCs/>
          <w:color w:val="101010"/>
          <w:kern w:val="0"/>
          <w:sz w:val="32"/>
          <w:szCs w:val="32"/>
          <w:shd w:val="clear" w:color="auto" w:fill="FFFFFF"/>
          <w:lang w:eastAsia="zh-CN"/>
        </w:rPr>
        <w:t>（</w:t>
      </w:r>
      <w:r>
        <w:rPr>
          <w:rFonts w:hint="eastAsia" w:ascii="楷体" w:hAnsi="楷体" w:eastAsia="楷体" w:cs="楷体"/>
          <w:bCs/>
          <w:color w:val="101010"/>
          <w:kern w:val="0"/>
          <w:sz w:val="32"/>
          <w:szCs w:val="32"/>
          <w:shd w:val="clear" w:color="auto" w:fill="FFFFFF"/>
          <w:lang w:val="en-US" w:eastAsia="zh-CN"/>
        </w:rPr>
        <w:t>55分</w:t>
      </w:r>
      <w:r>
        <w:rPr>
          <w:rFonts w:hint="eastAsia" w:ascii="楷体" w:hAnsi="楷体" w:eastAsia="楷体" w:cs="楷体"/>
          <w:bCs/>
          <w:color w:val="101010"/>
          <w:kern w:val="0"/>
          <w:sz w:val="32"/>
          <w:szCs w:val="32"/>
          <w:shd w:val="clear" w:color="auto" w:fill="FFFFFF"/>
          <w:lang w:eastAsia="zh-CN"/>
        </w:rPr>
        <w:t>）</w:t>
      </w: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r>
        <w:rPr>
          <w:rFonts w:hint="eastAsia" w:ascii="仿宋_GB2312" w:hAnsi="仿宋_GB2312" w:eastAsia="仿宋_GB2312" w:cs="仿宋_GB2312"/>
          <w:bCs/>
          <w:color w:val="101010"/>
          <w:kern w:val="0"/>
          <w:sz w:val="32"/>
          <w:szCs w:val="32"/>
          <w:shd w:val="clear" w:color="auto" w:fill="FFFFFF"/>
        </w:rPr>
        <w:t>1.比赛视考生人数决定比赛方法，原则上采用单循环方法进行。若考生多时，则适当改变比赛方法，如分组循环或淘汰赛等等，事先报请现场领导小组批准。</w:t>
      </w: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r>
        <w:rPr>
          <w:rFonts w:hint="eastAsia" w:ascii="仿宋_GB2312" w:hAnsi="仿宋_GB2312" w:eastAsia="仿宋_GB2312" w:cs="仿宋_GB2312"/>
          <w:bCs/>
          <w:color w:val="101010"/>
          <w:kern w:val="0"/>
          <w:sz w:val="32"/>
          <w:szCs w:val="32"/>
          <w:shd w:val="clear" w:color="auto" w:fill="FFFFFF"/>
        </w:rPr>
        <w:t>2.比赛采取一局胜负制，每局15分，不加分。单循环按积分排名；分组循环分两阶段，第一阶段进行小组循环赛，第二阶段采取交叉淘汰赛。</w:t>
      </w: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r>
        <w:rPr>
          <w:rFonts w:hint="eastAsia" w:ascii="仿宋_GB2312" w:hAnsi="仿宋_GB2312" w:eastAsia="仿宋_GB2312" w:cs="仿宋_GB2312"/>
          <w:bCs/>
          <w:color w:val="101010"/>
          <w:kern w:val="0"/>
          <w:sz w:val="32"/>
          <w:szCs w:val="32"/>
          <w:shd w:val="clear" w:color="auto" w:fill="FFFFFF"/>
        </w:rPr>
        <w:t>3.按考生获得的比赛名次给分</w:t>
      </w:r>
    </w:p>
    <w:tbl>
      <w:tblPr>
        <w:tblStyle w:val="8"/>
        <w:tblpPr w:leftFromText="180" w:rightFromText="180" w:vertAnchor="text" w:horzAnchor="page" w:tblpXSpec="center" w:tblpY="27"/>
        <w:tblOverlap w:val="never"/>
        <w:tblW w:w="8332" w:type="dxa"/>
        <w:jc w:val="center"/>
        <w:tblCellSpacing w:w="0" w:type="dxa"/>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667"/>
        <w:gridCol w:w="713"/>
        <w:gridCol w:w="700"/>
        <w:gridCol w:w="750"/>
        <w:gridCol w:w="700"/>
        <w:gridCol w:w="712"/>
        <w:gridCol w:w="788"/>
        <w:gridCol w:w="725"/>
        <w:gridCol w:w="762"/>
        <w:gridCol w:w="1815"/>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484" w:hRule="atLeast"/>
          <w:tblCellSpacing w:w="0" w:type="dxa"/>
          <w:jc w:val="center"/>
        </w:trPr>
        <w:tc>
          <w:tcPr>
            <w:tcW w:w="667" w:type="dxa"/>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color w:val="101010"/>
                <w:kern w:val="0"/>
                <w:sz w:val="28"/>
                <w:szCs w:val="28"/>
              </w:rPr>
            </w:pPr>
            <w:r>
              <w:rPr>
                <w:rFonts w:hint="eastAsia" w:ascii="仿宋_GB2312" w:hAnsi="仿宋_GB2312" w:eastAsia="仿宋_GB2312" w:cs="仿宋_GB2312"/>
                <w:color w:val="101010"/>
                <w:kern w:val="0"/>
                <w:sz w:val="28"/>
                <w:szCs w:val="28"/>
              </w:rPr>
              <w:t>分值</w:t>
            </w:r>
          </w:p>
        </w:tc>
        <w:tc>
          <w:tcPr>
            <w:tcW w:w="713" w:type="dxa"/>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color w:val="101010"/>
                <w:kern w:val="0"/>
                <w:sz w:val="28"/>
                <w:szCs w:val="28"/>
              </w:rPr>
            </w:pPr>
            <w:r>
              <w:rPr>
                <w:rFonts w:hint="eastAsia" w:ascii="仿宋_GB2312" w:hAnsi="仿宋_GB2312" w:eastAsia="仿宋_GB2312" w:cs="仿宋_GB2312"/>
                <w:color w:val="101010"/>
                <w:kern w:val="0"/>
                <w:sz w:val="28"/>
                <w:szCs w:val="28"/>
              </w:rPr>
              <w:t>25分</w:t>
            </w:r>
          </w:p>
        </w:tc>
        <w:tc>
          <w:tcPr>
            <w:tcW w:w="700" w:type="dxa"/>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color w:val="101010"/>
                <w:kern w:val="0"/>
                <w:sz w:val="28"/>
                <w:szCs w:val="28"/>
              </w:rPr>
            </w:pPr>
            <w:r>
              <w:rPr>
                <w:rFonts w:hint="eastAsia" w:ascii="仿宋_GB2312" w:hAnsi="仿宋_GB2312" w:eastAsia="仿宋_GB2312" w:cs="仿宋_GB2312"/>
                <w:color w:val="101010"/>
                <w:kern w:val="0"/>
                <w:sz w:val="28"/>
                <w:szCs w:val="28"/>
              </w:rPr>
              <w:t>21分</w:t>
            </w:r>
          </w:p>
        </w:tc>
        <w:tc>
          <w:tcPr>
            <w:tcW w:w="750" w:type="dxa"/>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color w:val="101010"/>
                <w:kern w:val="0"/>
                <w:sz w:val="28"/>
                <w:szCs w:val="28"/>
              </w:rPr>
            </w:pPr>
            <w:r>
              <w:rPr>
                <w:rFonts w:hint="eastAsia" w:ascii="仿宋_GB2312" w:hAnsi="仿宋_GB2312" w:eastAsia="仿宋_GB2312" w:cs="仿宋_GB2312"/>
                <w:color w:val="101010"/>
                <w:kern w:val="0"/>
                <w:sz w:val="28"/>
                <w:szCs w:val="28"/>
              </w:rPr>
              <w:t>17分</w:t>
            </w:r>
          </w:p>
        </w:tc>
        <w:tc>
          <w:tcPr>
            <w:tcW w:w="700" w:type="dxa"/>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color w:val="101010"/>
                <w:kern w:val="0"/>
                <w:sz w:val="28"/>
                <w:szCs w:val="28"/>
              </w:rPr>
            </w:pPr>
            <w:r>
              <w:rPr>
                <w:rFonts w:hint="eastAsia" w:ascii="仿宋_GB2312" w:hAnsi="仿宋_GB2312" w:eastAsia="仿宋_GB2312" w:cs="仿宋_GB2312"/>
                <w:color w:val="101010"/>
                <w:kern w:val="0"/>
                <w:sz w:val="28"/>
                <w:szCs w:val="28"/>
              </w:rPr>
              <w:t>14分</w:t>
            </w:r>
          </w:p>
        </w:tc>
        <w:tc>
          <w:tcPr>
            <w:tcW w:w="712" w:type="dxa"/>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color w:val="101010"/>
                <w:kern w:val="0"/>
                <w:sz w:val="28"/>
                <w:szCs w:val="28"/>
              </w:rPr>
            </w:pPr>
            <w:r>
              <w:rPr>
                <w:rFonts w:hint="eastAsia" w:ascii="仿宋_GB2312" w:hAnsi="仿宋_GB2312" w:eastAsia="仿宋_GB2312" w:cs="仿宋_GB2312"/>
                <w:color w:val="101010"/>
                <w:kern w:val="0"/>
                <w:sz w:val="28"/>
                <w:szCs w:val="28"/>
              </w:rPr>
              <w:t>11分</w:t>
            </w:r>
          </w:p>
        </w:tc>
        <w:tc>
          <w:tcPr>
            <w:tcW w:w="788" w:type="dxa"/>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color w:val="101010"/>
                <w:kern w:val="0"/>
                <w:sz w:val="28"/>
                <w:szCs w:val="28"/>
              </w:rPr>
            </w:pPr>
            <w:r>
              <w:rPr>
                <w:rFonts w:hint="eastAsia" w:ascii="仿宋_GB2312" w:hAnsi="仿宋_GB2312" w:eastAsia="仿宋_GB2312" w:cs="仿宋_GB2312"/>
                <w:color w:val="101010"/>
                <w:kern w:val="0"/>
                <w:sz w:val="28"/>
                <w:szCs w:val="28"/>
              </w:rPr>
              <w:t>9分</w:t>
            </w:r>
          </w:p>
        </w:tc>
        <w:tc>
          <w:tcPr>
            <w:tcW w:w="725" w:type="dxa"/>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color w:val="101010"/>
                <w:kern w:val="0"/>
                <w:sz w:val="28"/>
                <w:szCs w:val="28"/>
              </w:rPr>
            </w:pPr>
            <w:r>
              <w:rPr>
                <w:rFonts w:hint="eastAsia" w:ascii="仿宋_GB2312" w:hAnsi="仿宋_GB2312" w:eastAsia="仿宋_GB2312" w:cs="仿宋_GB2312"/>
                <w:color w:val="101010"/>
                <w:kern w:val="0"/>
                <w:sz w:val="28"/>
                <w:szCs w:val="28"/>
              </w:rPr>
              <w:t>7分</w:t>
            </w:r>
          </w:p>
        </w:tc>
        <w:tc>
          <w:tcPr>
            <w:tcW w:w="762" w:type="dxa"/>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color w:val="101010"/>
                <w:kern w:val="0"/>
                <w:sz w:val="28"/>
                <w:szCs w:val="28"/>
              </w:rPr>
            </w:pPr>
            <w:r>
              <w:rPr>
                <w:rFonts w:hint="eastAsia" w:ascii="仿宋_GB2312" w:hAnsi="仿宋_GB2312" w:eastAsia="仿宋_GB2312" w:cs="仿宋_GB2312"/>
                <w:color w:val="101010"/>
                <w:kern w:val="0"/>
                <w:sz w:val="28"/>
                <w:szCs w:val="28"/>
              </w:rPr>
              <w:t>5分</w:t>
            </w:r>
          </w:p>
        </w:tc>
        <w:tc>
          <w:tcPr>
            <w:tcW w:w="1815" w:type="dxa"/>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color w:val="101010"/>
                <w:kern w:val="0"/>
                <w:sz w:val="28"/>
                <w:szCs w:val="28"/>
              </w:rPr>
            </w:pPr>
            <w:r>
              <w:rPr>
                <w:rFonts w:hint="eastAsia" w:ascii="仿宋_GB2312" w:hAnsi="仿宋_GB2312" w:eastAsia="仿宋_GB2312" w:cs="仿宋_GB2312"/>
                <w:color w:val="101010"/>
                <w:kern w:val="0"/>
                <w:sz w:val="28"/>
                <w:szCs w:val="28"/>
              </w:rPr>
              <w:t>4分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Ex>
        <w:trPr>
          <w:trHeight w:val="632" w:hRule="atLeast"/>
          <w:tblCellSpacing w:w="0" w:type="dxa"/>
          <w:jc w:val="center"/>
        </w:trPr>
        <w:tc>
          <w:tcPr>
            <w:tcW w:w="667" w:type="dxa"/>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名次</w:t>
            </w:r>
          </w:p>
        </w:tc>
        <w:tc>
          <w:tcPr>
            <w:tcW w:w="713" w:type="dxa"/>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第一名</w:t>
            </w:r>
          </w:p>
        </w:tc>
        <w:tc>
          <w:tcPr>
            <w:tcW w:w="700" w:type="dxa"/>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第二名</w:t>
            </w:r>
          </w:p>
        </w:tc>
        <w:tc>
          <w:tcPr>
            <w:tcW w:w="750" w:type="dxa"/>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第三名</w:t>
            </w:r>
          </w:p>
        </w:tc>
        <w:tc>
          <w:tcPr>
            <w:tcW w:w="700" w:type="dxa"/>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第四名</w:t>
            </w:r>
          </w:p>
        </w:tc>
        <w:tc>
          <w:tcPr>
            <w:tcW w:w="712" w:type="dxa"/>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第五名</w:t>
            </w:r>
          </w:p>
        </w:tc>
        <w:tc>
          <w:tcPr>
            <w:tcW w:w="788" w:type="dxa"/>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第六名</w:t>
            </w:r>
          </w:p>
        </w:tc>
        <w:tc>
          <w:tcPr>
            <w:tcW w:w="725" w:type="dxa"/>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第七名</w:t>
            </w:r>
          </w:p>
        </w:tc>
        <w:tc>
          <w:tcPr>
            <w:tcW w:w="762" w:type="dxa"/>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第八名</w:t>
            </w:r>
          </w:p>
        </w:tc>
        <w:tc>
          <w:tcPr>
            <w:tcW w:w="1815" w:type="dxa"/>
            <w:tcBorders>
              <w:top w:val="single" w:color="000000" w:sz="6" w:space="0"/>
              <w:left w:val="single" w:color="000000" w:sz="6" w:space="0"/>
              <w:bottom w:val="single" w:color="000000" w:sz="6" w:space="0"/>
              <w:right w:val="single" w:color="000000" w:sz="6" w:space="0"/>
            </w:tcBorders>
            <w:vAlign w:val="center"/>
          </w:tcPr>
          <w:p>
            <w:pPr>
              <w:widowControl/>
              <w:spacing w:line="578"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第九名及以后名次</w:t>
            </w:r>
          </w:p>
        </w:tc>
      </w:tr>
    </w:tbl>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r>
        <w:rPr>
          <w:rFonts w:hint="eastAsia" w:ascii="仿宋_GB2312" w:hAnsi="仿宋_GB2312" w:eastAsia="仿宋_GB2312" w:cs="仿宋_GB2312"/>
          <w:bCs/>
          <w:color w:val="101010"/>
          <w:kern w:val="0"/>
          <w:sz w:val="32"/>
          <w:szCs w:val="32"/>
          <w:shd w:val="clear" w:color="auto" w:fill="FFFFFF"/>
        </w:rPr>
        <w:t>4.比赛技术评定方法</w:t>
      </w:r>
    </w:p>
    <w:p>
      <w:pPr>
        <w:widowControl/>
        <w:spacing w:line="578" w:lineRule="exact"/>
        <w:ind w:firstLine="640" w:firstLineChars="200"/>
        <w:rPr>
          <w:rFonts w:hint="eastAsia" w:ascii="仿宋_GB2312" w:hAnsi="仿宋_GB2312" w:eastAsia="仿宋_GB2312" w:cs="仿宋_GB2312"/>
          <w:bCs/>
          <w:color w:val="101010"/>
          <w:kern w:val="0"/>
          <w:sz w:val="32"/>
          <w:szCs w:val="32"/>
          <w:shd w:val="clear" w:color="auto" w:fill="FFFFFF"/>
        </w:rPr>
      </w:pPr>
      <w:r>
        <w:rPr>
          <w:rFonts w:hint="eastAsia" w:ascii="仿宋_GB2312" w:hAnsi="仿宋_GB2312" w:eastAsia="仿宋_GB2312" w:cs="仿宋_GB2312"/>
          <w:bCs/>
          <w:color w:val="101010"/>
          <w:kern w:val="0"/>
          <w:sz w:val="32"/>
          <w:szCs w:val="32"/>
          <w:shd w:val="clear" w:color="auto" w:fill="FFFFFF"/>
        </w:rPr>
        <w:t>从步法移动、球路变化、扣杀与放网能力、技、战术运用能力和比赛相持能力五个方面进行评定</w:t>
      </w:r>
      <w:r>
        <w:rPr>
          <w:rFonts w:hint="eastAsia" w:ascii="仿宋_GB2312" w:hAnsi="仿宋_GB2312" w:eastAsia="仿宋_GB2312" w:cs="仿宋_GB2312"/>
          <w:bCs/>
          <w:color w:val="101010"/>
          <w:kern w:val="0"/>
          <w:sz w:val="32"/>
          <w:szCs w:val="32"/>
          <w:shd w:val="clear" w:color="auto" w:fill="FFFFFF"/>
          <w:lang w:eastAsia="zh-CN"/>
        </w:rPr>
        <w:t>，</w:t>
      </w:r>
      <w:r>
        <w:rPr>
          <w:rFonts w:hint="eastAsia" w:ascii="仿宋_GB2312" w:hAnsi="仿宋_GB2312" w:eastAsia="仿宋_GB2312" w:cs="仿宋_GB2312"/>
          <w:bCs/>
          <w:color w:val="101010"/>
          <w:kern w:val="0"/>
          <w:sz w:val="32"/>
          <w:szCs w:val="32"/>
          <w:shd w:val="clear" w:color="auto" w:fill="FFFFFF"/>
        </w:rPr>
        <w:t>满分30分。</w:t>
      </w:r>
    </w:p>
    <w:p>
      <w:pPr>
        <w:tabs>
          <w:tab w:val="left" w:pos="1335"/>
        </w:tabs>
        <w:spacing w:line="578"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三、备注</w:t>
      </w:r>
    </w:p>
    <w:p>
      <w:pPr>
        <w:spacing w:line="578" w:lineRule="exact"/>
        <w:ind w:firstLine="640" w:firstLineChars="200"/>
        <w:rPr>
          <w:rFonts w:eastAsia="方正小标宋简体"/>
          <w:color w:val="000000"/>
        </w:rPr>
      </w:pPr>
      <w:r>
        <w:rPr>
          <w:rFonts w:hint="eastAsia" w:ascii="仿宋_GB2312" w:hAnsi="仿宋_GB2312" w:eastAsia="仿宋_GB2312" w:cs="仿宋_GB2312"/>
          <w:sz w:val="32"/>
          <w:szCs w:val="32"/>
        </w:rPr>
        <w:t>如总分相同，则依次以比赛名次顺序确定最终名次。</w:t>
      </w:r>
    </w:p>
    <w:p>
      <w:pPr>
        <w:spacing w:line="578" w:lineRule="exact"/>
      </w:pPr>
    </w:p>
    <w:p/>
    <w:p/>
    <w:p/>
    <w:p/>
    <w:p/>
    <w:p/>
    <w:p/>
    <w:p/>
    <w:p/>
    <w:p/>
    <w:p/>
    <w:p/>
    <w:p/>
    <w:p/>
    <w:p/>
    <w:p/>
    <w:p/>
    <w:p/>
    <w:p/>
    <w:p/>
    <w:p/>
    <w:p/>
    <w:p/>
    <w:p/>
    <w:p/>
    <w:p/>
    <w:p/>
    <w:p/>
    <w:p/>
    <w:p/>
    <w:p/>
    <w:p>
      <w:pPr>
        <w:pStyle w:val="4"/>
        <w:spacing w:after="0" w:line="578"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bidi="zh-CN"/>
        </w:rPr>
        <w:t>网球专项测试方法及评分标准</w:t>
      </w:r>
    </w:p>
    <w:p>
      <w:pPr>
        <w:pStyle w:val="2"/>
        <w:adjustRightInd w:val="0"/>
        <w:snapToGrid w:val="0"/>
        <w:spacing w:before="0" w:after="0" w:line="578" w:lineRule="exact"/>
        <w:ind w:firstLine="630" w:firstLineChars="300"/>
        <w:jc w:val="left"/>
        <w:rPr>
          <w:rFonts w:hint="eastAsia" w:ascii="黑体" w:hAnsi="黑体" w:eastAsia="黑体" w:cs="黑体"/>
          <w:b w:val="0"/>
          <w:bCs/>
        </w:rPr>
      </w:pPr>
    </w:p>
    <w:p>
      <w:pPr>
        <w:pStyle w:val="2"/>
        <w:adjustRightInd w:val="0"/>
        <w:snapToGrid w:val="0"/>
        <w:spacing w:before="0" w:after="0" w:line="578" w:lineRule="exact"/>
        <w:ind w:firstLine="640" w:firstLineChars="200"/>
        <w:jc w:val="left"/>
        <w:rPr>
          <w:rFonts w:hint="eastAsia" w:ascii="黑体" w:hAnsi="黑体" w:eastAsia="黑体" w:cs="黑体"/>
          <w:b w:val="0"/>
          <w:bCs/>
          <w:sz w:val="32"/>
          <w:szCs w:val="32"/>
        </w:rPr>
      </w:pPr>
      <w:r>
        <w:rPr>
          <w:rFonts w:hint="eastAsia" w:ascii="黑体" w:hAnsi="黑体" w:eastAsia="黑体" w:cs="黑体"/>
          <w:b w:val="0"/>
          <w:bCs/>
          <w:sz w:val="32"/>
          <w:szCs w:val="32"/>
        </w:rPr>
        <w:t>一、测试内容与分值</w:t>
      </w:r>
    </w:p>
    <w:tbl>
      <w:tblPr>
        <w:tblStyle w:val="8"/>
        <w:tblW w:w="8752" w:type="dxa"/>
        <w:jc w:val="center"/>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81"/>
        <w:gridCol w:w="1165"/>
        <w:gridCol w:w="1165"/>
        <w:gridCol w:w="1165"/>
        <w:gridCol w:w="1173"/>
        <w:gridCol w:w="1328"/>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00" w:hRule="atLeast"/>
          <w:tblCellSpacing w:w="0" w:type="dxa"/>
          <w:jc w:val="center"/>
        </w:trPr>
        <w:tc>
          <w:tcPr>
            <w:tcW w:w="1381" w:type="dxa"/>
            <w:vMerge w:val="restart"/>
            <w:tcBorders>
              <w:top w:val="outset" w:color="000000" w:sz="6" w:space="0"/>
              <w:left w:val="single" w:color="000000" w:sz="4" w:space="0"/>
              <w:bottom w:val="outset" w:color="000000" w:sz="6" w:space="0"/>
              <w:right w:val="outset" w:color="000000" w:sz="6" w:space="0"/>
            </w:tcBorders>
            <w:shd w:val="clear" w:color="auto" w:fill="FFFFFF"/>
            <w:vAlign w:val="center"/>
          </w:tcPr>
          <w:p>
            <w:pPr>
              <w:adjustRightInd w:val="0"/>
              <w:snapToGrid w:val="0"/>
              <w:spacing w:line="578" w:lineRule="exact"/>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测试</w:t>
            </w:r>
            <w:r>
              <w:rPr>
                <w:rFonts w:hint="eastAsia" w:ascii="仿宋_GB2312" w:hAnsi="仿宋_GB2312" w:eastAsia="仿宋_GB2312" w:cs="仿宋_GB2312"/>
                <w:sz w:val="28"/>
                <w:szCs w:val="28"/>
                <w:lang w:eastAsia="zh-CN"/>
              </w:rPr>
              <w:t>内容</w:t>
            </w:r>
          </w:p>
        </w:tc>
        <w:tc>
          <w:tcPr>
            <w:tcW w:w="4668" w:type="dxa"/>
            <w:gridSpan w:val="4"/>
            <w:tcBorders>
              <w:top w:val="outset" w:color="000000" w:sz="6" w:space="0"/>
              <w:left w:val="outset" w:color="000000" w:sz="6" w:space="0"/>
              <w:bottom w:val="outset" w:color="000000" w:sz="6" w:space="0"/>
              <w:right w:val="outset" w:color="000000" w:sz="6" w:space="0"/>
            </w:tcBorders>
            <w:shd w:val="clear" w:color="auto" w:fill="FFFFFF"/>
            <w:vAlign w:val="center"/>
          </w:tcPr>
          <w:p>
            <w:pPr>
              <w:adjustRightInd w:val="0"/>
              <w:snapToGrid w:val="0"/>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基本技术</w:t>
            </w:r>
          </w:p>
        </w:tc>
        <w:tc>
          <w:tcPr>
            <w:tcW w:w="2703" w:type="dxa"/>
            <w:gridSpan w:val="2"/>
            <w:tcBorders>
              <w:top w:val="outset" w:color="000000" w:sz="6" w:space="0"/>
              <w:left w:val="outset" w:color="000000" w:sz="6" w:space="0"/>
              <w:bottom w:val="outset" w:color="000000" w:sz="6" w:space="0"/>
              <w:right w:val="outset" w:color="000000" w:sz="6" w:space="0"/>
            </w:tcBorders>
            <w:shd w:val="clear" w:color="auto" w:fill="FFFFFF"/>
            <w:vAlign w:val="center"/>
          </w:tcPr>
          <w:p>
            <w:pPr>
              <w:adjustRightInd w:val="0"/>
              <w:snapToGrid w:val="0"/>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比赛实战能力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blCellSpacing w:w="0" w:type="dxa"/>
          <w:jc w:val="center"/>
        </w:trPr>
        <w:tc>
          <w:tcPr>
            <w:tcW w:w="1381" w:type="dxa"/>
            <w:vMerge w:val="continue"/>
            <w:tcBorders>
              <w:top w:val="outset" w:color="000000" w:sz="6" w:space="0"/>
              <w:left w:val="single" w:color="000000" w:sz="4" w:space="0"/>
              <w:bottom w:val="outset" w:color="000000" w:sz="6" w:space="0"/>
              <w:right w:val="outset" w:color="000000" w:sz="6" w:space="0"/>
            </w:tcBorders>
            <w:shd w:val="clear" w:color="auto" w:fill="FFFFFF"/>
            <w:vAlign w:val="center"/>
          </w:tcPr>
          <w:p>
            <w:pPr>
              <w:adjustRightInd w:val="0"/>
              <w:snapToGrid w:val="0"/>
              <w:spacing w:line="578" w:lineRule="exact"/>
              <w:jc w:val="center"/>
              <w:rPr>
                <w:rFonts w:hint="eastAsia" w:ascii="仿宋_GB2312" w:hAnsi="仿宋_GB2312" w:eastAsia="仿宋_GB2312" w:cs="仿宋_GB2312"/>
                <w:sz w:val="28"/>
                <w:szCs w:val="28"/>
              </w:rPr>
            </w:pPr>
          </w:p>
        </w:tc>
        <w:tc>
          <w:tcPr>
            <w:tcW w:w="1165" w:type="dxa"/>
            <w:tcBorders>
              <w:top w:val="outset" w:color="000000" w:sz="6" w:space="0"/>
              <w:left w:val="outset" w:color="000000" w:sz="6" w:space="0"/>
              <w:bottom w:val="outset" w:color="000000" w:sz="6" w:space="0"/>
              <w:right w:val="outset" w:color="000000" w:sz="6" w:space="0"/>
            </w:tcBorders>
            <w:shd w:val="clear" w:color="auto" w:fill="FFFFFF"/>
            <w:vAlign w:val="center"/>
          </w:tcPr>
          <w:p>
            <w:pPr>
              <w:adjustRightInd w:val="0"/>
              <w:snapToGrid w:val="0"/>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发球</w:t>
            </w:r>
          </w:p>
        </w:tc>
        <w:tc>
          <w:tcPr>
            <w:tcW w:w="1165" w:type="dxa"/>
            <w:tcBorders>
              <w:top w:val="outset" w:color="000000" w:sz="6" w:space="0"/>
              <w:left w:val="outset" w:color="000000" w:sz="6" w:space="0"/>
              <w:bottom w:val="outset" w:color="000000" w:sz="6" w:space="0"/>
              <w:right w:val="outset" w:color="000000" w:sz="6" w:space="0"/>
            </w:tcBorders>
            <w:shd w:val="clear" w:color="auto" w:fill="FFFFFF"/>
            <w:vAlign w:val="center"/>
          </w:tcPr>
          <w:p>
            <w:pPr>
              <w:adjustRightInd w:val="0"/>
              <w:snapToGrid w:val="0"/>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正手</w:t>
            </w:r>
          </w:p>
        </w:tc>
        <w:tc>
          <w:tcPr>
            <w:tcW w:w="1165" w:type="dxa"/>
            <w:tcBorders>
              <w:top w:val="outset" w:color="000000" w:sz="6" w:space="0"/>
              <w:left w:val="outset" w:color="000000" w:sz="6" w:space="0"/>
              <w:bottom w:val="outset" w:color="000000" w:sz="6" w:space="0"/>
              <w:right w:val="outset" w:color="000000" w:sz="6" w:space="0"/>
            </w:tcBorders>
            <w:shd w:val="clear" w:color="auto" w:fill="FFFFFF"/>
            <w:vAlign w:val="center"/>
          </w:tcPr>
          <w:p>
            <w:pPr>
              <w:adjustRightInd w:val="0"/>
              <w:snapToGrid w:val="0"/>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反手</w:t>
            </w:r>
          </w:p>
        </w:tc>
        <w:tc>
          <w:tcPr>
            <w:tcW w:w="1173" w:type="dxa"/>
            <w:tcBorders>
              <w:top w:val="outset" w:color="000000" w:sz="6" w:space="0"/>
              <w:left w:val="outset" w:color="000000" w:sz="6" w:space="0"/>
              <w:bottom w:val="outset" w:color="000000" w:sz="6" w:space="0"/>
              <w:right w:val="outset" w:color="000000" w:sz="6" w:space="0"/>
            </w:tcBorders>
            <w:shd w:val="clear" w:color="auto" w:fill="FFFFFF"/>
            <w:vAlign w:val="center"/>
          </w:tcPr>
          <w:p>
            <w:pPr>
              <w:adjustRightInd w:val="0"/>
              <w:snapToGrid w:val="0"/>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扇形</w:t>
            </w:r>
          </w:p>
        </w:tc>
        <w:tc>
          <w:tcPr>
            <w:tcW w:w="1328" w:type="dxa"/>
            <w:tcBorders>
              <w:top w:val="outset" w:color="000000" w:sz="6" w:space="0"/>
              <w:left w:val="outset" w:color="000000" w:sz="6" w:space="0"/>
              <w:bottom w:val="outset" w:color="000000" w:sz="6" w:space="0"/>
              <w:right w:val="outset" w:color="000000" w:sz="6" w:space="0"/>
            </w:tcBorders>
            <w:shd w:val="clear" w:color="auto" w:fill="FFFFFF"/>
            <w:vAlign w:val="center"/>
          </w:tcPr>
          <w:p>
            <w:pPr>
              <w:adjustRightInd w:val="0"/>
              <w:snapToGrid w:val="0"/>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比赛名次</w:t>
            </w:r>
          </w:p>
        </w:tc>
        <w:tc>
          <w:tcPr>
            <w:tcW w:w="13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adjustRightInd w:val="0"/>
              <w:snapToGrid w:val="0"/>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技术评定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tblCellSpacing w:w="0" w:type="dxa"/>
          <w:jc w:val="center"/>
        </w:trPr>
        <w:tc>
          <w:tcPr>
            <w:tcW w:w="1381" w:type="dxa"/>
            <w:tcBorders>
              <w:top w:val="outset" w:color="000000" w:sz="6" w:space="0"/>
              <w:left w:val="single" w:color="000000" w:sz="4" w:space="0"/>
              <w:bottom w:val="outset" w:color="000000" w:sz="6" w:space="0"/>
              <w:right w:val="outset" w:color="000000" w:sz="6" w:space="0"/>
            </w:tcBorders>
            <w:shd w:val="clear" w:color="auto" w:fill="FFFFFF"/>
            <w:vAlign w:val="center"/>
          </w:tcPr>
          <w:p>
            <w:pPr>
              <w:adjustRightInd w:val="0"/>
              <w:snapToGrid w:val="0"/>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所占分值</w:t>
            </w:r>
          </w:p>
        </w:tc>
        <w:tc>
          <w:tcPr>
            <w:tcW w:w="1165" w:type="dxa"/>
            <w:tcBorders>
              <w:top w:val="outset" w:color="000000" w:sz="6" w:space="0"/>
              <w:left w:val="outset" w:color="000000" w:sz="6" w:space="0"/>
              <w:bottom w:val="outset" w:color="000000" w:sz="6" w:space="0"/>
              <w:right w:val="outset" w:color="000000" w:sz="6" w:space="0"/>
            </w:tcBorders>
            <w:shd w:val="clear" w:color="auto" w:fill="FFFFFF"/>
            <w:vAlign w:val="center"/>
          </w:tcPr>
          <w:p>
            <w:pPr>
              <w:adjustRightInd w:val="0"/>
              <w:snapToGrid w:val="0"/>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10分</w:t>
            </w:r>
          </w:p>
        </w:tc>
        <w:tc>
          <w:tcPr>
            <w:tcW w:w="1165" w:type="dxa"/>
            <w:tcBorders>
              <w:top w:val="outset" w:color="000000" w:sz="6" w:space="0"/>
              <w:left w:val="outset" w:color="000000" w:sz="6" w:space="0"/>
              <w:bottom w:val="outset" w:color="000000" w:sz="6" w:space="0"/>
              <w:right w:val="outset" w:color="000000" w:sz="6" w:space="0"/>
            </w:tcBorders>
            <w:shd w:val="clear" w:color="auto" w:fill="FFFFFF"/>
            <w:vAlign w:val="center"/>
          </w:tcPr>
          <w:p>
            <w:pPr>
              <w:adjustRightInd w:val="0"/>
              <w:snapToGrid w:val="0"/>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10分</w:t>
            </w:r>
          </w:p>
        </w:tc>
        <w:tc>
          <w:tcPr>
            <w:tcW w:w="1165" w:type="dxa"/>
            <w:tcBorders>
              <w:top w:val="outset" w:color="000000" w:sz="6" w:space="0"/>
              <w:left w:val="outset" w:color="000000" w:sz="6" w:space="0"/>
              <w:bottom w:val="outset" w:color="000000" w:sz="6" w:space="0"/>
              <w:right w:val="outset" w:color="000000" w:sz="6" w:space="0"/>
            </w:tcBorders>
            <w:shd w:val="clear" w:color="auto" w:fill="FFFFFF"/>
            <w:vAlign w:val="center"/>
          </w:tcPr>
          <w:p>
            <w:pPr>
              <w:adjustRightInd w:val="0"/>
              <w:snapToGrid w:val="0"/>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10分</w:t>
            </w:r>
          </w:p>
        </w:tc>
        <w:tc>
          <w:tcPr>
            <w:tcW w:w="1173" w:type="dxa"/>
            <w:tcBorders>
              <w:top w:val="outset" w:color="000000" w:sz="6" w:space="0"/>
              <w:left w:val="outset" w:color="000000" w:sz="6" w:space="0"/>
              <w:bottom w:val="outset" w:color="000000" w:sz="6" w:space="0"/>
              <w:right w:val="outset" w:color="000000" w:sz="6" w:space="0"/>
            </w:tcBorders>
            <w:shd w:val="clear" w:color="auto" w:fill="FFFFFF"/>
            <w:vAlign w:val="center"/>
          </w:tcPr>
          <w:p>
            <w:pPr>
              <w:adjustRightInd w:val="0"/>
              <w:snapToGrid w:val="0"/>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10分</w:t>
            </w:r>
          </w:p>
        </w:tc>
        <w:tc>
          <w:tcPr>
            <w:tcW w:w="1328" w:type="dxa"/>
            <w:tcBorders>
              <w:top w:val="outset" w:color="000000" w:sz="6" w:space="0"/>
              <w:left w:val="outset" w:color="000000" w:sz="6" w:space="0"/>
              <w:bottom w:val="outset" w:color="000000" w:sz="6" w:space="0"/>
              <w:right w:val="outset" w:color="000000" w:sz="6" w:space="0"/>
            </w:tcBorders>
            <w:shd w:val="clear" w:color="auto" w:fill="FFFFFF"/>
            <w:vAlign w:val="center"/>
          </w:tcPr>
          <w:p>
            <w:pPr>
              <w:adjustRightInd w:val="0"/>
              <w:snapToGrid w:val="0"/>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30分</w:t>
            </w:r>
          </w:p>
        </w:tc>
        <w:tc>
          <w:tcPr>
            <w:tcW w:w="13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adjustRightInd w:val="0"/>
              <w:snapToGrid w:val="0"/>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30分</w:t>
            </w:r>
          </w:p>
        </w:tc>
      </w:tr>
    </w:tbl>
    <w:p>
      <w:pPr>
        <w:pStyle w:val="2"/>
        <w:adjustRightInd w:val="0"/>
        <w:snapToGrid w:val="0"/>
        <w:spacing w:before="0" w:after="0" w:line="578" w:lineRule="exact"/>
        <w:ind w:firstLine="643" w:firstLineChars="200"/>
        <w:jc w:val="left"/>
        <w:rPr>
          <w:rFonts w:hint="eastAsia" w:ascii="黑体" w:hAnsi="黑体" w:eastAsia="黑体" w:cs="黑体"/>
          <w:b w:val="0"/>
          <w:bCs/>
          <w:sz w:val="32"/>
          <w:szCs w:val="32"/>
        </w:rPr>
      </w:pPr>
      <w:bookmarkStart w:id="0" w:name="_Toc4271"/>
      <w:r>
        <w:rPr>
          <w:rFonts w:hint="eastAsia" w:ascii="黑体" w:hAnsi="黑体" w:eastAsia="黑体" w:cs="黑体"/>
          <w:sz w:val="32"/>
          <w:szCs w:val="32"/>
        </w:rPr>
        <w:t>二</w:t>
      </w:r>
      <w:r>
        <w:rPr>
          <w:rFonts w:hint="eastAsia" w:ascii="黑体" w:hAnsi="黑体" w:eastAsia="黑体" w:cs="黑体"/>
          <w:b w:val="0"/>
          <w:bCs/>
          <w:sz w:val="32"/>
          <w:szCs w:val="32"/>
        </w:rPr>
        <w:t>、测试方法与评分标准</w:t>
      </w:r>
      <w:bookmarkEnd w:id="0"/>
    </w:p>
    <w:p>
      <w:pPr>
        <w:pStyle w:val="2"/>
        <w:adjustRightInd w:val="0"/>
        <w:snapToGrid w:val="0"/>
        <w:spacing w:before="0" w:after="0" w:line="578" w:lineRule="exact"/>
        <w:ind w:firstLine="640" w:firstLineChars="200"/>
        <w:jc w:val="left"/>
        <w:rPr>
          <w:rFonts w:hint="eastAsia" w:ascii="楷体" w:hAnsi="楷体" w:eastAsia="楷体" w:cs="楷体"/>
          <w:b w:val="0"/>
          <w:bCs/>
          <w:sz w:val="32"/>
          <w:szCs w:val="32"/>
        </w:rPr>
      </w:pPr>
      <w:bookmarkStart w:id="1" w:name="_Toc13053"/>
      <w:r>
        <w:rPr>
          <w:rFonts w:hint="eastAsia" w:ascii="楷体" w:hAnsi="楷体" w:eastAsia="楷体" w:cs="楷体"/>
          <w:b w:val="0"/>
          <w:bCs/>
          <w:sz w:val="32"/>
          <w:szCs w:val="32"/>
        </w:rPr>
        <w:t>（一）发球（10分）</w:t>
      </w:r>
      <w:bookmarkEnd w:id="1"/>
    </w:p>
    <w:p>
      <w:pPr>
        <w:adjustRightInd w:val="0"/>
        <w:snapToGrid w:val="0"/>
        <w:spacing w:line="578"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1.测试方法</w:t>
      </w:r>
    </w:p>
    <w:p>
      <w:pPr>
        <w:adjustRightInd w:val="0"/>
        <w:snapToGrid w:val="0"/>
        <w:spacing w:line="578"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考生站在平分区、占先区发球，按测试要求将球发到对方场地的有效区域内，每区各发5个，共10个。</w:t>
      </w:r>
    </w:p>
    <w:p>
      <w:pPr>
        <w:adjustRightInd w:val="0"/>
        <w:snapToGrid w:val="0"/>
        <w:spacing w:line="578"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2.测试要求</w:t>
      </w:r>
    </w:p>
    <w:p>
      <w:pPr>
        <w:adjustRightInd w:val="0"/>
        <w:snapToGrid w:val="0"/>
        <w:spacing w:line="578"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站位区域：站在底线中心点的左边或右边区域进行发球。</w:t>
      </w:r>
    </w:p>
    <w:p>
      <w:pPr>
        <w:adjustRightInd w:val="0"/>
        <w:snapToGrid w:val="0"/>
        <w:spacing w:line="578"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落点区域：发球时，球应落在对面对角的有效发球区域内。（如图1）</w:t>
      </w:r>
    </w:p>
    <w:p>
      <w:pPr>
        <w:adjustRightInd w:val="0"/>
        <w:snapToGrid w:val="0"/>
        <w:spacing w:line="578" w:lineRule="exact"/>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highlight w:val="none"/>
        </w:rPr>
        <w:t>飞行弧线：球飞行时应不超过距球网2.5米的高度。</w:t>
      </w:r>
    </w:p>
    <w:p>
      <w:pPr>
        <w:adjustRightInd w:val="0"/>
        <w:snapToGrid w:val="0"/>
        <w:spacing w:line="578"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highlight w:val="none"/>
        </w:rPr>
        <w:t>技术达标：按规定每完成一个得1分，两个区各5个。共</w:t>
      </w:r>
      <w:r>
        <w:rPr>
          <w:rFonts w:hint="eastAsia" w:ascii="仿宋_GB2312" w:hAnsi="仿宋_GB2312" w:eastAsia="仿宋_GB2312" w:cs="仿宋_GB2312"/>
          <w:sz w:val="32"/>
          <w:szCs w:val="32"/>
        </w:rPr>
        <w:t>10分，发球违例按发球失败计算。</w:t>
      </w:r>
    </w:p>
    <w:p>
      <w:pPr>
        <w:pStyle w:val="6"/>
        <w:adjustRightInd w:val="0"/>
        <w:snapToGrid w:val="0"/>
        <w:spacing w:before="0" w:beforeAutospacing="0" w:after="0" w:afterAutospacing="0" w:line="578" w:lineRule="exact"/>
        <w:ind w:firstLine="640" w:firstLineChars="200"/>
        <w:rPr>
          <w:rFonts w:hint="eastAsia" w:ascii="仿宋_GB2312" w:hAnsi="仿宋_GB2312" w:eastAsia="仿宋_GB2312" w:cs="仿宋_GB2312"/>
          <w:b/>
          <w:color w:val="101010"/>
          <w:sz w:val="32"/>
          <w:szCs w:val="32"/>
          <w:shd w:val="clear" w:color="auto" w:fill="FFFFFF"/>
        </w:rPr>
      </w:pPr>
      <w:r>
        <w:rPr>
          <w:rFonts w:hint="eastAsia" w:ascii="仿宋_GB2312" w:hAnsi="仿宋_GB2312" w:eastAsia="仿宋_GB2312" w:cs="仿宋_GB2312"/>
          <w:color w:val="101010"/>
          <w:sz w:val="32"/>
          <w:szCs w:val="32"/>
          <w:shd w:val="clear" w:color="auto" w:fill="FFFFFF"/>
        </w:rPr>
        <mc:AlternateContent>
          <mc:Choice Requires="wpg">
            <w:drawing>
              <wp:anchor distT="0" distB="0" distL="114300" distR="114300" simplePos="0" relativeHeight="251670528" behindDoc="0" locked="0" layoutInCell="1" allowOverlap="1">
                <wp:simplePos x="0" y="0"/>
                <wp:positionH relativeFrom="column">
                  <wp:posOffset>1530350</wp:posOffset>
                </wp:positionH>
                <wp:positionV relativeFrom="paragraph">
                  <wp:posOffset>15240</wp:posOffset>
                </wp:positionV>
                <wp:extent cx="2002790" cy="911860"/>
                <wp:effectExtent l="0" t="0" r="16510" b="2540"/>
                <wp:wrapTopAndBottom/>
                <wp:docPr id="158" name="组合 158"/>
                <wp:cNvGraphicFramePr/>
                <a:graphic xmlns:a="http://schemas.openxmlformats.org/drawingml/2006/main">
                  <a:graphicData uri="http://schemas.microsoft.com/office/word/2010/wordprocessingGroup">
                    <wpg:wgp>
                      <wpg:cNvGrpSpPr/>
                      <wpg:grpSpPr>
                        <a:xfrm>
                          <a:off x="0" y="0"/>
                          <a:ext cx="2002790" cy="911860"/>
                          <a:chOff x="4177" y="21726"/>
                          <a:chExt cx="8178" cy="3640"/>
                        </a:xfrm>
                      </wpg:grpSpPr>
                      <pic:pic xmlns:pic="http://schemas.openxmlformats.org/drawingml/2006/picture">
                        <pic:nvPicPr>
                          <pic:cNvPr id="159" name="图片 8" descr="C:/Users/THINKPAD/AppData/Local/Temp/kaimatting_20200222220809/output_20200222220820..pngoutput_20200222220820."/>
                          <pic:cNvPicPr>
                            <a:picLocks noChangeAspect="1"/>
                          </pic:cNvPicPr>
                        </pic:nvPicPr>
                        <pic:blipFill>
                          <a:blip r:embed="rId23"/>
                          <a:stretch>
                            <a:fillRect/>
                          </a:stretch>
                        </pic:blipFill>
                        <pic:spPr>
                          <a:xfrm>
                            <a:off x="4177" y="21726"/>
                            <a:ext cx="8178" cy="3641"/>
                          </a:xfrm>
                          <a:prstGeom prst="rect">
                            <a:avLst/>
                          </a:prstGeom>
                          <a:noFill/>
                          <a:ln>
                            <a:noFill/>
                          </a:ln>
                        </pic:spPr>
                      </pic:pic>
                      <wps:wsp>
                        <wps:cNvPr id="160" name="矩形 2"/>
                        <wps:cNvSpPr/>
                        <wps:spPr>
                          <a:xfrm>
                            <a:off x="6151" y="22271"/>
                            <a:ext cx="2053" cy="1274"/>
                          </a:xfrm>
                          <a:prstGeom prst="rect">
                            <a:avLst/>
                          </a:prstGeom>
                          <a:blipFill rotWithShape="0">
                            <a:blip r:embed="rId24"/>
                          </a:blipFill>
                          <a:ln w="9525" cap="flat" cmpd="sng">
                            <a:solidFill>
                              <a:srgbClr val="000000"/>
                            </a:solidFill>
                            <a:prstDash val="solid"/>
                            <a:miter/>
                            <a:headEnd type="none" w="med" len="med"/>
                            <a:tailEnd type="none" w="med" len="med"/>
                          </a:ln>
                        </wps:spPr>
                        <wps:bodyPr upright="1"/>
                      </wps:wsp>
                      <wps:wsp>
                        <wps:cNvPr id="161" name="矩形 3"/>
                        <wps:cNvSpPr/>
                        <wps:spPr>
                          <a:xfrm>
                            <a:off x="6151" y="23569"/>
                            <a:ext cx="2051" cy="1220"/>
                          </a:xfrm>
                          <a:prstGeom prst="rect">
                            <a:avLst/>
                          </a:prstGeom>
                          <a:blipFill rotWithShape="0">
                            <a:blip r:embed="rId24"/>
                          </a:blipFill>
                          <a:ln w="952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120.5pt;margin-top:1.2pt;height:71.8pt;width:157.7pt;mso-wrap-distance-bottom:0pt;mso-wrap-distance-top:0pt;z-index:251670528;mso-width-relative:page;mso-height-relative:page;" coordorigin="4177,21726" coordsize="8178,3640" o:gfxdata="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">
                <o:lock v:ext="edit" aspectratio="f"/>
                <v:shape id="图片 8" o:spid="_x0000_s1026" o:spt="75" alt="C:/Users/THINKPAD/AppData/Local/Temp/kaimatting_20200222220809/output_20200222220820..pngoutput_20200222220820." type="#_x0000_t75" style="position:absolute;left:4177;top:21726;height:3641;width:8178;" filled="f" o:preferrelative="t" stroked="f" coordsize="21600,21600" o:gfxdata="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X9D8m5AAAA3AAA&#10;AA8AAAAAAAAAAQAgAAAAIgAAAGRycy9kb3ducmV2LnhtbFBLAQIUABQAAAAIAIdO4kAzLwWeOwAA&#10;ADkAAAAQAAAAAAAAAAEAIAAAAAgBAABkcnMvc2hhcGV4bWwueG1sUEsFBgAAAAAGAAYAWwEAALID&#10;AAAAAA==&#10;">
                  <v:fill on="f" focussize="0,0"/>
                  <v:stroke on="f"/>
                  <v:imagedata r:id="rId23" o:title=""/>
                  <o:lock v:ext="edit" aspectratio="t"/>
                </v:shape>
                <v:rect id="矩形 2" o:spid="_x0000_s1026" o:spt="1" style="position:absolute;left:6151;top:22271;height:1274;width:2053;" filled="t" stroked="t" coordsize="21600,21600" o:gfxdata="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rzhW/&#10;AAAA3AAAAA8AAAAAAAAAAQAgAAAAIgAAAGRycy9kb3ducmV2LnhtbFBLAQIUABQAAAAIAIdO4kAz&#10;LwWeOwAAADkAAAAQAAAAAAAAAAEAIAAAAA4BAABkcnMvc2hhcGV4bWwueG1sUEsFBgAAAAAGAAYA&#10;WwEAALgDAAAAAA==&#10;">
                  <v:fill type="tile" on="t" focussize="0,0" recolor="t" r:id="rId24"/>
                  <v:stroke color="#000000" joinstyle="miter"/>
                  <v:imagedata o:title=""/>
                  <o:lock v:ext="edit" aspectratio="f"/>
                </v:rect>
                <v:rect id="矩形 3" o:spid="_x0000_s1026" o:spt="1" style="position:absolute;left:6151;top:23569;height:1220;width:2051;" filled="t" stroked="t" coordsize="21600,21600" o:gfxdata="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na468AAAA&#10;3AAAAA8AAAAAAAAAAQAgAAAAIgAAAGRycy9kb3ducmV2LnhtbFBLAQIUABQAAAAIAIdO4kAzLwWe&#10;OwAAADkAAAAQAAAAAAAAAAEAIAAAAAsBAABkcnMvc2hhcGV4bWwueG1sUEsFBgAAAAAGAAYAWwEA&#10;ALUDAAAAAA==&#10;">
                  <v:fill type="tile" on="t" focussize="0,0" recolor="t" r:id="rId24"/>
                  <v:stroke color="#000000" joinstyle="miter"/>
                  <v:imagedata o:title=""/>
                  <o:lock v:ext="edit" aspectratio="f"/>
                </v:rect>
                <w10:wrap type="topAndBottom"/>
              </v:group>
            </w:pict>
          </mc:Fallback>
        </mc:AlternateContent>
      </w:r>
      <w:r>
        <w:rPr>
          <w:rFonts w:hint="eastAsia" w:ascii="仿宋_GB2312" w:hAnsi="仿宋_GB2312" w:eastAsia="仿宋_GB2312" w:cs="仿宋_GB2312"/>
          <w:color w:val="101010"/>
          <w:sz w:val="32"/>
          <w:szCs w:val="32"/>
          <w:shd w:val="clear" w:color="auto" w:fill="FFFFFF"/>
        </w:rPr>
        <w:t xml:space="preserve">                  （图1）</w:t>
      </w:r>
    </w:p>
    <w:p>
      <w:pPr>
        <w:pStyle w:val="2"/>
        <w:adjustRightInd w:val="0"/>
        <w:snapToGrid w:val="0"/>
        <w:spacing w:before="0" w:after="0" w:line="578" w:lineRule="exact"/>
        <w:ind w:firstLine="640" w:firstLineChars="200"/>
        <w:jc w:val="left"/>
        <w:rPr>
          <w:rFonts w:hint="eastAsia" w:ascii="楷体" w:hAnsi="楷体" w:eastAsia="楷体" w:cs="楷体"/>
          <w:b w:val="0"/>
          <w:bCs/>
          <w:sz w:val="32"/>
          <w:szCs w:val="32"/>
        </w:rPr>
      </w:pPr>
      <w:bookmarkStart w:id="2" w:name="_Toc13683"/>
      <w:r>
        <w:rPr>
          <w:rFonts w:hint="eastAsia" w:ascii="楷体" w:hAnsi="楷体" w:eastAsia="楷体" w:cs="楷体"/>
          <w:b w:val="0"/>
          <w:bCs/>
          <w:sz w:val="32"/>
          <w:szCs w:val="32"/>
        </w:rPr>
        <w:t>（二）正手（10分）</w:t>
      </w:r>
      <w:bookmarkEnd w:id="2"/>
    </w:p>
    <w:p>
      <w:pPr>
        <w:adjustRightInd w:val="0"/>
        <w:snapToGrid w:val="0"/>
        <w:spacing w:line="578"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1.测试方法</w:t>
      </w:r>
    </w:p>
    <w:p>
      <w:pPr>
        <w:adjustRightInd w:val="0"/>
        <w:snapToGrid w:val="0"/>
        <w:spacing w:line="578"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考生在底线中间点，将球击到对方场地的有效区域内为成功，要求正手移动击球10个。</w:t>
      </w:r>
    </w:p>
    <w:p>
      <w:pPr>
        <w:adjustRightInd w:val="0"/>
        <w:snapToGrid w:val="0"/>
        <w:spacing w:line="578"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2.测试要求</w:t>
      </w:r>
    </w:p>
    <w:p>
      <w:pPr>
        <w:adjustRightInd w:val="0"/>
        <w:snapToGrid w:val="0"/>
        <w:spacing w:line="578"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站位移动：从站在场地底线中心点开始，根据来球移动到正手位击球，然后返回到底线中心点。</w:t>
      </w:r>
    </w:p>
    <w:p>
      <w:pPr>
        <w:adjustRightInd w:val="0"/>
        <w:snapToGrid w:val="0"/>
        <w:spacing w:line="578"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落点区域：球应落在对方场地的后场有效区域内。（如图2）</w:t>
      </w:r>
    </w:p>
    <w:p>
      <w:pPr>
        <w:adjustRightInd w:val="0"/>
        <w:snapToGrid w:val="0"/>
        <w:spacing w:line="578" w:lineRule="exact"/>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highlight w:val="none"/>
        </w:rPr>
        <w:t>飞行弧线：球飞行时应不超过距球网2.5米的高度。</w:t>
      </w:r>
    </w:p>
    <w:p>
      <w:pPr>
        <w:adjustRightInd w:val="0"/>
        <w:snapToGrid w:val="0"/>
        <w:spacing w:line="578" w:lineRule="exact"/>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技术达标：按规定，每完成一个得1分，共10分。</w:t>
      </w:r>
    </w:p>
    <w:p>
      <w:pPr>
        <w:pStyle w:val="6"/>
        <w:adjustRightInd w:val="0"/>
        <w:snapToGrid w:val="0"/>
        <w:spacing w:before="0" w:beforeAutospacing="0" w:after="0" w:afterAutospacing="0" w:line="578" w:lineRule="exact"/>
        <w:ind w:firstLine="640" w:firstLineChars="200"/>
        <w:rPr>
          <w:rFonts w:hint="eastAsia" w:ascii="仿宋_GB2312" w:hAnsi="仿宋_GB2312" w:eastAsia="仿宋_GB2312" w:cs="仿宋_GB2312"/>
          <w:color w:val="101010"/>
          <w:sz w:val="32"/>
          <w:szCs w:val="32"/>
          <w:shd w:val="clear" w:color="auto" w:fill="FFFFFF"/>
        </w:rPr>
      </w:pPr>
      <w:r>
        <w:rPr>
          <w:rFonts w:hint="eastAsia" w:ascii="仿宋_GB2312" w:hAnsi="仿宋_GB2312" w:eastAsia="仿宋_GB2312" w:cs="仿宋_GB2312"/>
          <w:color w:val="101010"/>
          <w:sz w:val="32"/>
          <w:szCs w:val="32"/>
          <w:shd w:val="clear" w:color="auto" w:fill="FFFFFF"/>
        </w:rPr>
        <mc:AlternateContent>
          <mc:Choice Requires="wpg">
            <w:drawing>
              <wp:anchor distT="0" distB="0" distL="114300" distR="114300" simplePos="0" relativeHeight="251671552" behindDoc="0" locked="0" layoutInCell="1" allowOverlap="1">
                <wp:simplePos x="0" y="0"/>
                <wp:positionH relativeFrom="column">
                  <wp:posOffset>1513840</wp:posOffset>
                </wp:positionH>
                <wp:positionV relativeFrom="paragraph">
                  <wp:posOffset>38735</wp:posOffset>
                </wp:positionV>
                <wp:extent cx="2542540" cy="1219835"/>
                <wp:effectExtent l="0" t="0" r="10160" b="18415"/>
                <wp:wrapTopAndBottom/>
                <wp:docPr id="162" name="组合 162"/>
                <wp:cNvGraphicFramePr/>
                <a:graphic xmlns:a="http://schemas.openxmlformats.org/drawingml/2006/main">
                  <a:graphicData uri="http://schemas.microsoft.com/office/word/2010/wordprocessingGroup">
                    <wpg:wgp>
                      <wpg:cNvGrpSpPr/>
                      <wpg:grpSpPr>
                        <a:xfrm>
                          <a:off x="0" y="0"/>
                          <a:ext cx="2542540" cy="1219835"/>
                          <a:chOff x="4510" y="38373"/>
                          <a:chExt cx="7778" cy="3542"/>
                        </a:xfrm>
                      </wpg:grpSpPr>
                      <pic:pic xmlns:pic="http://schemas.openxmlformats.org/drawingml/2006/picture">
                        <pic:nvPicPr>
                          <pic:cNvPr id="163" name="图片 7" descr="C:/Users/THINKPAD/AppData/Local/Temp/kaimatting_20200222215119/output_20200222215132..pngoutput_20200222215132."/>
                          <pic:cNvPicPr>
                            <a:picLocks noChangeAspect="1"/>
                          </pic:cNvPicPr>
                        </pic:nvPicPr>
                        <pic:blipFill>
                          <a:blip r:embed="rId23"/>
                          <a:stretch>
                            <a:fillRect/>
                          </a:stretch>
                        </pic:blipFill>
                        <pic:spPr>
                          <a:xfrm>
                            <a:off x="4510" y="38373"/>
                            <a:ext cx="7779" cy="3543"/>
                          </a:xfrm>
                          <a:prstGeom prst="rect">
                            <a:avLst/>
                          </a:prstGeom>
                          <a:noFill/>
                          <a:ln>
                            <a:noFill/>
                          </a:ln>
                        </pic:spPr>
                      </pic:pic>
                      <wps:wsp>
                        <wps:cNvPr id="164" name="矩形 9"/>
                        <wps:cNvSpPr/>
                        <wps:spPr>
                          <a:xfrm>
                            <a:off x="4690" y="38931"/>
                            <a:ext cx="1653" cy="2483"/>
                          </a:xfrm>
                          <a:prstGeom prst="rect">
                            <a:avLst/>
                          </a:prstGeom>
                          <a:blipFill rotWithShape="0">
                            <a:blip r:embed="rId24"/>
                          </a:blipFill>
                          <a:ln w="952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119.2pt;margin-top:3.05pt;height:96.05pt;width:200.2pt;mso-wrap-distance-bottom:0pt;mso-wrap-distance-top:0pt;z-index:251671552;mso-width-relative:page;mso-height-relative:page;" coordorigin="4510,38373" coordsize="7778,3542" o:gfxdata="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">
                <o:lock v:ext="edit" aspectratio="f"/>
                <v:shape id="图片 7" o:spid="_x0000_s1026" o:spt="75" alt="C:/Users/THINKPAD/AppData/Local/Temp/kaimatting_20200222215119/output_20200222215132..pngoutput_20200222215132." type="#_x0000_t75" style="position:absolute;left:4510;top:38373;height:3543;width:7779;" filled="f" o:preferrelative="t" stroked="f" coordsize="21600,21600" o:gfxdata="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efKeugAAANwA&#10;AAAPAAAAAAAAAAEAIAAAACIAAABkcnMvZG93bnJldi54bWxQSwECFAAUAAAACACHTuJAMy8FnjsA&#10;AAA5AAAAEAAAAAAAAAABACAAAAAJAQAAZHJzL3NoYXBleG1sLnhtbFBLBQYAAAAABgAGAFsBAACz&#10;AwAAAAA=&#10;">
                  <v:fill on="f" focussize="0,0"/>
                  <v:stroke on="f"/>
                  <v:imagedata r:id="rId23" o:title=""/>
                  <o:lock v:ext="edit" aspectratio="t"/>
                </v:shape>
                <v:rect id="矩形 9" o:spid="_x0000_s1026" o:spt="1" style="position:absolute;left:4690;top:38931;height:2483;width:1653;" filled="t" stroked="t" coordsize="21600,21600" o:gfxdata="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DIFrsAAADc&#10;AAAADwAAAAAAAAABACAAAAAiAAAAZHJzL2Rvd25yZXYueG1sUEsBAhQAFAAAAAgAh07iQDMvBZ47&#10;AAAAOQAAABAAAAAAAAAAAQAgAAAACgEAAGRycy9zaGFwZXhtbC54bWxQSwUGAAAAAAYABgBbAQAA&#10;tAMAAAAA&#10;">
                  <v:fill type="tile" on="t" focussize="0,0" recolor="t" r:id="rId24"/>
                  <v:stroke color="#000000" joinstyle="miter"/>
                  <v:imagedata o:title=""/>
                  <o:lock v:ext="edit" aspectratio="f"/>
                </v:rect>
                <w10:wrap type="topAndBottom"/>
              </v:group>
            </w:pict>
          </mc:Fallback>
        </mc:AlternateContent>
      </w:r>
      <w:r>
        <w:rPr>
          <w:rFonts w:hint="eastAsia" w:ascii="仿宋_GB2312" w:hAnsi="仿宋_GB2312" w:eastAsia="仿宋_GB2312" w:cs="仿宋_GB2312"/>
          <w:color w:val="101010"/>
          <w:sz w:val="32"/>
          <w:szCs w:val="32"/>
          <w:shd w:val="clear" w:color="auto" w:fill="FFFFFF"/>
        </w:rPr>
        <w:t xml:space="preserve">                    （图2）</w:t>
      </w:r>
    </w:p>
    <w:p>
      <w:pPr>
        <w:pStyle w:val="2"/>
        <w:adjustRightInd w:val="0"/>
        <w:snapToGrid w:val="0"/>
        <w:spacing w:before="0" w:after="0" w:line="578" w:lineRule="exact"/>
        <w:ind w:firstLine="640" w:firstLineChars="200"/>
        <w:jc w:val="left"/>
        <w:rPr>
          <w:rFonts w:hint="eastAsia" w:ascii="楷体" w:hAnsi="楷体" w:eastAsia="楷体" w:cs="楷体"/>
          <w:b w:val="0"/>
          <w:bCs/>
          <w:sz w:val="32"/>
          <w:szCs w:val="32"/>
        </w:rPr>
      </w:pPr>
      <w:bookmarkStart w:id="3" w:name="_Toc25125"/>
      <w:r>
        <w:rPr>
          <w:rFonts w:hint="eastAsia" w:ascii="楷体" w:hAnsi="楷体" w:eastAsia="楷体" w:cs="楷体"/>
          <w:b w:val="0"/>
          <w:bCs/>
          <w:sz w:val="32"/>
          <w:szCs w:val="32"/>
        </w:rPr>
        <w:t>（三）反手（10分）</w:t>
      </w:r>
      <w:bookmarkEnd w:id="3"/>
    </w:p>
    <w:p>
      <w:pPr>
        <w:adjustRightInd w:val="0"/>
        <w:snapToGrid w:val="0"/>
        <w:spacing w:line="578"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1.测试方法</w:t>
      </w:r>
    </w:p>
    <w:p>
      <w:pPr>
        <w:adjustRightInd w:val="0"/>
        <w:snapToGrid w:val="0"/>
        <w:spacing w:line="578"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考生在底线中间点，将球击到对方场地的有效区域内为成功，要求反手移动击球10个。</w:t>
      </w:r>
    </w:p>
    <w:p>
      <w:pPr>
        <w:adjustRightInd w:val="0"/>
        <w:snapToGrid w:val="0"/>
        <w:spacing w:line="578"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2.测试要求</w:t>
      </w:r>
    </w:p>
    <w:p>
      <w:pPr>
        <w:adjustRightInd w:val="0"/>
        <w:snapToGrid w:val="0"/>
        <w:spacing w:line="578"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站位移动：从站在场地底线中心点开始，根据来球移动到反手位击球，然后返回到底线中心点。</w:t>
      </w:r>
    </w:p>
    <w:p>
      <w:pPr>
        <w:adjustRightInd w:val="0"/>
        <w:snapToGrid w:val="0"/>
        <w:spacing w:line="578" w:lineRule="exact"/>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落点</w:t>
      </w:r>
      <w:r>
        <w:rPr>
          <w:rFonts w:hint="eastAsia" w:ascii="仿宋_GB2312" w:hAnsi="仿宋_GB2312" w:eastAsia="仿宋_GB2312" w:cs="仿宋_GB2312"/>
          <w:sz w:val="32"/>
          <w:szCs w:val="32"/>
          <w:highlight w:val="none"/>
        </w:rPr>
        <w:t>区域：球应落在对方场地的后场有效区域内。（如图3）</w:t>
      </w:r>
    </w:p>
    <w:p>
      <w:pPr>
        <w:adjustRightInd w:val="0"/>
        <w:snapToGrid w:val="0"/>
        <w:spacing w:line="578" w:lineRule="exact"/>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highlight w:val="none"/>
        </w:rPr>
        <w:t>飞行弧线：球飞行时应不超过距球网2.5米的高度。</w:t>
      </w:r>
    </w:p>
    <w:p>
      <w:pPr>
        <w:adjustRightInd w:val="0"/>
        <w:snapToGrid w:val="0"/>
        <w:spacing w:line="578" w:lineRule="exact"/>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highlight w:val="none"/>
        </w:rPr>
        <w:t>技术达标：按规定，每完成一个得1分，共10分。</w:t>
      </w:r>
    </w:p>
    <w:p>
      <w:pPr>
        <w:pStyle w:val="6"/>
        <w:adjustRightInd w:val="0"/>
        <w:snapToGrid w:val="0"/>
        <w:spacing w:before="0" w:beforeAutospacing="0" w:after="0" w:afterAutospacing="0" w:line="578" w:lineRule="exact"/>
        <w:ind w:firstLine="4160" w:firstLineChars="1300"/>
        <w:jc w:val="both"/>
        <w:rPr>
          <w:rFonts w:hint="eastAsia" w:ascii="仿宋_GB2312" w:hAnsi="仿宋_GB2312" w:eastAsia="仿宋_GB2312" w:cs="仿宋_GB2312"/>
          <w:color w:val="101010"/>
          <w:sz w:val="32"/>
          <w:szCs w:val="32"/>
          <w:shd w:val="clear" w:color="auto" w:fill="FFFFFF"/>
        </w:rPr>
      </w:pPr>
      <w:r>
        <w:rPr>
          <w:rFonts w:hint="eastAsia" w:ascii="仿宋_GB2312" w:hAnsi="仿宋_GB2312" w:eastAsia="仿宋_GB2312" w:cs="仿宋_GB2312"/>
          <w:sz w:val="32"/>
          <w:szCs w:val="32"/>
        </w:rPr>
        <mc:AlternateContent>
          <mc:Choice Requires="wpg">
            <w:drawing>
              <wp:anchor distT="0" distB="0" distL="114300" distR="114300" simplePos="0" relativeHeight="251669504" behindDoc="0" locked="0" layoutInCell="1" allowOverlap="1">
                <wp:simplePos x="0" y="0"/>
                <wp:positionH relativeFrom="column">
                  <wp:posOffset>1492250</wp:posOffset>
                </wp:positionH>
                <wp:positionV relativeFrom="paragraph">
                  <wp:posOffset>67310</wp:posOffset>
                </wp:positionV>
                <wp:extent cx="2557780" cy="1177925"/>
                <wp:effectExtent l="0" t="0" r="13970" b="3175"/>
                <wp:wrapTopAndBottom/>
                <wp:docPr id="165" name="组合 165"/>
                <wp:cNvGraphicFramePr/>
                <a:graphic xmlns:a="http://schemas.openxmlformats.org/drawingml/2006/main">
                  <a:graphicData uri="http://schemas.microsoft.com/office/word/2010/wordprocessingGroup">
                    <wpg:wgp>
                      <wpg:cNvGrpSpPr/>
                      <wpg:grpSpPr>
                        <a:xfrm>
                          <a:off x="0" y="0"/>
                          <a:ext cx="2557780" cy="1177925"/>
                          <a:chOff x="4727" y="55491"/>
                          <a:chExt cx="8244" cy="3554"/>
                        </a:xfrm>
                      </wpg:grpSpPr>
                      <pic:pic xmlns:pic="http://schemas.openxmlformats.org/drawingml/2006/picture">
                        <pic:nvPicPr>
                          <pic:cNvPr id="166" name="图片 10" descr="C:/Users/THINKPAD/AppData/Local/Temp/kaimatting_20200222220624/output_20200222220640..pngoutput_20200222220640."/>
                          <pic:cNvPicPr>
                            <a:picLocks noChangeAspect="1"/>
                          </pic:cNvPicPr>
                        </pic:nvPicPr>
                        <pic:blipFill>
                          <a:blip r:embed="rId23"/>
                          <a:stretch>
                            <a:fillRect/>
                          </a:stretch>
                        </pic:blipFill>
                        <pic:spPr>
                          <a:xfrm>
                            <a:off x="4727" y="55491"/>
                            <a:ext cx="8244" cy="3554"/>
                          </a:xfrm>
                          <a:prstGeom prst="rect">
                            <a:avLst/>
                          </a:prstGeom>
                          <a:noFill/>
                          <a:ln>
                            <a:noFill/>
                          </a:ln>
                        </pic:spPr>
                      </pic:pic>
                      <wps:wsp>
                        <wps:cNvPr id="167" name="矩形 6"/>
                        <wps:cNvSpPr/>
                        <wps:spPr>
                          <a:xfrm>
                            <a:off x="4852" y="56073"/>
                            <a:ext cx="1793" cy="2359"/>
                          </a:xfrm>
                          <a:prstGeom prst="rect">
                            <a:avLst/>
                          </a:prstGeom>
                          <a:blipFill rotWithShape="0">
                            <a:blip r:embed="rId24"/>
                          </a:blipFill>
                          <a:ln w="9525" cap="flat" cmpd="sng">
                            <a:solidFill>
                              <a:srgbClr val="00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117.5pt;margin-top:5.3pt;height:92.75pt;width:201.4pt;mso-wrap-distance-bottom:0pt;mso-wrap-distance-top:0pt;z-index:251669504;mso-width-relative:page;mso-height-relative:page;" coordorigin="4727,55491" coordsize="8244,3554" o:gfxdata="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">
                <o:lock v:ext="edit" aspectratio="f"/>
                <v:shape id="图片 10" o:spid="_x0000_s1026" o:spt="75" alt="C:/Users/THINKPAD/AppData/Local/Temp/kaimatting_20200222220624/output_20200222220640..pngoutput_20200222220640." type="#_x0000_t75" style="position:absolute;left:4727;top:55491;height:3554;width:8244;" filled="f" o:preferrelative="t" stroked="f" coordsize="21600,21600" o:gfxdata="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oOUQa2AAAA3AAAAA8A&#10;AAAAAAAAAQAgAAAAIgAAAGRycy9kb3ducmV2LnhtbFBLAQIUABQAAAAIAIdO4kAzLwWeOwAAADkA&#10;AAAQAAAAAAAAAAEAIAAAAAUBAABkcnMvc2hhcGV4bWwueG1sUEsFBgAAAAAGAAYAWwEAAK8DAAAA&#10;AA==&#10;">
                  <v:fill on="f" focussize="0,0"/>
                  <v:stroke on="f"/>
                  <v:imagedata r:id="rId23" o:title=""/>
                  <o:lock v:ext="edit" aspectratio="t"/>
                </v:shape>
                <v:rect id="矩形 6" o:spid="_x0000_s1026" o:spt="1" style="position:absolute;left:4852;top:56073;height:2359;width:1793;" filled="t" stroked="t" coordsize="21600,21600" o:gfxdata="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YJWYbsAAADc&#10;AAAADwAAAAAAAAABACAAAAAiAAAAZHJzL2Rvd25yZXYueG1sUEsBAhQAFAAAAAgAh07iQDMvBZ47&#10;AAAAOQAAABAAAAAAAAAAAQAgAAAACgEAAGRycy9zaGFwZXhtbC54bWxQSwUGAAAAAAYABgBbAQAA&#10;tAMAAAAA&#10;">
                  <v:fill type="tile" on="t" focussize="0,0" recolor="t" r:id="rId24"/>
                  <v:stroke color="#000000" joinstyle="miter"/>
                  <v:imagedata o:title=""/>
                  <o:lock v:ext="edit" aspectratio="f"/>
                </v:rect>
                <w10:wrap type="topAndBottom"/>
              </v:group>
            </w:pict>
          </mc:Fallback>
        </mc:AlternateContent>
      </w:r>
      <w:r>
        <w:rPr>
          <w:rFonts w:hint="eastAsia" w:ascii="仿宋_GB2312" w:hAnsi="仿宋_GB2312" w:eastAsia="仿宋_GB2312" w:cs="仿宋_GB2312"/>
          <w:color w:val="101010"/>
          <w:sz w:val="32"/>
          <w:szCs w:val="32"/>
          <w:shd w:val="clear" w:color="auto" w:fill="FFFFFF"/>
        </w:rPr>
        <w:t>（图3）</w:t>
      </w:r>
    </w:p>
    <w:p>
      <w:pPr>
        <w:pStyle w:val="2"/>
        <w:adjustRightInd w:val="0"/>
        <w:snapToGrid w:val="0"/>
        <w:spacing w:before="0" w:after="0" w:line="578" w:lineRule="exact"/>
        <w:ind w:firstLine="640" w:firstLineChars="200"/>
        <w:jc w:val="left"/>
        <w:rPr>
          <w:rFonts w:hint="eastAsia" w:ascii="楷体" w:hAnsi="楷体" w:eastAsia="楷体" w:cs="楷体"/>
          <w:b w:val="0"/>
          <w:bCs/>
          <w:sz w:val="32"/>
          <w:szCs w:val="32"/>
        </w:rPr>
      </w:pPr>
      <w:bookmarkStart w:id="4" w:name="_Toc12096"/>
      <w:r>
        <w:rPr>
          <w:rFonts w:hint="eastAsia" w:ascii="楷体" w:hAnsi="楷体" w:eastAsia="楷体" w:cs="楷体"/>
          <w:b w:val="0"/>
          <w:bCs/>
          <w:sz w:val="32"/>
          <w:szCs w:val="32"/>
        </w:rPr>
        <w:t>（四）扇形移动（10分）</w:t>
      </w:r>
      <w:bookmarkEnd w:id="4"/>
    </w:p>
    <w:p>
      <w:pPr>
        <w:adjustRightInd w:val="0"/>
        <w:snapToGrid w:val="0"/>
        <w:spacing w:line="578"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1.测试方法</w:t>
      </w:r>
    </w:p>
    <w:p>
      <w:pPr>
        <w:adjustRightInd w:val="0"/>
        <w:snapToGrid w:val="0"/>
        <w:spacing w:line="578"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考生从底线中心点开始，依次移动至五个点用手拨倒放在地上的网球桶。（如图4）</w:t>
      </w:r>
    </w:p>
    <w:p>
      <w:pPr>
        <w:adjustRightInd w:val="0"/>
        <w:snapToGrid w:val="0"/>
        <w:spacing w:line="578" w:lineRule="exact"/>
        <w:ind w:firstLine="3520" w:firstLineChars="1100"/>
        <w:rPr>
          <w:rFonts w:hint="eastAsia" w:ascii="仿宋_GB2312" w:hAnsi="仿宋_GB2312" w:eastAsia="仿宋_GB2312" w:cs="仿宋_GB2312"/>
          <w:sz w:val="32"/>
          <w:szCs w:val="32"/>
        </w:rPr>
      </w:pPr>
      <w:r>
        <w:rPr>
          <w:rFonts w:hint="eastAsia" w:ascii="仿宋_GB2312" w:hAnsi="仿宋_GB2312" w:eastAsia="仿宋_GB2312" w:cs="仿宋_GB2312"/>
          <w:color w:val="101010"/>
          <w:sz w:val="32"/>
          <w:szCs w:val="32"/>
          <w:shd w:val="clear" w:color="auto" w:fill="FFFFFF"/>
        </w:rPr>
        <w:t>（图4）</w:t>
      </w:r>
      <w:r>
        <w:rPr>
          <w:rFonts w:hint="eastAsia" w:ascii="仿宋_GB2312" w:hAnsi="仿宋_GB2312" w:eastAsia="仿宋_GB2312" w:cs="仿宋_GB2312"/>
          <w:sz w:val="32"/>
          <w:szCs w:val="32"/>
        </w:rPr>
        <w:drawing>
          <wp:anchor distT="0" distB="0" distL="114300" distR="114300" simplePos="0" relativeHeight="251672576" behindDoc="0" locked="0" layoutInCell="1" allowOverlap="1">
            <wp:simplePos x="0" y="0"/>
            <wp:positionH relativeFrom="column">
              <wp:posOffset>2000885</wp:posOffset>
            </wp:positionH>
            <wp:positionV relativeFrom="paragraph">
              <wp:posOffset>155575</wp:posOffset>
            </wp:positionV>
            <wp:extent cx="1255395" cy="1348105"/>
            <wp:effectExtent l="0" t="0" r="1905" b="4445"/>
            <wp:wrapTopAndBottom/>
            <wp:docPr id="168" name="图片 12" descr="447bdd523bfe30e0f7af3e1d4c7ec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2" descr="447bdd523bfe30e0f7af3e1d4c7ec690"/>
                    <pic:cNvPicPr>
                      <a:picLocks noChangeAspect="1"/>
                    </pic:cNvPicPr>
                  </pic:nvPicPr>
                  <pic:blipFill>
                    <a:blip r:embed="rId25"/>
                    <a:stretch>
                      <a:fillRect/>
                    </a:stretch>
                  </pic:blipFill>
                  <pic:spPr>
                    <a:xfrm>
                      <a:off x="0" y="0"/>
                      <a:ext cx="1255395" cy="1348105"/>
                    </a:xfrm>
                    <a:prstGeom prst="rect">
                      <a:avLst/>
                    </a:prstGeom>
                    <a:noFill/>
                    <a:ln>
                      <a:noFill/>
                    </a:ln>
                  </pic:spPr>
                </pic:pic>
              </a:graphicData>
            </a:graphic>
          </wp:anchor>
        </w:drawing>
      </w:r>
    </w:p>
    <w:p>
      <w:pPr>
        <w:numPr>
          <w:ilvl w:val="0"/>
          <w:numId w:val="4"/>
        </w:numPr>
        <w:adjustRightInd w:val="0"/>
        <w:snapToGrid w:val="0"/>
        <w:spacing w:line="578"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测试要求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8"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highlight w:val="none"/>
        </w:rPr>
        <w:t>听口令出发并开始计时。从底线中心点开始出发，逆时针方向依次用手拨倒1、2、3、4、5位置上的网球桶，每次拨倒一球桶后回位（单脚踩到中心点</w:t>
      </w:r>
      <w:r>
        <w:rPr>
          <w:rFonts w:hint="eastAsia" w:ascii="仿宋_GB2312" w:hAnsi="仿宋_GB2312" w:eastAsia="仿宋_GB2312" w:cs="仿宋_GB2312"/>
          <w:sz w:val="32"/>
          <w:szCs w:val="32"/>
        </w:rPr>
        <w:t>区域即可），才能触击下一球桶。未拨倒球桶必须重复这一动作，当拨倒第5个球桶时停止计时表。</w:t>
      </w:r>
    </w:p>
    <w:p>
      <w:pPr>
        <w:adjustRightInd w:val="0"/>
        <w:snapToGrid w:val="0"/>
        <w:spacing w:line="578" w:lineRule="exact"/>
        <w:ind w:firstLine="640" w:firstLineChars="200"/>
        <w:jc w:val="left"/>
        <w:rPr>
          <w:rFonts w:hint="eastAsia" w:ascii="仿宋_GB2312" w:hAnsi="仿宋_GB2312" w:eastAsia="仿宋_GB2312" w:cs="仿宋_GB2312"/>
          <w:color w:val="101010"/>
          <w:sz w:val="32"/>
          <w:szCs w:val="32"/>
          <w:shd w:val="clear" w:color="auto" w:fill="FFFFFF"/>
        </w:rPr>
      </w:pPr>
      <w:r>
        <w:rPr>
          <w:rFonts w:hint="eastAsia" w:ascii="仿宋_GB2312" w:hAnsi="仿宋_GB2312" w:eastAsia="仿宋_GB2312" w:cs="仿宋_GB2312"/>
          <w:sz w:val="32"/>
          <w:szCs w:val="32"/>
        </w:rPr>
        <w:t>违例：</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 1 \* GB3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①</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未拨倒球桶，又没有重做。</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 2 \* GB3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②</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 xml:space="preserve">触球桶后没有准确回到中心区域。             </w:t>
      </w:r>
    </w:p>
    <w:p>
      <w:pPr>
        <w:adjustRightInd w:val="0"/>
        <w:snapToGrid w:val="0"/>
        <w:spacing w:line="578" w:lineRule="exact"/>
        <w:ind w:firstLine="640" w:firstLineChars="200"/>
        <w:jc w:val="left"/>
        <w:rPr>
          <w:rFonts w:hint="eastAsia" w:ascii="仿宋_GB2312" w:hAnsi="仿宋_GB2312" w:eastAsia="仿宋_GB2312" w:cs="仿宋_GB2312"/>
          <w:b/>
          <w:color w:val="101010"/>
          <w:sz w:val="32"/>
          <w:szCs w:val="32"/>
          <w:highlight w:val="none"/>
          <w:shd w:val="clear" w:color="auto" w:fill="FFFFFF"/>
        </w:rPr>
      </w:pPr>
      <w:r>
        <w:rPr>
          <w:rFonts w:hint="eastAsia" w:ascii="仿宋_GB2312" w:hAnsi="仿宋_GB2312" w:eastAsia="仿宋_GB2312" w:cs="仿宋_GB2312"/>
          <w:sz w:val="32"/>
          <w:szCs w:val="32"/>
        </w:rPr>
        <w:t>评分：所测的时间</w:t>
      </w:r>
      <w:r>
        <w:rPr>
          <w:rFonts w:hint="eastAsia" w:ascii="仿宋_GB2312" w:hAnsi="仿宋_GB2312" w:eastAsia="仿宋_GB2312" w:cs="仿宋_GB2312"/>
          <w:sz w:val="32"/>
          <w:szCs w:val="32"/>
          <w:highlight w:val="none"/>
        </w:rPr>
        <w:t xml:space="preserve">按评分表换算得分，共10分。每违例一次扣除1分。       </w:t>
      </w:r>
    </w:p>
    <w:p>
      <w:pPr>
        <w:pStyle w:val="6"/>
        <w:adjustRightInd w:val="0"/>
        <w:snapToGrid w:val="0"/>
        <w:spacing w:before="0" w:beforeAutospacing="0" w:after="0" w:afterAutospacing="0" w:line="578" w:lineRule="exact"/>
        <w:jc w:val="center"/>
        <w:rPr>
          <w:rFonts w:hint="eastAsia" w:ascii="仿宋_GB2312" w:hAnsi="仿宋_GB2312" w:eastAsia="仿宋_GB2312" w:cs="仿宋_GB2312"/>
          <w:b w:val="0"/>
          <w:bCs/>
          <w:color w:val="101010"/>
          <w:sz w:val="32"/>
          <w:szCs w:val="32"/>
          <w:shd w:val="clear" w:color="auto" w:fill="FFFFFF"/>
        </w:rPr>
      </w:pPr>
      <w:r>
        <w:rPr>
          <w:rFonts w:hint="eastAsia" w:ascii="仿宋_GB2312" w:hAnsi="仿宋_GB2312" w:eastAsia="仿宋_GB2312" w:cs="仿宋_GB2312"/>
          <w:b w:val="0"/>
          <w:bCs/>
          <w:color w:val="101010"/>
          <w:sz w:val="32"/>
          <w:szCs w:val="32"/>
          <w:shd w:val="clear" w:color="auto" w:fill="FFFFFF"/>
        </w:rPr>
        <w:t>扇形移动评分表</w:t>
      </w:r>
    </w:p>
    <w:tbl>
      <w:tblPr>
        <w:tblStyle w:val="8"/>
        <w:tblpPr w:leftFromText="180" w:rightFromText="180" w:vertAnchor="text" w:horzAnchor="page" w:tblpXSpec="center" w:tblpY="27"/>
        <w:tblOverlap w:val="never"/>
        <w:tblW w:w="8095" w:type="dxa"/>
        <w:jc w:val="center"/>
        <w:tblCellSpacing w:w="0"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29"/>
        <w:gridCol w:w="692"/>
        <w:gridCol w:w="692"/>
        <w:gridCol w:w="694"/>
        <w:gridCol w:w="695"/>
        <w:gridCol w:w="614"/>
        <w:gridCol w:w="764"/>
        <w:gridCol w:w="709"/>
        <w:gridCol w:w="781"/>
        <w:gridCol w:w="682"/>
        <w:gridCol w:w="10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78" w:hRule="atLeast"/>
          <w:tblCellSpacing w:w="0" w:type="dxa"/>
          <w:jc w:val="center"/>
        </w:trPr>
        <w:tc>
          <w:tcPr>
            <w:tcW w:w="729" w:type="dxa"/>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分值</w:t>
            </w:r>
          </w:p>
        </w:tc>
        <w:tc>
          <w:tcPr>
            <w:tcW w:w="692" w:type="dxa"/>
            <w:tcBorders>
              <w:right w:val="single" w:color="auto" w:sz="4" w:space="0"/>
            </w:tcBorders>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10分</w:t>
            </w:r>
          </w:p>
        </w:tc>
        <w:tc>
          <w:tcPr>
            <w:tcW w:w="692" w:type="dxa"/>
            <w:tcBorders>
              <w:left w:val="single" w:color="auto" w:sz="4" w:space="0"/>
              <w:right w:val="single" w:color="auto" w:sz="4" w:space="0"/>
            </w:tcBorders>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9分</w:t>
            </w:r>
          </w:p>
        </w:tc>
        <w:tc>
          <w:tcPr>
            <w:tcW w:w="694" w:type="dxa"/>
            <w:tcBorders>
              <w:left w:val="single" w:color="auto" w:sz="4" w:space="0"/>
              <w:right w:val="single" w:color="auto" w:sz="4" w:space="0"/>
            </w:tcBorders>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8分</w:t>
            </w:r>
          </w:p>
        </w:tc>
        <w:tc>
          <w:tcPr>
            <w:tcW w:w="695" w:type="dxa"/>
            <w:tcBorders>
              <w:left w:val="single" w:color="auto" w:sz="4" w:space="0"/>
              <w:right w:val="single" w:color="auto" w:sz="4" w:space="0"/>
            </w:tcBorders>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7分</w:t>
            </w:r>
          </w:p>
        </w:tc>
        <w:tc>
          <w:tcPr>
            <w:tcW w:w="614" w:type="dxa"/>
            <w:tcBorders>
              <w:left w:val="single" w:color="auto" w:sz="4" w:space="0"/>
              <w:right w:val="single" w:color="auto" w:sz="4" w:space="0"/>
            </w:tcBorders>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6分</w:t>
            </w:r>
          </w:p>
        </w:tc>
        <w:tc>
          <w:tcPr>
            <w:tcW w:w="764" w:type="dxa"/>
            <w:tcBorders>
              <w:left w:val="single" w:color="auto" w:sz="4" w:space="0"/>
              <w:right w:val="single" w:color="auto" w:sz="4" w:space="0"/>
            </w:tcBorders>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5分</w:t>
            </w:r>
          </w:p>
        </w:tc>
        <w:tc>
          <w:tcPr>
            <w:tcW w:w="709" w:type="dxa"/>
            <w:tcBorders>
              <w:left w:val="single" w:color="auto" w:sz="4" w:space="0"/>
              <w:right w:val="single" w:color="auto" w:sz="4" w:space="0"/>
            </w:tcBorders>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4分</w:t>
            </w:r>
          </w:p>
        </w:tc>
        <w:tc>
          <w:tcPr>
            <w:tcW w:w="781" w:type="dxa"/>
            <w:tcBorders>
              <w:left w:val="single" w:color="auto" w:sz="4" w:space="0"/>
              <w:right w:val="single" w:color="auto" w:sz="4" w:space="0"/>
            </w:tcBorders>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3分</w:t>
            </w:r>
          </w:p>
        </w:tc>
        <w:tc>
          <w:tcPr>
            <w:tcW w:w="682" w:type="dxa"/>
            <w:tcBorders>
              <w:left w:val="single" w:color="auto" w:sz="4" w:space="0"/>
              <w:right w:val="single" w:color="auto" w:sz="4" w:space="0"/>
            </w:tcBorders>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2分</w:t>
            </w:r>
          </w:p>
        </w:tc>
        <w:tc>
          <w:tcPr>
            <w:tcW w:w="1043" w:type="dxa"/>
            <w:tcBorders>
              <w:left w:val="single" w:color="auto" w:sz="4" w:space="0"/>
              <w:right w:val="nil"/>
            </w:tcBorders>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72" w:hRule="atLeast"/>
          <w:tblCellSpacing w:w="0" w:type="dxa"/>
          <w:jc w:val="center"/>
        </w:trPr>
        <w:tc>
          <w:tcPr>
            <w:tcW w:w="729" w:type="dxa"/>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男</w:t>
            </w:r>
          </w:p>
        </w:tc>
        <w:tc>
          <w:tcPr>
            <w:tcW w:w="692" w:type="dxa"/>
            <w:tcBorders>
              <w:right w:val="single" w:color="auto" w:sz="4" w:space="0"/>
            </w:tcBorders>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15秒</w:t>
            </w:r>
          </w:p>
        </w:tc>
        <w:tc>
          <w:tcPr>
            <w:tcW w:w="692" w:type="dxa"/>
            <w:tcBorders>
              <w:left w:val="single" w:color="auto" w:sz="4" w:space="0"/>
              <w:right w:val="single" w:color="auto" w:sz="4" w:space="0"/>
            </w:tcBorders>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16秒</w:t>
            </w:r>
          </w:p>
        </w:tc>
        <w:tc>
          <w:tcPr>
            <w:tcW w:w="694" w:type="dxa"/>
            <w:tcBorders>
              <w:left w:val="single" w:color="auto" w:sz="4" w:space="0"/>
              <w:right w:val="single" w:color="auto" w:sz="4" w:space="0"/>
            </w:tcBorders>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17秒</w:t>
            </w:r>
          </w:p>
        </w:tc>
        <w:tc>
          <w:tcPr>
            <w:tcW w:w="695" w:type="dxa"/>
            <w:tcBorders>
              <w:left w:val="single" w:color="auto" w:sz="4" w:space="0"/>
              <w:right w:val="single" w:color="auto" w:sz="4" w:space="0"/>
            </w:tcBorders>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17秒5</w:t>
            </w:r>
          </w:p>
        </w:tc>
        <w:tc>
          <w:tcPr>
            <w:tcW w:w="614" w:type="dxa"/>
            <w:tcBorders>
              <w:left w:val="single" w:color="auto" w:sz="4" w:space="0"/>
              <w:right w:val="single" w:color="auto" w:sz="4" w:space="0"/>
            </w:tcBorders>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18秒</w:t>
            </w:r>
          </w:p>
        </w:tc>
        <w:tc>
          <w:tcPr>
            <w:tcW w:w="764" w:type="dxa"/>
            <w:tcBorders>
              <w:left w:val="single" w:color="auto" w:sz="4" w:space="0"/>
              <w:right w:val="single" w:color="auto" w:sz="4" w:space="0"/>
            </w:tcBorders>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18秒5</w:t>
            </w:r>
          </w:p>
        </w:tc>
        <w:tc>
          <w:tcPr>
            <w:tcW w:w="709" w:type="dxa"/>
            <w:tcBorders>
              <w:left w:val="single" w:color="auto" w:sz="4" w:space="0"/>
              <w:right w:val="single" w:color="auto" w:sz="4" w:space="0"/>
            </w:tcBorders>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19秒</w:t>
            </w:r>
          </w:p>
        </w:tc>
        <w:tc>
          <w:tcPr>
            <w:tcW w:w="781" w:type="dxa"/>
            <w:tcBorders>
              <w:left w:val="single" w:color="auto" w:sz="4" w:space="0"/>
              <w:right w:val="single" w:color="auto" w:sz="4" w:space="0"/>
            </w:tcBorders>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19秒5</w:t>
            </w:r>
          </w:p>
        </w:tc>
        <w:tc>
          <w:tcPr>
            <w:tcW w:w="682" w:type="dxa"/>
            <w:tcBorders>
              <w:left w:val="single" w:color="auto" w:sz="4" w:space="0"/>
              <w:right w:val="single" w:color="auto" w:sz="4" w:space="0"/>
            </w:tcBorders>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20秒</w:t>
            </w:r>
          </w:p>
        </w:tc>
        <w:tc>
          <w:tcPr>
            <w:tcW w:w="1043" w:type="dxa"/>
            <w:tcBorders>
              <w:left w:val="single" w:color="auto" w:sz="4" w:space="0"/>
              <w:right w:val="nil"/>
            </w:tcBorders>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21秒以上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728" w:hRule="atLeast"/>
          <w:tblCellSpacing w:w="0" w:type="dxa"/>
          <w:jc w:val="center"/>
        </w:trPr>
        <w:tc>
          <w:tcPr>
            <w:tcW w:w="729" w:type="dxa"/>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女</w:t>
            </w:r>
          </w:p>
        </w:tc>
        <w:tc>
          <w:tcPr>
            <w:tcW w:w="692" w:type="dxa"/>
            <w:tcBorders>
              <w:right w:val="single" w:color="auto" w:sz="4" w:space="0"/>
            </w:tcBorders>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16秒</w:t>
            </w:r>
          </w:p>
        </w:tc>
        <w:tc>
          <w:tcPr>
            <w:tcW w:w="692" w:type="dxa"/>
            <w:tcBorders>
              <w:left w:val="single" w:color="auto" w:sz="4" w:space="0"/>
              <w:right w:val="single" w:color="auto" w:sz="4" w:space="0"/>
            </w:tcBorders>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17秒</w:t>
            </w:r>
          </w:p>
        </w:tc>
        <w:tc>
          <w:tcPr>
            <w:tcW w:w="694" w:type="dxa"/>
            <w:tcBorders>
              <w:left w:val="single" w:color="auto" w:sz="4" w:space="0"/>
              <w:right w:val="single" w:color="auto" w:sz="4" w:space="0"/>
            </w:tcBorders>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18秒</w:t>
            </w:r>
          </w:p>
        </w:tc>
        <w:tc>
          <w:tcPr>
            <w:tcW w:w="695" w:type="dxa"/>
            <w:tcBorders>
              <w:left w:val="single" w:color="auto" w:sz="4" w:space="0"/>
              <w:right w:val="single" w:color="auto" w:sz="4" w:space="0"/>
            </w:tcBorders>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18秒5</w:t>
            </w:r>
          </w:p>
        </w:tc>
        <w:tc>
          <w:tcPr>
            <w:tcW w:w="614" w:type="dxa"/>
            <w:tcBorders>
              <w:left w:val="single" w:color="auto" w:sz="4" w:space="0"/>
              <w:right w:val="single" w:color="auto" w:sz="4" w:space="0"/>
            </w:tcBorders>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19秒</w:t>
            </w:r>
          </w:p>
        </w:tc>
        <w:tc>
          <w:tcPr>
            <w:tcW w:w="764" w:type="dxa"/>
            <w:tcBorders>
              <w:left w:val="single" w:color="auto" w:sz="4" w:space="0"/>
              <w:right w:val="single" w:color="auto" w:sz="4" w:space="0"/>
            </w:tcBorders>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19秒5</w:t>
            </w:r>
          </w:p>
        </w:tc>
        <w:tc>
          <w:tcPr>
            <w:tcW w:w="709" w:type="dxa"/>
            <w:tcBorders>
              <w:left w:val="single" w:color="auto" w:sz="4" w:space="0"/>
              <w:right w:val="single" w:color="auto" w:sz="4" w:space="0"/>
            </w:tcBorders>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20秒</w:t>
            </w:r>
          </w:p>
        </w:tc>
        <w:tc>
          <w:tcPr>
            <w:tcW w:w="781" w:type="dxa"/>
            <w:tcBorders>
              <w:left w:val="single" w:color="auto" w:sz="4" w:space="0"/>
              <w:right w:val="single" w:color="auto" w:sz="4" w:space="0"/>
            </w:tcBorders>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20秒5</w:t>
            </w:r>
          </w:p>
        </w:tc>
        <w:tc>
          <w:tcPr>
            <w:tcW w:w="682" w:type="dxa"/>
            <w:tcBorders>
              <w:left w:val="single" w:color="auto" w:sz="4" w:space="0"/>
              <w:right w:val="single" w:color="auto" w:sz="4" w:space="0"/>
            </w:tcBorders>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21秒</w:t>
            </w:r>
          </w:p>
        </w:tc>
        <w:tc>
          <w:tcPr>
            <w:tcW w:w="1043" w:type="dxa"/>
            <w:tcBorders>
              <w:left w:val="single" w:color="auto" w:sz="4" w:space="0"/>
              <w:right w:val="nil"/>
            </w:tcBorders>
            <w:vAlign w:val="center"/>
          </w:tcPr>
          <w:p>
            <w:pPr>
              <w:adjustRightInd w:val="0"/>
              <w:snapToGrid w:val="0"/>
              <w:spacing w:line="578"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22秒以上</w:t>
            </w:r>
          </w:p>
        </w:tc>
      </w:tr>
    </w:tbl>
    <w:p>
      <w:pPr>
        <w:pStyle w:val="3"/>
        <w:adjustRightInd w:val="0"/>
        <w:snapToGrid w:val="0"/>
        <w:spacing w:line="578" w:lineRule="exact"/>
        <w:ind w:firstLine="640" w:firstLineChars="200"/>
        <w:jc w:val="left"/>
        <w:rPr>
          <w:rFonts w:hint="eastAsia" w:ascii="楷体" w:hAnsi="楷体" w:eastAsia="楷体" w:cs="楷体"/>
          <w:sz w:val="32"/>
          <w:szCs w:val="32"/>
        </w:rPr>
      </w:pPr>
      <w:bookmarkStart w:id="5" w:name="_Toc16397"/>
      <w:r>
        <w:rPr>
          <w:rFonts w:hint="eastAsia" w:ascii="楷体" w:hAnsi="楷体" w:eastAsia="楷体" w:cs="楷体"/>
          <w:sz w:val="32"/>
          <w:szCs w:val="32"/>
        </w:rPr>
        <w:t>（五）比赛名次得分方法</w:t>
      </w:r>
      <w:bookmarkEnd w:id="5"/>
    </w:p>
    <w:p>
      <w:pPr>
        <w:adjustRightInd w:val="0"/>
        <w:snapToGrid w:val="0"/>
        <w:spacing w:line="578"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1.比赛视考生人数决定比赛方法，原则上采用单循环方法进行。若考生多时，则适当改变比赛方法，如分组循环或淘汰赛等等。</w:t>
      </w:r>
    </w:p>
    <w:p>
      <w:pPr>
        <w:adjustRightInd w:val="0"/>
        <w:snapToGrid w:val="0"/>
        <w:spacing w:line="578"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2.比赛采取抢11分决胜制，每场一局决胜负。单循环按积分排名；分组循环分两阶段，第一阶段进行小组循环赛，第二阶段采取交叉淘汰赛。</w:t>
      </w:r>
    </w:p>
    <w:p>
      <w:pPr>
        <w:adjustRightInd w:val="0"/>
        <w:snapToGrid w:val="0"/>
        <w:spacing w:line="578"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3.按考生获得的比赛名次给分。</w:t>
      </w:r>
    </w:p>
    <w:tbl>
      <w:tblPr>
        <w:tblStyle w:val="8"/>
        <w:tblpPr w:leftFromText="180" w:rightFromText="180" w:vertAnchor="text" w:horzAnchor="page" w:tblpX="1968" w:tblpY="522"/>
        <w:tblOverlap w:val="never"/>
        <w:tblW w:w="8277" w:type="dxa"/>
        <w:jc w:val="center"/>
        <w:tblCellSpacing w:w="0"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379"/>
        <w:gridCol w:w="1379"/>
        <w:gridCol w:w="1379"/>
        <w:gridCol w:w="1379"/>
        <w:gridCol w:w="1379"/>
        <w:gridCol w:w="138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490" w:hRule="atLeast"/>
          <w:tblCellSpacing w:w="0" w:type="dxa"/>
          <w:jc w:val="center"/>
        </w:trPr>
        <w:tc>
          <w:tcPr>
            <w:tcW w:w="1379" w:type="dxa"/>
            <w:vAlign w:val="center"/>
          </w:tcPr>
          <w:p>
            <w:pPr>
              <w:adjustRightInd w:val="0"/>
              <w:snapToGrid w:val="0"/>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分值</w:t>
            </w:r>
          </w:p>
        </w:tc>
        <w:tc>
          <w:tcPr>
            <w:tcW w:w="1379" w:type="dxa"/>
            <w:vAlign w:val="center"/>
          </w:tcPr>
          <w:p>
            <w:pPr>
              <w:adjustRightInd w:val="0"/>
              <w:snapToGrid w:val="0"/>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30分</w:t>
            </w:r>
          </w:p>
        </w:tc>
        <w:tc>
          <w:tcPr>
            <w:tcW w:w="1379" w:type="dxa"/>
            <w:vAlign w:val="center"/>
          </w:tcPr>
          <w:p>
            <w:pPr>
              <w:adjustRightInd w:val="0"/>
              <w:snapToGrid w:val="0"/>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24分</w:t>
            </w:r>
          </w:p>
        </w:tc>
        <w:tc>
          <w:tcPr>
            <w:tcW w:w="1379" w:type="dxa"/>
            <w:vAlign w:val="center"/>
          </w:tcPr>
          <w:p>
            <w:pPr>
              <w:adjustRightInd w:val="0"/>
              <w:snapToGrid w:val="0"/>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18分</w:t>
            </w:r>
          </w:p>
        </w:tc>
        <w:tc>
          <w:tcPr>
            <w:tcW w:w="1379" w:type="dxa"/>
            <w:vAlign w:val="center"/>
          </w:tcPr>
          <w:p>
            <w:pPr>
              <w:adjustRightInd w:val="0"/>
              <w:snapToGrid w:val="0"/>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12分</w:t>
            </w:r>
          </w:p>
        </w:tc>
        <w:tc>
          <w:tcPr>
            <w:tcW w:w="1382" w:type="dxa"/>
            <w:vAlign w:val="center"/>
          </w:tcPr>
          <w:p>
            <w:pPr>
              <w:adjustRightInd w:val="0"/>
              <w:snapToGrid w:val="0"/>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717" w:hRule="atLeast"/>
          <w:tblCellSpacing w:w="0" w:type="dxa"/>
          <w:jc w:val="center"/>
        </w:trPr>
        <w:tc>
          <w:tcPr>
            <w:tcW w:w="1379" w:type="dxa"/>
            <w:vAlign w:val="center"/>
          </w:tcPr>
          <w:p>
            <w:pPr>
              <w:adjustRightInd w:val="0"/>
              <w:snapToGrid w:val="0"/>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名次</w:t>
            </w:r>
          </w:p>
        </w:tc>
        <w:tc>
          <w:tcPr>
            <w:tcW w:w="1379" w:type="dxa"/>
            <w:vAlign w:val="center"/>
          </w:tcPr>
          <w:p>
            <w:pPr>
              <w:adjustRightInd w:val="0"/>
              <w:snapToGrid w:val="0"/>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第一名</w:t>
            </w:r>
          </w:p>
        </w:tc>
        <w:tc>
          <w:tcPr>
            <w:tcW w:w="1379" w:type="dxa"/>
            <w:vAlign w:val="center"/>
          </w:tcPr>
          <w:p>
            <w:pPr>
              <w:adjustRightInd w:val="0"/>
              <w:snapToGrid w:val="0"/>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第二名</w:t>
            </w:r>
          </w:p>
        </w:tc>
        <w:tc>
          <w:tcPr>
            <w:tcW w:w="1379" w:type="dxa"/>
            <w:vAlign w:val="center"/>
          </w:tcPr>
          <w:p>
            <w:pPr>
              <w:adjustRightInd w:val="0"/>
              <w:snapToGrid w:val="0"/>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第三名</w:t>
            </w:r>
          </w:p>
        </w:tc>
        <w:tc>
          <w:tcPr>
            <w:tcW w:w="1379" w:type="dxa"/>
            <w:vAlign w:val="center"/>
          </w:tcPr>
          <w:p>
            <w:pPr>
              <w:adjustRightInd w:val="0"/>
              <w:snapToGrid w:val="0"/>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第四名</w:t>
            </w:r>
          </w:p>
        </w:tc>
        <w:tc>
          <w:tcPr>
            <w:tcW w:w="1382" w:type="dxa"/>
            <w:vAlign w:val="center"/>
          </w:tcPr>
          <w:p>
            <w:pPr>
              <w:adjustRightInd w:val="0"/>
              <w:snapToGrid w:val="0"/>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第五名</w:t>
            </w:r>
          </w:p>
        </w:tc>
      </w:tr>
    </w:tbl>
    <w:p>
      <w:pPr>
        <w:adjustRightInd w:val="0"/>
        <w:snapToGrid w:val="0"/>
        <w:spacing w:line="578" w:lineRule="exact"/>
        <w:jc w:val="left"/>
        <w:rPr>
          <w:rFonts w:hint="eastAsia" w:ascii="仿宋_GB2312" w:hAnsi="仿宋_GB2312" w:eastAsia="仿宋_GB2312" w:cs="仿宋_GB2312"/>
          <w:sz w:val="32"/>
          <w:szCs w:val="32"/>
        </w:rPr>
      </w:pPr>
    </w:p>
    <w:p>
      <w:pPr>
        <w:adjustRightInd w:val="0"/>
        <w:snapToGrid w:val="0"/>
        <w:spacing w:line="578"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4.比赛技评方法</w:t>
      </w:r>
    </w:p>
    <w:p>
      <w:pPr>
        <w:adjustRightInd w:val="0"/>
        <w:snapToGrid w:val="0"/>
        <w:spacing w:line="578"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从步法移动、球路变化、技战术运用能力和比赛相持能力五个方面进行评定，满分30分。</w:t>
      </w:r>
    </w:p>
    <w:tbl>
      <w:tblPr>
        <w:tblStyle w:val="8"/>
        <w:tblW w:w="86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7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1219" w:type="dxa"/>
            <w:tcBorders>
              <w:tl2br w:val="nil"/>
              <w:tr2bl w:val="nil"/>
            </w:tcBorders>
            <w:vAlign w:val="center"/>
          </w:tcPr>
          <w:p>
            <w:pPr>
              <w:adjustRightInd w:val="0"/>
              <w:snapToGrid w:val="0"/>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分值</w:t>
            </w:r>
          </w:p>
        </w:tc>
        <w:tc>
          <w:tcPr>
            <w:tcW w:w="7425" w:type="dxa"/>
            <w:tcBorders>
              <w:tl2br w:val="nil"/>
              <w:tr2bl w:val="nil"/>
            </w:tcBorders>
            <w:vAlign w:val="center"/>
          </w:tcPr>
          <w:p>
            <w:pPr>
              <w:adjustRightInd w:val="0"/>
              <w:snapToGrid w:val="0"/>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1219" w:type="dxa"/>
            <w:tcBorders>
              <w:tl2br w:val="nil"/>
              <w:tr2bl w:val="nil"/>
            </w:tcBorders>
            <w:vAlign w:val="center"/>
          </w:tcPr>
          <w:p>
            <w:pPr>
              <w:adjustRightInd w:val="0"/>
              <w:snapToGrid w:val="0"/>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20-30</w:t>
            </w:r>
          </w:p>
        </w:tc>
        <w:tc>
          <w:tcPr>
            <w:tcW w:w="7425" w:type="dxa"/>
            <w:tcBorders>
              <w:tl2br w:val="nil"/>
              <w:tr2bl w:val="nil"/>
            </w:tcBorders>
            <w:vAlign w:val="center"/>
          </w:tcPr>
          <w:p>
            <w:pPr>
              <w:adjustRightInd w:val="0"/>
              <w:snapToGrid w:val="0"/>
              <w:spacing w:line="578" w:lineRule="exact"/>
              <w:jc w:val="left"/>
              <w:rPr>
                <w:rFonts w:hint="eastAsia" w:ascii="仿宋_GB2312" w:hAnsi="仿宋_GB2312" w:eastAsia="仿宋_GB2312" w:cs="仿宋_GB2312"/>
                <w:sz w:val="28"/>
                <w:szCs w:val="28"/>
              </w:rPr>
            </w:pPr>
            <w:r>
              <w:rPr>
                <w:rFonts w:hint="eastAsia" w:ascii="仿宋_GB2312" w:hAnsi="仿宋_GB2312" w:eastAsia="仿宋_GB2312" w:cs="仿宋_GB2312"/>
                <w:spacing w:val="-28"/>
                <w:sz w:val="28"/>
                <w:szCs w:val="28"/>
              </w:rPr>
              <w:t>技/战术运用合理，线路清晰，攻防得当，优秀的体育道德精神。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jc w:val="center"/>
        </w:trPr>
        <w:tc>
          <w:tcPr>
            <w:tcW w:w="1219" w:type="dxa"/>
            <w:tcBorders>
              <w:tl2br w:val="nil"/>
              <w:tr2bl w:val="nil"/>
            </w:tcBorders>
            <w:vAlign w:val="center"/>
          </w:tcPr>
          <w:p>
            <w:pPr>
              <w:adjustRightInd w:val="0"/>
              <w:snapToGrid w:val="0"/>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10-20</w:t>
            </w:r>
          </w:p>
        </w:tc>
        <w:tc>
          <w:tcPr>
            <w:tcW w:w="7425" w:type="dxa"/>
            <w:tcBorders>
              <w:tl2br w:val="nil"/>
              <w:tr2bl w:val="nil"/>
            </w:tcBorders>
            <w:vAlign w:val="center"/>
          </w:tcPr>
          <w:p>
            <w:pPr>
              <w:adjustRightInd w:val="0"/>
              <w:snapToGrid w:val="0"/>
              <w:spacing w:line="578" w:lineRule="exact"/>
              <w:jc w:val="left"/>
              <w:rPr>
                <w:rFonts w:hint="eastAsia" w:ascii="仿宋_GB2312" w:hAnsi="仿宋_GB2312" w:eastAsia="仿宋_GB2312" w:cs="仿宋_GB2312"/>
                <w:sz w:val="28"/>
                <w:szCs w:val="28"/>
              </w:rPr>
            </w:pPr>
            <w:r>
              <w:rPr>
                <w:rFonts w:hint="eastAsia" w:ascii="仿宋_GB2312" w:hAnsi="仿宋_GB2312" w:eastAsia="仿宋_GB2312" w:cs="仿宋_GB2312"/>
                <w:spacing w:val="-28"/>
                <w:sz w:val="28"/>
                <w:szCs w:val="28"/>
              </w:rPr>
              <w:t>技/战术运用合理，线路较清晰，良好的体育道德精神。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jc w:val="center"/>
        </w:trPr>
        <w:tc>
          <w:tcPr>
            <w:tcW w:w="1219" w:type="dxa"/>
            <w:tcBorders>
              <w:tl2br w:val="nil"/>
              <w:tr2bl w:val="nil"/>
            </w:tcBorders>
            <w:vAlign w:val="center"/>
          </w:tcPr>
          <w:p>
            <w:pPr>
              <w:adjustRightInd w:val="0"/>
              <w:snapToGrid w:val="0"/>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0-10</w:t>
            </w:r>
          </w:p>
        </w:tc>
        <w:tc>
          <w:tcPr>
            <w:tcW w:w="7425" w:type="dxa"/>
            <w:tcBorders>
              <w:tl2br w:val="nil"/>
              <w:tr2bl w:val="nil"/>
            </w:tcBorders>
            <w:vAlign w:val="center"/>
          </w:tcPr>
          <w:p>
            <w:pPr>
              <w:adjustRightInd w:val="0"/>
              <w:snapToGrid w:val="0"/>
              <w:spacing w:line="578" w:lineRule="exact"/>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比赛技/战术运用不明确。</w:t>
            </w:r>
          </w:p>
        </w:tc>
      </w:tr>
    </w:tbl>
    <w:p>
      <w:pPr>
        <w:pStyle w:val="2"/>
        <w:adjustRightInd w:val="0"/>
        <w:snapToGrid w:val="0"/>
        <w:spacing w:before="0" w:after="0" w:line="578" w:lineRule="exact"/>
        <w:ind w:firstLine="640" w:firstLineChars="200"/>
        <w:jc w:val="left"/>
        <w:rPr>
          <w:rFonts w:hint="eastAsia" w:ascii="黑体" w:hAnsi="黑体" w:eastAsia="黑体" w:cs="黑体"/>
          <w:b w:val="0"/>
          <w:bCs/>
          <w:sz w:val="32"/>
          <w:szCs w:val="32"/>
        </w:rPr>
      </w:pPr>
      <w:bookmarkStart w:id="6" w:name="_Toc4157"/>
      <w:r>
        <w:rPr>
          <w:rFonts w:hint="eastAsia" w:ascii="黑体" w:hAnsi="黑体" w:eastAsia="黑体" w:cs="黑体"/>
          <w:b w:val="0"/>
          <w:bCs/>
          <w:sz w:val="32"/>
          <w:szCs w:val="32"/>
        </w:rPr>
        <w:t>三、成绩评定</w:t>
      </w:r>
      <w:bookmarkEnd w:id="6"/>
    </w:p>
    <w:p>
      <w:pPr>
        <w:adjustRightInd w:val="0"/>
        <w:snapToGrid w:val="0"/>
        <w:spacing w:line="578"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如总分相同，则依次以比赛名次顺序确定最终名次。</w:t>
      </w:r>
    </w:p>
    <w:p>
      <w:pPr>
        <w:spacing w:line="578" w:lineRule="exact"/>
      </w:pPr>
    </w:p>
    <w:p/>
    <w:p/>
    <w:p/>
    <w:p/>
    <w:p/>
    <w:p/>
    <w:p/>
    <w:p/>
    <w:p/>
    <w:p/>
    <w:p/>
    <w:p/>
    <w:p/>
    <w:p>
      <w:pPr>
        <w:pStyle w:val="4"/>
        <w:keepNext w:val="0"/>
        <w:keepLines w:val="0"/>
        <w:pageBreakBefore w:val="0"/>
        <w:widowControl w:val="0"/>
        <w:kinsoku/>
        <w:wordWrap/>
        <w:overflowPunct/>
        <w:topLinePunct w:val="0"/>
        <w:autoSpaceDE/>
        <w:autoSpaceDN/>
        <w:bidi w:val="0"/>
        <w:adjustRightInd/>
        <w:snapToGrid/>
        <w:spacing w:after="0" w:afterLines="0" w:line="578" w:lineRule="exact"/>
        <w:jc w:val="center"/>
        <w:textAlignment w:val="auto"/>
        <w:rPr>
          <w:rFonts w:hint="eastAsia" w:ascii="方正小标宋简体" w:hAnsi="方正小标宋简体" w:eastAsia="方正小标宋简体" w:cs="方正小标宋简体"/>
          <w:kern w:val="2"/>
          <w:sz w:val="44"/>
          <w:szCs w:val="44"/>
          <w:lang w:val="en-US" w:eastAsia="zh-CN" w:bidi="zh-CN"/>
        </w:rPr>
      </w:pPr>
      <w:r>
        <w:rPr>
          <w:rFonts w:hint="eastAsia" w:ascii="方正小标宋简体" w:hAnsi="方正小标宋简体" w:eastAsia="方正小标宋简体" w:cs="方正小标宋简体"/>
          <w:kern w:val="2"/>
          <w:sz w:val="44"/>
          <w:szCs w:val="44"/>
          <w:lang w:val="en-US" w:eastAsia="zh-CN" w:bidi="zh-CN"/>
        </w:rPr>
        <w:t>棒球专项测试方法及评分标准</w:t>
      </w:r>
    </w:p>
    <w:p>
      <w:pPr>
        <w:pStyle w:val="4"/>
        <w:keepNext w:val="0"/>
        <w:keepLines w:val="0"/>
        <w:pageBreakBefore w:val="0"/>
        <w:widowControl w:val="0"/>
        <w:kinsoku/>
        <w:wordWrap/>
        <w:overflowPunct/>
        <w:topLinePunct w:val="0"/>
        <w:autoSpaceDE/>
        <w:autoSpaceDN/>
        <w:bidi w:val="0"/>
        <w:adjustRightInd/>
        <w:snapToGrid/>
        <w:spacing w:after="0" w:afterLines="0" w:line="578" w:lineRule="exact"/>
        <w:jc w:val="both"/>
        <w:textAlignment w:val="auto"/>
        <w:rPr>
          <w:rFonts w:hint="eastAsia" w:ascii="方正小标宋简体" w:hAnsi="方正小标宋简体" w:eastAsia="方正小标宋简体" w:cs="方正小标宋简体"/>
          <w:b w:val="0"/>
          <w:bCs w:val="0"/>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baseline"/>
        <w:rPr>
          <w:rFonts w:hint="eastAsia" w:ascii="仿宋_GB2312" w:hAnsi="仿宋_GB2312" w:eastAsia="仿宋_GB2312" w:cs="仿宋_GB2312"/>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掷远（15分）</w:t>
      </w: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baseline"/>
        <w:rPr>
          <w:rFonts w:hint="eastAsia" w:ascii="楷体" w:hAnsi="楷体" w:eastAsia="楷体" w:cs="楷体"/>
          <w:sz w:val="32"/>
          <w:szCs w:val="32"/>
          <w:lang w:eastAsia="zh-CN"/>
        </w:rPr>
      </w:pPr>
      <w:r>
        <w:rPr>
          <w:rFonts w:hint="eastAsia" w:ascii="楷体" w:hAnsi="楷体" w:eastAsia="楷体" w:cs="楷体"/>
          <w:sz w:val="32"/>
          <w:szCs w:val="32"/>
        </w:rPr>
        <w:t>（</w:t>
      </w:r>
      <w:r>
        <w:rPr>
          <w:rFonts w:hint="eastAsia" w:ascii="楷体" w:hAnsi="楷体" w:eastAsia="楷体" w:cs="楷体"/>
          <w:sz w:val="32"/>
          <w:szCs w:val="32"/>
          <w:lang w:eastAsia="zh-CN"/>
        </w:rPr>
        <w:t>一</w:t>
      </w:r>
      <w:r>
        <w:rPr>
          <w:rFonts w:hint="eastAsia" w:ascii="楷体" w:hAnsi="楷体" w:eastAsia="楷体" w:cs="楷体"/>
          <w:sz w:val="32"/>
          <w:szCs w:val="32"/>
        </w:rPr>
        <w:t>）</w:t>
      </w:r>
      <w:r>
        <w:rPr>
          <w:rFonts w:hint="eastAsia" w:ascii="楷体" w:hAnsi="楷体" w:eastAsia="楷体" w:cs="楷体"/>
          <w:sz w:val="32"/>
          <w:szCs w:val="32"/>
          <w:lang w:eastAsia="zh-CN"/>
        </w:rPr>
        <w:t>测试方法</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在长方形场地上进行，场地宽10米为有效区，助跑限制线为3米。每人试投3次，取其中1次最佳成绩。3次试投均失误者，可补投1次。</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baseline"/>
        <w:rPr>
          <w:rFonts w:hint="eastAsia" w:ascii="楷体" w:hAnsi="楷体" w:eastAsia="楷体" w:cs="楷体"/>
          <w:sz w:val="32"/>
          <w:szCs w:val="32"/>
        </w:rPr>
      </w:pPr>
      <w:r>
        <w:rPr>
          <w:rFonts w:hint="eastAsia" w:ascii="楷体" w:hAnsi="楷体" w:eastAsia="楷体" w:cs="楷体"/>
          <w:sz w:val="32"/>
          <w:szCs w:val="32"/>
        </w:rPr>
        <w:t>（</w:t>
      </w:r>
      <w:r>
        <w:rPr>
          <w:rFonts w:hint="eastAsia" w:ascii="楷体" w:hAnsi="楷体" w:eastAsia="楷体" w:cs="楷体"/>
          <w:sz w:val="32"/>
          <w:szCs w:val="32"/>
          <w:lang w:eastAsia="zh-CN"/>
        </w:rPr>
        <w:t>二</w:t>
      </w:r>
      <w:r>
        <w:rPr>
          <w:rFonts w:hint="eastAsia" w:ascii="楷体" w:hAnsi="楷体" w:eastAsia="楷体" w:cs="楷体"/>
          <w:sz w:val="32"/>
          <w:szCs w:val="32"/>
        </w:rPr>
        <w:t>）评分标准</w:t>
      </w:r>
      <w:r>
        <w:rPr>
          <w:rFonts w:hint="eastAsia" w:ascii="楷体" w:hAnsi="楷体" w:eastAsia="楷体" w:cs="楷体"/>
          <w:sz w:val="32"/>
          <w:szCs w:val="32"/>
          <w:lang w:eastAsia="zh-CN"/>
        </w:rPr>
        <w:t>（见下表）</w:t>
      </w:r>
    </w:p>
    <w:tbl>
      <w:tblPr>
        <w:tblStyle w:val="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分值</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rPr>
              <w:t>成绩</w:t>
            </w:r>
            <w:r>
              <w:rPr>
                <w:rFonts w:hint="eastAsia" w:ascii="仿宋_GB2312" w:hAnsi="仿宋_GB2312" w:eastAsia="仿宋_GB2312" w:cs="仿宋_GB2312"/>
                <w:kern w:val="0"/>
                <w:sz w:val="28"/>
                <w:szCs w:val="28"/>
                <w:lang w:eastAsia="zh-CN"/>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15分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80及以上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14分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75—79.99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13分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70—74.99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12分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65—69.99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11分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60—64.99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10分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55—59.99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9分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50—54.99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8分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45—49.99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7分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40—44.99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6分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35—39.99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5分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30—34.99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25—29.99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20—24.99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15—19.99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10—14.99</w:t>
            </w:r>
          </w:p>
        </w:tc>
      </w:tr>
    </w:tbl>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lang w:eastAsia="zh-CN"/>
        </w:rPr>
        <w:t>二、</w:t>
      </w:r>
      <w:r>
        <w:rPr>
          <w:rFonts w:hint="eastAsia" w:ascii="黑体" w:hAnsi="黑体" w:eastAsia="黑体" w:cs="黑体"/>
          <w:sz w:val="32"/>
          <w:szCs w:val="32"/>
        </w:rPr>
        <w:t>打击（15分）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baseline"/>
        <w:rPr>
          <w:rFonts w:hint="eastAsia" w:ascii="楷体" w:hAnsi="楷体" w:eastAsia="楷体" w:cs="楷体"/>
          <w:sz w:val="32"/>
          <w:szCs w:val="32"/>
          <w:lang w:eastAsia="zh-CN"/>
        </w:rPr>
      </w:pPr>
      <w:r>
        <w:rPr>
          <w:rFonts w:hint="eastAsia" w:ascii="楷体" w:hAnsi="楷体" w:eastAsia="楷体" w:cs="楷体"/>
          <w:sz w:val="32"/>
          <w:szCs w:val="32"/>
        </w:rPr>
        <w:t>（</w:t>
      </w:r>
      <w:r>
        <w:rPr>
          <w:rFonts w:hint="eastAsia" w:ascii="楷体" w:hAnsi="楷体" w:eastAsia="楷体" w:cs="楷体"/>
          <w:sz w:val="32"/>
          <w:szCs w:val="32"/>
          <w:lang w:eastAsia="zh-CN"/>
        </w:rPr>
        <w:t>一</w:t>
      </w:r>
      <w:r>
        <w:rPr>
          <w:rFonts w:hint="eastAsia" w:ascii="楷体" w:hAnsi="楷体" w:eastAsia="楷体" w:cs="楷体"/>
          <w:sz w:val="32"/>
          <w:szCs w:val="32"/>
        </w:rPr>
        <w:t>）</w:t>
      </w:r>
      <w:r>
        <w:rPr>
          <w:rFonts w:hint="eastAsia" w:ascii="楷体" w:hAnsi="楷体" w:eastAsia="楷体" w:cs="楷体"/>
          <w:sz w:val="32"/>
          <w:szCs w:val="32"/>
          <w:lang w:eastAsia="zh-CN"/>
        </w:rPr>
        <w:t>测试方法</w:t>
      </w:r>
    </w:p>
    <w:p>
      <w:pPr>
        <w:keepNext w:val="0"/>
        <w:keepLines w:val="0"/>
        <w:pageBreakBefore w:val="0"/>
        <w:widowControl w:val="0"/>
        <w:kinsoku/>
        <w:wordWrap/>
        <w:overflowPunct/>
        <w:topLinePunct w:val="0"/>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在长方形场地上进行，场地宽40米为有效区，0米位置画出或摆放正式棒球比赛击球区，击球时不可出击球区，进行T座棒球打远。每人试打1次后连续击球3次，取其中</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次最佳成绩。3次击球均失误者，可补击球1次。</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baseline"/>
        <w:rPr>
          <w:rFonts w:hint="eastAsia" w:ascii="楷体" w:hAnsi="楷体" w:eastAsia="楷体" w:cs="楷体"/>
          <w:sz w:val="32"/>
          <w:szCs w:val="32"/>
          <w:lang w:eastAsia="zh-CN"/>
        </w:rPr>
      </w:pPr>
      <w:r>
        <w:rPr>
          <w:rFonts w:hint="eastAsia" w:ascii="楷体" w:hAnsi="楷体" w:eastAsia="楷体" w:cs="楷体"/>
          <w:sz w:val="32"/>
          <w:szCs w:val="32"/>
        </w:rPr>
        <w:t>（</w:t>
      </w:r>
      <w:r>
        <w:rPr>
          <w:rFonts w:hint="eastAsia" w:ascii="楷体" w:hAnsi="楷体" w:eastAsia="楷体" w:cs="楷体"/>
          <w:sz w:val="32"/>
          <w:szCs w:val="32"/>
          <w:lang w:eastAsia="zh-CN"/>
        </w:rPr>
        <w:t>二</w:t>
      </w:r>
      <w:r>
        <w:rPr>
          <w:rFonts w:hint="eastAsia" w:ascii="楷体" w:hAnsi="楷体" w:eastAsia="楷体" w:cs="楷体"/>
          <w:sz w:val="32"/>
          <w:szCs w:val="32"/>
        </w:rPr>
        <w:t>）评分标准</w:t>
      </w:r>
      <w:r>
        <w:rPr>
          <w:rFonts w:hint="eastAsia" w:ascii="楷体" w:hAnsi="楷体" w:eastAsia="楷体" w:cs="楷体"/>
          <w:sz w:val="32"/>
          <w:szCs w:val="32"/>
          <w:lang w:eastAsia="zh-CN"/>
        </w:rPr>
        <w:t>（见下表）</w:t>
      </w:r>
    </w:p>
    <w:tbl>
      <w:tblPr>
        <w:tblStyle w:val="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分值</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rPr>
              <w:t>成绩</w:t>
            </w:r>
            <w:r>
              <w:rPr>
                <w:rFonts w:hint="eastAsia" w:ascii="仿宋_GB2312" w:hAnsi="仿宋_GB2312" w:eastAsia="仿宋_GB2312" w:cs="仿宋_GB2312"/>
                <w:kern w:val="0"/>
                <w:sz w:val="28"/>
                <w:szCs w:val="28"/>
                <w:lang w:eastAsia="zh-CN"/>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15分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100</w:t>
            </w:r>
            <w:r>
              <w:rPr>
                <w:rFonts w:hint="eastAsia" w:ascii="仿宋_GB2312" w:hAnsi="仿宋_GB2312" w:eastAsia="仿宋_GB2312" w:cs="仿宋_GB2312"/>
                <w:kern w:val="0"/>
                <w:sz w:val="28"/>
                <w:szCs w:val="28"/>
                <w:lang w:eastAsia="zh-CN"/>
              </w:rPr>
              <w:t>及</w:t>
            </w:r>
            <w:r>
              <w:rPr>
                <w:rFonts w:hint="eastAsia" w:ascii="仿宋_GB2312" w:hAnsi="仿宋_GB2312" w:eastAsia="仿宋_GB2312" w:cs="仿宋_GB2312"/>
                <w:kern w:val="0"/>
                <w:sz w:val="28"/>
                <w:szCs w:val="28"/>
              </w:rPr>
              <w:t>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14分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95—99.99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13分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90—94.99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12分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85—89.99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11分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80—84.99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10分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75—79.99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9分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70—74.99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8分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65—69.99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7分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60—64.99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6分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55—59.99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5分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50—54.99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45—49.99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40—44.99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35—39.99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30—34.99</w:t>
            </w:r>
          </w:p>
        </w:tc>
      </w:tr>
    </w:tbl>
    <w:p>
      <w:pPr>
        <w:spacing w:line="578" w:lineRule="exact"/>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lang w:eastAsia="zh-CN"/>
        </w:rPr>
        <w:t>三、</w:t>
      </w:r>
      <w:r>
        <w:rPr>
          <w:rFonts w:hint="eastAsia" w:ascii="黑体" w:hAnsi="黑体" w:eastAsia="黑体" w:cs="黑体"/>
          <w:sz w:val="32"/>
          <w:szCs w:val="32"/>
        </w:rPr>
        <w:t>内场防守（15分）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baseline"/>
        <w:rPr>
          <w:rFonts w:hint="eastAsia" w:ascii="楷体" w:hAnsi="楷体" w:eastAsia="楷体" w:cs="楷体"/>
          <w:sz w:val="32"/>
          <w:szCs w:val="32"/>
          <w:lang w:eastAsia="zh-CN"/>
        </w:rPr>
      </w:pPr>
      <w:r>
        <w:rPr>
          <w:rFonts w:hint="eastAsia" w:ascii="楷体" w:hAnsi="楷体" w:eastAsia="楷体" w:cs="楷体"/>
          <w:sz w:val="32"/>
          <w:szCs w:val="32"/>
        </w:rPr>
        <w:t>（</w:t>
      </w:r>
      <w:r>
        <w:rPr>
          <w:rFonts w:hint="eastAsia" w:ascii="楷体" w:hAnsi="楷体" w:eastAsia="楷体" w:cs="楷体"/>
          <w:sz w:val="32"/>
          <w:szCs w:val="32"/>
          <w:lang w:eastAsia="zh-CN"/>
        </w:rPr>
        <w:t>一</w:t>
      </w:r>
      <w:r>
        <w:rPr>
          <w:rFonts w:hint="eastAsia" w:ascii="楷体" w:hAnsi="楷体" w:eastAsia="楷体" w:cs="楷体"/>
          <w:sz w:val="32"/>
          <w:szCs w:val="32"/>
        </w:rPr>
        <w:t>）</w:t>
      </w:r>
      <w:r>
        <w:rPr>
          <w:rFonts w:hint="eastAsia" w:ascii="楷体" w:hAnsi="楷体" w:eastAsia="楷体" w:cs="楷体"/>
          <w:sz w:val="32"/>
          <w:szCs w:val="32"/>
          <w:lang w:eastAsia="zh-CN"/>
        </w:rPr>
        <w:t>测试方法</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考生站游击位防守位置，接教练打在本防守区域内的各种有效球10个。</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baseline"/>
        <w:rPr>
          <w:rFonts w:hint="eastAsia" w:ascii="楷体" w:hAnsi="楷体" w:eastAsia="楷体" w:cs="楷体"/>
          <w:sz w:val="32"/>
          <w:szCs w:val="32"/>
          <w:lang w:eastAsia="zh-CN"/>
        </w:rPr>
      </w:pPr>
      <w:r>
        <w:rPr>
          <w:rFonts w:hint="eastAsia" w:ascii="楷体" w:hAnsi="楷体" w:eastAsia="楷体" w:cs="楷体"/>
          <w:sz w:val="32"/>
          <w:szCs w:val="32"/>
        </w:rPr>
        <w:t>（</w:t>
      </w:r>
      <w:r>
        <w:rPr>
          <w:rFonts w:hint="eastAsia" w:ascii="楷体" w:hAnsi="楷体" w:eastAsia="楷体" w:cs="楷体"/>
          <w:sz w:val="32"/>
          <w:szCs w:val="32"/>
          <w:lang w:eastAsia="zh-CN"/>
        </w:rPr>
        <w:t>二</w:t>
      </w:r>
      <w:r>
        <w:rPr>
          <w:rFonts w:hint="eastAsia" w:ascii="楷体" w:hAnsi="楷体" w:eastAsia="楷体" w:cs="楷体"/>
          <w:sz w:val="32"/>
          <w:szCs w:val="32"/>
        </w:rPr>
        <w:t>）评分标准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要求技术动作运用合理、规范，传球准确，接传动作连贯。每接传成功一次计1.5分，接球失败一次扣0.75分，传球失败扣0.75分，接传失败扣1.5分（漏接）。未达标准视为失误，不予计分。</w:t>
      </w:r>
    </w:p>
    <w:p>
      <w:pPr>
        <w:spacing w:line="578" w:lineRule="exact"/>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lang w:eastAsia="zh-CN"/>
        </w:rPr>
        <w:t>四、</w:t>
      </w:r>
      <w:r>
        <w:rPr>
          <w:rFonts w:hint="eastAsia" w:ascii="黑体" w:hAnsi="黑体" w:eastAsia="黑体" w:cs="黑体"/>
          <w:sz w:val="32"/>
          <w:szCs w:val="32"/>
        </w:rPr>
        <w:t>跑垒（15分）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baseline"/>
        <w:rPr>
          <w:rFonts w:hint="eastAsia" w:ascii="楷体" w:hAnsi="楷体" w:eastAsia="楷体" w:cs="楷体"/>
          <w:sz w:val="32"/>
          <w:szCs w:val="32"/>
          <w:lang w:eastAsia="zh-CN"/>
        </w:rPr>
      </w:pPr>
      <w:r>
        <w:rPr>
          <w:rFonts w:hint="eastAsia" w:ascii="楷体" w:hAnsi="楷体" w:eastAsia="楷体" w:cs="楷体"/>
          <w:sz w:val="32"/>
          <w:szCs w:val="32"/>
        </w:rPr>
        <w:t>（</w:t>
      </w:r>
      <w:r>
        <w:rPr>
          <w:rFonts w:hint="eastAsia" w:ascii="楷体" w:hAnsi="楷体" w:eastAsia="楷体" w:cs="楷体"/>
          <w:sz w:val="32"/>
          <w:szCs w:val="32"/>
          <w:lang w:eastAsia="zh-CN"/>
        </w:rPr>
        <w:t>一</w:t>
      </w:r>
      <w:r>
        <w:rPr>
          <w:rFonts w:hint="eastAsia" w:ascii="楷体" w:hAnsi="楷体" w:eastAsia="楷体" w:cs="楷体"/>
          <w:sz w:val="32"/>
          <w:szCs w:val="32"/>
        </w:rPr>
        <w:t>）</w:t>
      </w:r>
      <w:r>
        <w:rPr>
          <w:rFonts w:hint="eastAsia" w:ascii="楷体" w:hAnsi="楷体" w:eastAsia="楷体" w:cs="楷体"/>
          <w:sz w:val="32"/>
          <w:szCs w:val="32"/>
          <w:lang w:eastAsia="zh-CN"/>
        </w:rPr>
        <w:t>测试方法</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在棒球场地上进行</w:t>
      </w:r>
      <w:r>
        <w:rPr>
          <w:rFonts w:hint="eastAsia" w:ascii="仿宋_GB2312" w:hAnsi="仿宋_GB2312" w:eastAsia="仿宋_GB2312" w:cs="仿宋_GB2312"/>
          <w:sz w:val="32"/>
          <w:szCs w:val="32"/>
          <w:highlight w:val="none"/>
        </w:rPr>
        <w:t>，考生一脚踏本垒板，自行起动，开表计时，依次踏一、二、三、本垒为完成，踏本垒停表，漏踏任一垒包成绩无效。每人测试1次，如有失误，</w:t>
      </w:r>
      <w:r>
        <w:rPr>
          <w:rFonts w:hint="eastAsia" w:ascii="仿宋_GB2312" w:hAnsi="仿宋_GB2312" w:eastAsia="仿宋_GB2312" w:cs="仿宋_GB2312"/>
          <w:sz w:val="32"/>
          <w:szCs w:val="32"/>
        </w:rPr>
        <w:t>可补测1次。</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baseline"/>
        <w:rPr>
          <w:rFonts w:hint="eastAsia" w:ascii="楷体" w:hAnsi="楷体" w:eastAsia="楷体" w:cs="楷体"/>
          <w:sz w:val="32"/>
          <w:szCs w:val="32"/>
        </w:rPr>
      </w:pPr>
      <w:r>
        <w:rPr>
          <w:rFonts w:hint="eastAsia" w:ascii="楷体" w:hAnsi="楷体" w:eastAsia="楷体" w:cs="楷体"/>
          <w:sz w:val="32"/>
          <w:szCs w:val="32"/>
        </w:rPr>
        <w:t>（</w:t>
      </w:r>
      <w:r>
        <w:rPr>
          <w:rFonts w:hint="eastAsia" w:ascii="楷体" w:hAnsi="楷体" w:eastAsia="楷体" w:cs="楷体"/>
          <w:sz w:val="32"/>
          <w:szCs w:val="32"/>
          <w:lang w:eastAsia="zh-CN"/>
        </w:rPr>
        <w:t>二</w:t>
      </w:r>
      <w:r>
        <w:rPr>
          <w:rFonts w:hint="eastAsia" w:ascii="楷体" w:hAnsi="楷体" w:eastAsia="楷体" w:cs="楷体"/>
          <w:sz w:val="32"/>
          <w:szCs w:val="32"/>
        </w:rPr>
        <w:t>）评分标准</w:t>
      </w:r>
      <w:r>
        <w:rPr>
          <w:rFonts w:hint="eastAsia" w:ascii="楷体" w:hAnsi="楷体" w:eastAsia="楷体" w:cs="楷体"/>
          <w:sz w:val="32"/>
          <w:szCs w:val="32"/>
          <w:lang w:eastAsia="zh-CN"/>
        </w:rPr>
        <w:t>（见下表）</w:t>
      </w:r>
    </w:p>
    <w:tbl>
      <w:tblPr>
        <w:tblStyle w:val="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分值</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成绩（秒）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15分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58"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15.2以内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14分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58"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15.3—15.7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13分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58"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15.8—16.2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12分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58"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16.3—16.7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11分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58"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16.8—17.2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10分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58"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17.3—17.7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9分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58"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17.8—18.2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8分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58"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18.3—18.7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7分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58"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18.8—19.2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6分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58"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19.3—19.7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5分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58"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19.8—20.2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58"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20.3—20.7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58"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20.8—21.2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58"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21.3—21.7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58" w:lineRule="exact"/>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color w:val="000000"/>
                <w:kern w:val="0"/>
                <w:sz w:val="28"/>
                <w:szCs w:val="28"/>
              </w:rPr>
              <w:t>21.8—22.2</w:t>
            </w:r>
          </w:p>
        </w:tc>
      </w:tr>
    </w:tbl>
    <w:p>
      <w:pPr>
        <w:spacing w:line="578" w:lineRule="exact"/>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lang w:eastAsia="zh-CN"/>
        </w:rPr>
        <w:t>五、</w:t>
      </w:r>
      <w:r>
        <w:rPr>
          <w:rFonts w:hint="eastAsia" w:ascii="黑体" w:hAnsi="黑体" w:eastAsia="黑体" w:cs="黑体"/>
          <w:sz w:val="32"/>
          <w:szCs w:val="32"/>
        </w:rPr>
        <w:t>比赛（40分）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baseline"/>
        <w:rPr>
          <w:rFonts w:hint="eastAsia" w:ascii="楷体" w:hAnsi="楷体" w:eastAsia="楷体" w:cs="楷体"/>
          <w:sz w:val="32"/>
          <w:szCs w:val="32"/>
          <w:lang w:eastAsia="zh-CN"/>
        </w:rPr>
      </w:pPr>
      <w:r>
        <w:rPr>
          <w:rFonts w:hint="eastAsia" w:ascii="楷体" w:hAnsi="楷体" w:eastAsia="楷体" w:cs="楷体"/>
          <w:sz w:val="32"/>
          <w:szCs w:val="32"/>
        </w:rPr>
        <w:t>（</w:t>
      </w:r>
      <w:r>
        <w:rPr>
          <w:rFonts w:hint="eastAsia" w:ascii="楷体" w:hAnsi="楷体" w:eastAsia="楷体" w:cs="楷体"/>
          <w:sz w:val="32"/>
          <w:szCs w:val="32"/>
          <w:lang w:eastAsia="zh-CN"/>
        </w:rPr>
        <w:t>一</w:t>
      </w:r>
      <w:r>
        <w:rPr>
          <w:rFonts w:hint="eastAsia" w:ascii="楷体" w:hAnsi="楷体" w:eastAsia="楷体" w:cs="楷体"/>
          <w:sz w:val="32"/>
          <w:szCs w:val="32"/>
        </w:rPr>
        <w:t>）</w:t>
      </w:r>
      <w:r>
        <w:rPr>
          <w:rFonts w:hint="eastAsia" w:ascii="楷体" w:hAnsi="楷体" w:eastAsia="楷体" w:cs="楷体"/>
          <w:sz w:val="32"/>
          <w:szCs w:val="32"/>
          <w:lang w:eastAsia="zh-CN"/>
        </w:rPr>
        <w:t>测试方法</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将考生分成两队进行比赛</w:t>
      </w:r>
      <w:r>
        <w:rPr>
          <w:rFonts w:hint="eastAsia" w:ascii="仿宋_GB2312" w:hAnsi="仿宋_GB2312" w:eastAsia="仿宋_GB2312" w:cs="仿宋_GB2312"/>
          <w:sz w:val="32"/>
          <w:szCs w:val="32"/>
          <w:lang w:eastAsia="zh-CN"/>
        </w:rPr>
        <w:t>，对</w:t>
      </w:r>
      <w:r>
        <w:rPr>
          <w:rFonts w:hint="eastAsia" w:ascii="仿宋_GB2312" w:hAnsi="仿宋_GB2312" w:eastAsia="仿宋_GB2312" w:cs="仿宋_GB2312"/>
          <w:sz w:val="32"/>
          <w:szCs w:val="32"/>
        </w:rPr>
        <w:t>进攻技术，战术水平等进行综合评价。</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baseline"/>
        <w:rPr>
          <w:rFonts w:hint="eastAsia" w:ascii="楷体" w:hAnsi="楷体" w:eastAsia="楷体" w:cs="楷体"/>
          <w:sz w:val="32"/>
          <w:szCs w:val="32"/>
          <w:lang w:eastAsia="zh-CN"/>
        </w:rPr>
      </w:pPr>
      <w:r>
        <w:rPr>
          <w:rFonts w:hint="eastAsia" w:ascii="楷体" w:hAnsi="楷体" w:eastAsia="楷体" w:cs="楷体"/>
          <w:sz w:val="32"/>
          <w:szCs w:val="32"/>
        </w:rPr>
        <w:t>（</w:t>
      </w:r>
      <w:r>
        <w:rPr>
          <w:rFonts w:hint="eastAsia" w:ascii="楷体" w:hAnsi="楷体" w:eastAsia="楷体" w:cs="楷体"/>
          <w:sz w:val="32"/>
          <w:szCs w:val="32"/>
          <w:lang w:eastAsia="zh-CN"/>
        </w:rPr>
        <w:t>二</w:t>
      </w:r>
      <w:r>
        <w:rPr>
          <w:rFonts w:hint="eastAsia" w:ascii="楷体" w:hAnsi="楷体" w:eastAsia="楷体" w:cs="楷体"/>
          <w:sz w:val="32"/>
          <w:szCs w:val="32"/>
        </w:rPr>
        <w:t>）评分标准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考评员参照棒球实战能力评分细则，独立对考生进行综合评定，采用10分制评分，分数至多可到小数点后1位。</w:t>
      </w:r>
    </w:p>
    <w:tbl>
      <w:tblPr>
        <w:tblStyle w:val="8"/>
        <w:tblW w:w="87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9"/>
        <w:gridCol w:w="6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189"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kinsoku/>
              <w:wordWrap/>
              <w:overflowPunct/>
              <w:topLinePunct w:val="0"/>
              <w:autoSpaceDN/>
              <w:bidi w:val="0"/>
              <w:adjustRightInd/>
              <w:snapToGrid/>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分值</w:t>
            </w:r>
          </w:p>
        </w:tc>
        <w:tc>
          <w:tcPr>
            <w:tcW w:w="6564" w:type="dxa"/>
            <w:tcBorders>
              <w:top w:val="single" w:color="auto" w:sz="4" w:space="0"/>
              <w:left w:val="nil"/>
              <w:bottom w:val="single" w:color="auto" w:sz="4" w:space="0"/>
              <w:right w:val="single" w:color="auto" w:sz="4" w:space="0"/>
            </w:tcBorders>
            <w:noWrap w:val="0"/>
            <w:vAlign w:val="top"/>
          </w:tcPr>
          <w:p>
            <w:pPr>
              <w:keepNext w:val="0"/>
              <w:keepLines w:val="0"/>
              <w:pageBreakBefore w:val="0"/>
              <w:kinsoku/>
              <w:wordWrap/>
              <w:overflowPunct/>
              <w:topLinePunct w:val="0"/>
              <w:autoSpaceDN/>
              <w:bidi w:val="0"/>
              <w:adjustRightInd/>
              <w:snapToGrid/>
              <w:spacing w:line="578"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jc w:val="center"/>
              <w:textAlignment w:val="auto"/>
              <w:rPr>
                <w:rFonts w:hint="eastAsia" w:ascii="仿宋_GB2312" w:hAnsi="仿宋_GB2312" w:eastAsia="仿宋_GB2312" w:cs="仿宋_GB2312"/>
                <w:spacing w:val="-17"/>
                <w:sz w:val="28"/>
                <w:szCs w:val="28"/>
              </w:rPr>
            </w:pPr>
            <w:r>
              <w:rPr>
                <w:rFonts w:hint="eastAsia" w:ascii="仿宋_GB2312" w:hAnsi="仿宋_GB2312" w:eastAsia="仿宋_GB2312" w:cs="仿宋_GB2312"/>
                <w:spacing w:val="-17"/>
                <w:sz w:val="28"/>
                <w:szCs w:val="28"/>
              </w:rPr>
              <w:t>优（10-8.6分）</w:t>
            </w:r>
          </w:p>
        </w:tc>
        <w:tc>
          <w:tcPr>
            <w:tcW w:w="6564"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58" w:lineRule="exact"/>
              <w:jc w:val="left"/>
              <w:textAlignment w:val="auto"/>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动作技术正确，动作协调、连贯、实效;技术运用，战术运用合理，整体配合意识强，实战效果好。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jc w:val="center"/>
              <w:textAlignment w:val="auto"/>
              <w:rPr>
                <w:rFonts w:hint="eastAsia" w:ascii="仿宋_GB2312" w:hAnsi="仿宋_GB2312" w:eastAsia="仿宋_GB2312" w:cs="仿宋_GB2312"/>
                <w:spacing w:val="-17"/>
                <w:sz w:val="28"/>
                <w:szCs w:val="28"/>
              </w:rPr>
            </w:pPr>
            <w:r>
              <w:rPr>
                <w:rFonts w:hint="eastAsia" w:ascii="仿宋_GB2312" w:hAnsi="仿宋_GB2312" w:eastAsia="仿宋_GB2312" w:cs="仿宋_GB2312"/>
                <w:spacing w:val="-17"/>
                <w:sz w:val="28"/>
                <w:szCs w:val="28"/>
              </w:rPr>
              <w:t>良（8.5-7.6分）</w:t>
            </w:r>
          </w:p>
        </w:tc>
        <w:tc>
          <w:tcPr>
            <w:tcW w:w="6564"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58" w:lineRule="exact"/>
              <w:jc w:val="left"/>
              <w:textAlignment w:val="auto"/>
              <w:rPr>
                <w:rFonts w:hint="eastAsia" w:ascii="仿宋_GB2312" w:hAnsi="仿宋_GB2312" w:eastAsia="仿宋_GB2312" w:cs="仿宋_GB2312"/>
                <w:spacing w:val="-6"/>
                <w:sz w:val="28"/>
                <w:szCs w:val="28"/>
                <w:lang w:val="en-US" w:eastAsia="zh-CN"/>
              </w:rPr>
            </w:pPr>
            <w:r>
              <w:rPr>
                <w:rFonts w:hint="eastAsia" w:ascii="仿宋_GB2312" w:hAnsi="仿宋_GB2312" w:eastAsia="仿宋_GB2312" w:cs="仿宋_GB2312"/>
                <w:spacing w:val="-6"/>
                <w:sz w:val="28"/>
                <w:szCs w:val="28"/>
              </w:rPr>
              <w:t>动作技术正确，技术运用较为合理，效果较好；战术配合意识较强，效果较好</w:t>
            </w:r>
            <w:r>
              <w:rPr>
                <w:rFonts w:hint="eastAsia" w:ascii="仿宋_GB2312" w:hAnsi="仿宋_GB2312" w:eastAsia="仿宋_GB2312" w:cs="仿宋_GB2312"/>
                <w:spacing w:val="-6"/>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jc w:val="center"/>
              <w:textAlignment w:val="auto"/>
              <w:rPr>
                <w:rFonts w:hint="eastAsia" w:ascii="仿宋_GB2312" w:hAnsi="仿宋_GB2312" w:eastAsia="仿宋_GB2312" w:cs="仿宋_GB2312"/>
                <w:spacing w:val="-17"/>
                <w:sz w:val="28"/>
                <w:szCs w:val="28"/>
              </w:rPr>
            </w:pPr>
            <w:r>
              <w:rPr>
                <w:rFonts w:hint="eastAsia" w:ascii="仿宋_GB2312" w:hAnsi="仿宋_GB2312" w:eastAsia="仿宋_GB2312" w:cs="仿宋_GB2312"/>
                <w:spacing w:val="-17"/>
                <w:sz w:val="28"/>
                <w:szCs w:val="28"/>
              </w:rPr>
              <w:t>中（7.5-6分）</w:t>
            </w:r>
          </w:p>
        </w:tc>
        <w:tc>
          <w:tcPr>
            <w:tcW w:w="6564"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58" w:lineRule="exact"/>
              <w:jc w:val="left"/>
              <w:textAlignment w:val="auto"/>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动作技术基本正确，协调，战术运用基本合理，运用效果一般；战术意识一般，效果一般。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textAlignment w:val="auto"/>
              <w:rPr>
                <w:rFonts w:hint="eastAsia" w:ascii="仿宋_GB2312" w:hAnsi="仿宋_GB2312" w:eastAsia="仿宋_GB2312" w:cs="仿宋_GB2312"/>
                <w:spacing w:val="-17"/>
                <w:sz w:val="28"/>
                <w:szCs w:val="28"/>
              </w:rPr>
            </w:pPr>
            <w:r>
              <w:rPr>
                <w:rFonts w:hint="eastAsia" w:ascii="仿宋_GB2312" w:hAnsi="仿宋_GB2312" w:eastAsia="仿宋_GB2312" w:cs="仿宋_GB2312"/>
                <w:spacing w:val="-17"/>
                <w:sz w:val="28"/>
                <w:szCs w:val="28"/>
              </w:rPr>
              <w:t>差（6分以下）</w:t>
            </w:r>
          </w:p>
        </w:tc>
        <w:tc>
          <w:tcPr>
            <w:tcW w:w="6564"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58" w:lineRule="exact"/>
              <w:jc w:val="left"/>
              <w:textAlignment w:val="auto"/>
              <w:rPr>
                <w:rFonts w:hint="eastAsia" w:ascii="仿宋_GB2312" w:hAnsi="仿宋_GB2312" w:eastAsia="仿宋_GB2312" w:cs="仿宋_GB2312"/>
                <w:spacing w:val="-6"/>
                <w:sz w:val="28"/>
                <w:szCs w:val="28"/>
                <w:lang w:eastAsia="zh-CN"/>
              </w:rPr>
            </w:pPr>
            <w:r>
              <w:rPr>
                <w:rFonts w:hint="eastAsia" w:ascii="仿宋_GB2312" w:hAnsi="仿宋_GB2312" w:eastAsia="仿宋_GB2312" w:cs="仿宋_GB2312"/>
                <w:spacing w:val="-6"/>
                <w:sz w:val="28"/>
                <w:szCs w:val="28"/>
              </w:rPr>
              <w:t>动作技术不正确，不协调，技术动作不合理，运用效果差；战术配合意识差，效果较差</w:t>
            </w:r>
            <w:r>
              <w:rPr>
                <w:rFonts w:hint="eastAsia" w:ascii="仿宋_GB2312" w:hAnsi="仿宋_GB2312" w:eastAsia="仿宋_GB2312" w:cs="仿宋_GB2312"/>
                <w:spacing w:val="-6"/>
                <w:sz w:val="28"/>
                <w:szCs w:val="28"/>
                <w:lang w:eastAsia="zh-CN"/>
              </w:rPr>
              <w:t>。</w:t>
            </w:r>
          </w:p>
        </w:tc>
      </w:tr>
    </w:tbl>
    <w:p>
      <w:pPr>
        <w:pStyle w:val="4"/>
        <w:keepNext w:val="0"/>
        <w:keepLines w:val="0"/>
        <w:pageBreakBefore w:val="0"/>
        <w:kinsoku/>
        <w:wordWrap/>
        <w:overflowPunct/>
        <w:topLinePunct w:val="0"/>
        <w:autoSpaceDN/>
        <w:bidi w:val="0"/>
        <w:adjustRightInd/>
        <w:snapToGrid/>
        <w:spacing w:after="0" w:afterLines="0" w:line="578" w:lineRule="exact"/>
        <w:ind w:firstLine="1320" w:firstLineChars="300"/>
        <w:jc w:val="both"/>
        <w:rPr>
          <w:rFonts w:hint="eastAsia" w:ascii="方正小标宋简体" w:hAnsi="方正小标宋简体" w:eastAsia="方正小标宋简体" w:cs="方正小标宋简体"/>
          <w:b w:val="0"/>
          <w:bCs/>
          <w:sz w:val="44"/>
          <w:szCs w:val="44"/>
          <w:lang w:val="en-US" w:eastAsia="zh-CN"/>
        </w:rPr>
      </w:pPr>
    </w:p>
    <w:p>
      <w:pPr>
        <w:pStyle w:val="4"/>
        <w:keepNext w:val="0"/>
        <w:keepLines w:val="0"/>
        <w:pageBreakBefore w:val="0"/>
        <w:kinsoku/>
        <w:wordWrap/>
        <w:overflowPunct/>
        <w:topLinePunct w:val="0"/>
        <w:autoSpaceDN/>
        <w:bidi w:val="0"/>
        <w:adjustRightInd/>
        <w:snapToGrid/>
        <w:spacing w:after="0" w:afterLines="0" w:line="578" w:lineRule="exact"/>
        <w:ind w:firstLine="1320" w:firstLineChars="300"/>
        <w:jc w:val="both"/>
        <w:rPr>
          <w:rFonts w:hint="eastAsia" w:ascii="宋体" w:hAnsi="宋体" w:eastAsia="宋体" w:cs="宋体"/>
          <w:b/>
          <w:bCs w:val="0"/>
          <w:sz w:val="36"/>
          <w:szCs w:val="36"/>
          <w:lang w:val="en-US" w:eastAsia="zh-CN"/>
        </w:rPr>
      </w:pPr>
      <w:r>
        <w:rPr>
          <w:rFonts w:hint="eastAsia" w:ascii="方正小标宋简体" w:hAnsi="方正小标宋简体" w:eastAsia="方正小标宋简体" w:cs="方正小标宋简体"/>
          <w:b w:val="0"/>
          <w:bCs/>
          <w:sz w:val="44"/>
          <w:szCs w:val="44"/>
          <w:lang w:val="en-US" w:eastAsia="zh-CN"/>
        </w:rPr>
        <w:t>垒球专项测试方法及评分标准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黑体" w:hAnsi="黑体" w:eastAsia="黑体" w:cs="黑体"/>
          <w:sz w:val="32"/>
          <w:szCs w:val="32"/>
          <w:lang w:eastAsia="zh-CN"/>
        </w:rPr>
      </w:pPr>
    </w:p>
    <w:p>
      <w:pPr>
        <w:spacing w:line="578" w:lineRule="exact"/>
        <w:ind w:firstLine="640" w:firstLineChars="200"/>
        <w:textAlignment w:val="baseline"/>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掷远（15</w:t>
      </w:r>
      <w:r>
        <w:rPr>
          <w:rFonts w:hint="eastAsia" w:ascii="黑体" w:hAnsi="黑体" w:eastAsia="黑体" w:cs="黑体"/>
          <w:sz w:val="32"/>
          <w:szCs w:val="32"/>
          <w:lang w:eastAsia="zh-CN"/>
        </w:rPr>
        <w:t>分</w:t>
      </w:r>
      <w:r>
        <w:rPr>
          <w:rFonts w:hint="eastAsia" w:ascii="黑体" w:hAnsi="黑体" w:eastAsia="黑体" w:cs="黑体"/>
          <w:sz w:val="32"/>
          <w:szCs w:val="32"/>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baseline"/>
        <w:rPr>
          <w:rFonts w:hint="eastAsia" w:ascii="楷体" w:hAnsi="楷体" w:eastAsia="楷体" w:cs="楷体"/>
          <w:sz w:val="32"/>
          <w:szCs w:val="32"/>
          <w:lang w:eastAsia="zh-CN"/>
        </w:rPr>
      </w:pPr>
      <w:r>
        <w:rPr>
          <w:rFonts w:hint="eastAsia" w:ascii="楷体" w:hAnsi="楷体" w:eastAsia="楷体" w:cs="楷体"/>
          <w:sz w:val="32"/>
          <w:szCs w:val="32"/>
        </w:rPr>
        <w:t>（</w:t>
      </w:r>
      <w:r>
        <w:rPr>
          <w:rFonts w:hint="eastAsia" w:ascii="楷体" w:hAnsi="楷体" w:eastAsia="楷体" w:cs="楷体"/>
          <w:sz w:val="32"/>
          <w:szCs w:val="32"/>
          <w:lang w:eastAsia="zh-CN"/>
        </w:rPr>
        <w:t>一</w:t>
      </w:r>
      <w:r>
        <w:rPr>
          <w:rFonts w:hint="eastAsia" w:ascii="楷体" w:hAnsi="楷体" w:eastAsia="楷体" w:cs="楷体"/>
          <w:sz w:val="32"/>
          <w:szCs w:val="32"/>
        </w:rPr>
        <w:t>）</w:t>
      </w:r>
      <w:r>
        <w:rPr>
          <w:rFonts w:hint="eastAsia" w:ascii="楷体" w:hAnsi="楷体" w:eastAsia="楷体" w:cs="楷体"/>
          <w:sz w:val="32"/>
          <w:szCs w:val="32"/>
          <w:lang w:eastAsia="zh-CN"/>
        </w:rPr>
        <w:t>测试方法</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在长方形场地上进行，场地宽10米为有效区，助跑限制线为3米。每人试投3次，以最佳</w:t>
      </w: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次成绩为最终测试成绩。3次试投失误者，可补投1次。</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baseline"/>
        <w:rPr>
          <w:rFonts w:hint="eastAsia" w:ascii="楷体" w:hAnsi="楷体" w:eastAsia="楷体" w:cs="楷体"/>
          <w:sz w:val="32"/>
          <w:szCs w:val="32"/>
          <w:lang w:eastAsia="zh-CN"/>
        </w:rPr>
      </w:pPr>
      <w:r>
        <w:rPr>
          <w:rFonts w:hint="eastAsia" w:ascii="楷体" w:hAnsi="楷体" w:eastAsia="楷体" w:cs="楷体"/>
          <w:sz w:val="32"/>
          <w:szCs w:val="32"/>
        </w:rPr>
        <w:t>（</w:t>
      </w:r>
      <w:r>
        <w:rPr>
          <w:rFonts w:hint="eastAsia" w:ascii="楷体" w:hAnsi="楷体" w:eastAsia="楷体" w:cs="楷体"/>
          <w:sz w:val="32"/>
          <w:szCs w:val="32"/>
          <w:lang w:eastAsia="zh-CN"/>
        </w:rPr>
        <w:t>二</w:t>
      </w:r>
      <w:r>
        <w:rPr>
          <w:rFonts w:hint="eastAsia" w:ascii="楷体" w:hAnsi="楷体" w:eastAsia="楷体" w:cs="楷体"/>
          <w:sz w:val="32"/>
          <w:szCs w:val="32"/>
        </w:rPr>
        <w:t>）评分标准</w:t>
      </w:r>
      <w:r>
        <w:rPr>
          <w:rFonts w:hint="eastAsia" w:ascii="楷体" w:hAnsi="楷体" w:eastAsia="楷体" w:cs="楷体"/>
          <w:sz w:val="32"/>
          <w:szCs w:val="32"/>
          <w:lang w:eastAsia="zh-CN"/>
        </w:rPr>
        <w:t>（见下表）</w:t>
      </w:r>
    </w:p>
    <w:tbl>
      <w:tblPr>
        <w:tblStyle w:val="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分值</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15分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52米及以上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14分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49--51.99米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13分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46--48.99米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12分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43--45.99米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11分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40--42.99米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10分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37--39.99米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9分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34--36.99米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8分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31--33.99米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7分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28--30.99米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6分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25--27.99米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5分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22--24.99米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19--21.99米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16--18.99米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13--15.99米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5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10--12.99米</w:t>
            </w:r>
          </w:p>
        </w:tc>
      </w:tr>
    </w:tbl>
    <w:p>
      <w:pPr>
        <w:spacing w:line="578" w:lineRule="exact"/>
        <w:ind w:firstLine="640" w:firstLineChars="200"/>
        <w:textAlignment w:val="baseline"/>
        <w:rPr>
          <w:rFonts w:hint="eastAsia" w:ascii="仿宋_GB2312" w:hAnsi="仿宋_GB2312" w:eastAsia="仿宋_GB2312" w:cs="仿宋_GB2312"/>
          <w:sz w:val="32"/>
          <w:szCs w:val="32"/>
          <w:lang w:eastAsia="zh-CN"/>
        </w:rPr>
      </w:pPr>
    </w:p>
    <w:p>
      <w:pPr>
        <w:spacing w:line="578" w:lineRule="exact"/>
        <w:ind w:firstLine="640" w:firstLineChars="200"/>
        <w:textAlignment w:val="baseline"/>
        <w:rPr>
          <w:rFonts w:hint="eastAsia" w:ascii="黑体" w:hAnsi="黑体" w:eastAsia="黑体" w:cs="黑体"/>
          <w:sz w:val="32"/>
          <w:szCs w:val="32"/>
          <w:lang w:eastAsia="zh-CN"/>
        </w:rPr>
      </w:pPr>
      <w:r>
        <w:rPr>
          <w:rFonts w:hint="eastAsia" w:ascii="黑体" w:hAnsi="黑体" w:eastAsia="黑体" w:cs="黑体"/>
          <w:sz w:val="32"/>
          <w:szCs w:val="32"/>
          <w:lang w:eastAsia="zh-CN"/>
        </w:rPr>
        <w:t>二、打击（15分）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baseline"/>
        <w:rPr>
          <w:rFonts w:hint="eastAsia" w:ascii="楷体" w:hAnsi="楷体" w:eastAsia="楷体" w:cs="楷体"/>
          <w:sz w:val="32"/>
          <w:szCs w:val="32"/>
          <w:lang w:eastAsia="zh-CN"/>
        </w:rPr>
      </w:pPr>
      <w:r>
        <w:rPr>
          <w:rFonts w:hint="eastAsia" w:ascii="楷体" w:hAnsi="楷体" w:eastAsia="楷体" w:cs="楷体"/>
          <w:sz w:val="32"/>
          <w:szCs w:val="32"/>
        </w:rPr>
        <w:t>（</w:t>
      </w:r>
      <w:r>
        <w:rPr>
          <w:rFonts w:hint="eastAsia" w:ascii="楷体" w:hAnsi="楷体" w:eastAsia="楷体" w:cs="楷体"/>
          <w:sz w:val="32"/>
          <w:szCs w:val="32"/>
          <w:lang w:eastAsia="zh-CN"/>
        </w:rPr>
        <w:t>一</w:t>
      </w:r>
      <w:r>
        <w:rPr>
          <w:rFonts w:hint="eastAsia" w:ascii="楷体" w:hAnsi="楷体" w:eastAsia="楷体" w:cs="楷体"/>
          <w:sz w:val="32"/>
          <w:szCs w:val="32"/>
        </w:rPr>
        <w:t>）</w:t>
      </w:r>
      <w:r>
        <w:rPr>
          <w:rFonts w:hint="eastAsia" w:ascii="楷体" w:hAnsi="楷体" w:eastAsia="楷体" w:cs="楷体"/>
          <w:sz w:val="32"/>
          <w:szCs w:val="32"/>
          <w:lang w:eastAsia="zh-CN"/>
        </w:rPr>
        <w:t>测试方法</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rPr>
        <w:t>在长方形场地上进行，场地宽40米为有效区，0米位置画</w:t>
      </w:r>
      <w:r>
        <w:rPr>
          <w:rFonts w:hint="eastAsia" w:ascii="仿宋_GB2312" w:hAnsi="仿宋_GB2312" w:eastAsia="仿宋_GB2312" w:cs="仿宋_GB2312"/>
          <w:sz w:val="32"/>
          <w:szCs w:val="32"/>
          <w:highlight w:val="none"/>
        </w:rPr>
        <w:t>出或摆放正式垒球比赛击球区，击球时不可出击球区，进行T座垒</w:t>
      </w:r>
      <w:r>
        <w:rPr>
          <w:rFonts w:hint="eastAsia" w:ascii="仿宋_GB2312" w:hAnsi="仿宋_GB2312" w:eastAsia="仿宋_GB2312" w:cs="仿宋_GB2312"/>
          <w:sz w:val="32"/>
          <w:szCs w:val="32"/>
          <w:highlight w:val="none"/>
          <w:lang w:eastAsia="zh-CN"/>
        </w:rPr>
        <w:t>球</w:t>
      </w:r>
      <w:r>
        <w:rPr>
          <w:rFonts w:hint="eastAsia" w:ascii="仿宋_GB2312" w:hAnsi="仿宋_GB2312" w:eastAsia="仿宋_GB2312" w:cs="仿宋_GB2312"/>
          <w:sz w:val="32"/>
          <w:szCs w:val="32"/>
          <w:highlight w:val="none"/>
        </w:rPr>
        <w:t>打远。每人试打1次后连续击球</w:t>
      </w:r>
      <w:r>
        <w:rPr>
          <w:rFonts w:hint="eastAsia" w:ascii="仿宋_GB2312" w:hAnsi="仿宋_GB2312" w:eastAsia="仿宋_GB2312" w:cs="仿宋_GB2312"/>
          <w:sz w:val="32"/>
          <w:szCs w:val="32"/>
          <w:highlight w:val="none"/>
          <w:lang w:val="en-US" w:eastAsia="zh-CN"/>
        </w:rPr>
        <w:t>3</w:t>
      </w:r>
      <w:r>
        <w:rPr>
          <w:rFonts w:hint="eastAsia" w:ascii="仿宋_GB2312" w:hAnsi="仿宋_GB2312" w:eastAsia="仿宋_GB2312" w:cs="仿宋_GB2312"/>
          <w:sz w:val="32"/>
          <w:szCs w:val="32"/>
          <w:highlight w:val="none"/>
        </w:rPr>
        <w:t>次，取其中最佳成绩。3次击球均失误者，可补击球1次。</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（二）</w:t>
      </w:r>
      <w:r>
        <w:rPr>
          <w:rFonts w:hint="eastAsia" w:ascii="楷体" w:hAnsi="楷体" w:eastAsia="楷体" w:cs="楷体"/>
          <w:sz w:val="32"/>
          <w:szCs w:val="32"/>
        </w:rPr>
        <w:t>评分标准</w:t>
      </w:r>
      <w:r>
        <w:rPr>
          <w:rFonts w:hint="eastAsia" w:ascii="楷体" w:hAnsi="楷体" w:eastAsia="楷体" w:cs="楷体"/>
          <w:sz w:val="32"/>
          <w:szCs w:val="32"/>
          <w:lang w:eastAsia="zh-CN"/>
        </w:rPr>
        <w:t>（见下表）</w:t>
      </w:r>
    </w:p>
    <w:tbl>
      <w:tblPr>
        <w:tblStyle w:val="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分值</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成绩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15分</w:t>
            </w:r>
          </w:p>
        </w:tc>
        <w:tc>
          <w:tcPr>
            <w:tcW w:w="4261"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70（含）以上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14分</w:t>
            </w:r>
          </w:p>
        </w:tc>
        <w:tc>
          <w:tcPr>
            <w:tcW w:w="4261"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67—69.99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13分</w:t>
            </w:r>
          </w:p>
        </w:tc>
        <w:tc>
          <w:tcPr>
            <w:tcW w:w="4261"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64—66.99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12分</w:t>
            </w:r>
          </w:p>
        </w:tc>
        <w:tc>
          <w:tcPr>
            <w:tcW w:w="4261"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61—63.99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11分</w:t>
            </w:r>
          </w:p>
        </w:tc>
        <w:tc>
          <w:tcPr>
            <w:tcW w:w="4261"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58—60.99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10分</w:t>
            </w:r>
          </w:p>
        </w:tc>
        <w:tc>
          <w:tcPr>
            <w:tcW w:w="4261"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55—57.99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9分</w:t>
            </w:r>
          </w:p>
        </w:tc>
        <w:tc>
          <w:tcPr>
            <w:tcW w:w="4261"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52—54.99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8分</w:t>
            </w:r>
          </w:p>
        </w:tc>
        <w:tc>
          <w:tcPr>
            <w:tcW w:w="4261"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49—51.99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7分</w:t>
            </w:r>
          </w:p>
        </w:tc>
        <w:tc>
          <w:tcPr>
            <w:tcW w:w="4261"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46—48.99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6分</w:t>
            </w:r>
          </w:p>
        </w:tc>
        <w:tc>
          <w:tcPr>
            <w:tcW w:w="4261"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43—45.99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5分</w:t>
            </w:r>
          </w:p>
        </w:tc>
        <w:tc>
          <w:tcPr>
            <w:tcW w:w="4261"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40—42.99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4分</w:t>
            </w:r>
          </w:p>
        </w:tc>
        <w:tc>
          <w:tcPr>
            <w:tcW w:w="4261"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37—39.99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3分</w:t>
            </w:r>
          </w:p>
        </w:tc>
        <w:tc>
          <w:tcPr>
            <w:tcW w:w="4261"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34—36.99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2分</w:t>
            </w:r>
          </w:p>
        </w:tc>
        <w:tc>
          <w:tcPr>
            <w:tcW w:w="4261"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31—33.99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1分</w:t>
            </w:r>
          </w:p>
        </w:tc>
        <w:tc>
          <w:tcPr>
            <w:tcW w:w="4261"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18" w:lineRule="exact"/>
              <w:ind w:firstLine="560" w:firstLineChars="200"/>
              <w:jc w:val="center"/>
              <w:textAlignment w:val="auto"/>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28—30.99</w:t>
            </w:r>
          </w:p>
        </w:tc>
      </w:tr>
    </w:tbl>
    <w:p>
      <w:pPr>
        <w:spacing w:line="578" w:lineRule="exact"/>
        <w:ind w:firstLine="640" w:firstLineChars="200"/>
        <w:textAlignment w:val="baseline"/>
        <w:rPr>
          <w:rFonts w:hint="eastAsia" w:ascii="黑体" w:hAnsi="黑体" w:eastAsia="黑体" w:cs="黑体"/>
          <w:sz w:val="32"/>
          <w:szCs w:val="32"/>
          <w:lang w:eastAsia="zh-CN"/>
        </w:rPr>
      </w:pPr>
      <w:r>
        <w:rPr>
          <w:rFonts w:hint="eastAsia" w:ascii="黑体" w:hAnsi="黑体" w:eastAsia="黑体" w:cs="黑体"/>
          <w:sz w:val="32"/>
          <w:szCs w:val="32"/>
          <w:lang w:eastAsia="zh-CN"/>
        </w:rPr>
        <w:t>三、内场防守（15分）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rPr>
        <w:t>（</w:t>
      </w:r>
      <w:r>
        <w:rPr>
          <w:rFonts w:hint="eastAsia" w:ascii="楷体" w:hAnsi="楷体" w:eastAsia="楷体" w:cs="楷体"/>
          <w:sz w:val="32"/>
          <w:szCs w:val="32"/>
          <w:lang w:eastAsia="zh-CN"/>
        </w:rPr>
        <w:t>一</w:t>
      </w:r>
      <w:r>
        <w:rPr>
          <w:rFonts w:hint="eastAsia" w:ascii="楷体" w:hAnsi="楷体" w:eastAsia="楷体" w:cs="楷体"/>
          <w:sz w:val="32"/>
          <w:szCs w:val="32"/>
        </w:rPr>
        <w:t>）</w:t>
      </w:r>
      <w:r>
        <w:rPr>
          <w:rFonts w:hint="eastAsia" w:ascii="楷体" w:hAnsi="楷体" w:eastAsia="楷体" w:cs="楷体"/>
          <w:sz w:val="32"/>
          <w:szCs w:val="32"/>
          <w:lang w:eastAsia="zh-CN"/>
        </w:rPr>
        <w:t>测试方法</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考生站游击位防守位置，接教练打在本防守区域内的各种有效球10个。</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rPr>
        <w:t>（</w:t>
      </w:r>
      <w:r>
        <w:rPr>
          <w:rFonts w:hint="eastAsia" w:ascii="楷体" w:hAnsi="楷体" w:eastAsia="楷体" w:cs="楷体"/>
          <w:sz w:val="32"/>
          <w:szCs w:val="32"/>
          <w:lang w:eastAsia="zh-CN"/>
        </w:rPr>
        <w:t>二</w:t>
      </w:r>
      <w:r>
        <w:rPr>
          <w:rFonts w:hint="eastAsia" w:ascii="楷体" w:hAnsi="楷体" w:eastAsia="楷体" w:cs="楷体"/>
          <w:sz w:val="32"/>
          <w:szCs w:val="32"/>
        </w:rPr>
        <w:t>）评分标准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要求技术动作运用合理、规范，传球准确，接传动作连贯。每接传成功</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次计1.5分，接球失败</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次扣0.75分，传球失败扣0.75分，接传失败扣1.5分（漏接）。未达标准视为失误，不予计分。</w:t>
      </w:r>
    </w:p>
    <w:p>
      <w:pPr>
        <w:spacing w:line="578" w:lineRule="exact"/>
        <w:ind w:firstLine="640" w:firstLineChars="200"/>
        <w:textAlignment w:val="baseline"/>
        <w:rPr>
          <w:rFonts w:hint="eastAsia" w:ascii="黑体" w:hAnsi="黑体" w:eastAsia="黑体" w:cs="黑体"/>
          <w:sz w:val="32"/>
          <w:szCs w:val="32"/>
          <w:lang w:eastAsia="zh-CN"/>
        </w:rPr>
      </w:pPr>
      <w:r>
        <w:rPr>
          <w:rFonts w:hint="eastAsia" w:ascii="黑体" w:hAnsi="黑体" w:eastAsia="黑体" w:cs="黑体"/>
          <w:sz w:val="32"/>
          <w:szCs w:val="32"/>
          <w:lang w:eastAsia="zh-CN"/>
        </w:rPr>
        <w:t>四、跑垒（15分）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rPr>
        <w:t>（</w:t>
      </w:r>
      <w:r>
        <w:rPr>
          <w:rFonts w:hint="eastAsia" w:ascii="楷体" w:hAnsi="楷体" w:eastAsia="楷体" w:cs="楷体"/>
          <w:sz w:val="32"/>
          <w:szCs w:val="32"/>
          <w:lang w:eastAsia="zh-CN"/>
        </w:rPr>
        <w:t>一</w:t>
      </w:r>
      <w:r>
        <w:rPr>
          <w:rFonts w:hint="eastAsia" w:ascii="楷体" w:hAnsi="楷体" w:eastAsia="楷体" w:cs="楷体"/>
          <w:sz w:val="32"/>
          <w:szCs w:val="32"/>
        </w:rPr>
        <w:t>）</w:t>
      </w:r>
      <w:r>
        <w:rPr>
          <w:rFonts w:hint="eastAsia" w:ascii="楷体" w:hAnsi="楷体" w:eastAsia="楷体" w:cs="楷体"/>
          <w:sz w:val="32"/>
          <w:szCs w:val="32"/>
          <w:lang w:eastAsia="zh-CN"/>
        </w:rPr>
        <w:t>测试方法</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在垒球场地上进行，考生一脚踏本垒板，自行起动，开表计时，依次踏一、二、三、本垒为完成，踏本垒停表，漏踏任一垒包成绩无效。每人测试1次，失误者，可补测1次。</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rPr>
        <w:t>（</w:t>
      </w:r>
      <w:r>
        <w:rPr>
          <w:rFonts w:hint="eastAsia" w:ascii="楷体" w:hAnsi="楷体" w:eastAsia="楷体" w:cs="楷体"/>
          <w:sz w:val="32"/>
          <w:szCs w:val="32"/>
          <w:lang w:eastAsia="zh-CN"/>
        </w:rPr>
        <w:t>二</w:t>
      </w:r>
      <w:r>
        <w:rPr>
          <w:rFonts w:hint="eastAsia" w:ascii="楷体" w:hAnsi="楷体" w:eastAsia="楷体" w:cs="楷体"/>
          <w:sz w:val="32"/>
          <w:szCs w:val="32"/>
        </w:rPr>
        <w:t>）评分标准</w:t>
      </w:r>
      <w:r>
        <w:rPr>
          <w:rFonts w:hint="eastAsia" w:ascii="楷体" w:hAnsi="楷体" w:eastAsia="楷体" w:cs="楷体"/>
          <w:sz w:val="32"/>
          <w:szCs w:val="32"/>
          <w:lang w:eastAsia="zh-CN"/>
        </w:rPr>
        <w:t>（见下表）</w:t>
      </w:r>
    </w:p>
    <w:tbl>
      <w:tblPr>
        <w:tblStyle w:val="8"/>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分值</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成绩（秒）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15分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12.0以内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14分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12.1—12.5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13分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12.6—13.0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12分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13.1—13.5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11分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13.6—14.0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10分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14.1—14.5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9分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14.6—15.0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8分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15.1—15.5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7分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15.6—16.0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6分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16.1—16.5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5分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16.6—17.0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4分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17.1—17.5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3分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17.6—18.0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2分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18.1—18.5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1分</w:t>
            </w:r>
          </w:p>
        </w:tc>
        <w:tc>
          <w:tcPr>
            <w:tcW w:w="4261"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ind w:firstLine="560" w:firstLineChars="200"/>
              <w:jc w:val="center"/>
              <w:textAlignment w:val="auto"/>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18.6—1</w:t>
            </w:r>
            <w:r>
              <w:rPr>
                <w:rFonts w:hint="eastAsia" w:ascii="仿宋_GB2312" w:hAnsi="仿宋_GB2312" w:eastAsia="仿宋_GB2312" w:cs="仿宋_GB2312"/>
                <w:color w:val="auto"/>
                <w:kern w:val="0"/>
                <w:sz w:val="28"/>
                <w:szCs w:val="28"/>
                <w:lang w:val="en-US" w:eastAsia="zh-CN"/>
              </w:rPr>
              <w:t>9</w:t>
            </w:r>
            <w:r>
              <w:rPr>
                <w:rFonts w:hint="eastAsia" w:ascii="仿宋_GB2312" w:hAnsi="仿宋_GB2312" w:eastAsia="仿宋_GB2312" w:cs="仿宋_GB2312"/>
                <w:color w:val="auto"/>
                <w:kern w:val="0"/>
                <w:sz w:val="28"/>
                <w:szCs w:val="28"/>
              </w:rPr>
              <w:t>.0</w:t>
            </w:r>
          </w:p>
        </w:tc>
      </w:tr>
    </w:tbl>
    <w:p>
      <w:pPr>
        <w:spacing w:line="578" w:lineRule="exact"/>
        <w:ind w:firstLine="640" w:firstLineChars="200"/>
        <w:textAlignment w:val="baseline"/>
        <w:rPr>
          <w:rFonts w:hint="eastAsia" w:ascii="黑体" w:hAnsi="黑体" w:eastAsia="黑体" w:cs="黑体"/>
          <w:sz w:val="32"/>
          <w:szCs w:val="32"/>
          <w:lang w:eastAsia="zh-CN"/>
        </w:rPr>
      </w:pPr>
      <w:r>
        <w:rPr>
          <w:rFonts w:hint="eastAsia" w:ascii="黑体" w:hAnsi="黑体" w:eastAsia="黑体" w:cs="黑体"/>
          <w:sz w:val="32"/>
          <w:szCs w:val="32"/>
          <w:lang w:eastAsia="zh-CN"/>
        </w:rPr>
        <w:t>五、比赛（40分）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rPr>
        <w:t>（</w:t>
      </w:r>
      <w:r>
        <w:rPr>
          <w:rFonts w:hint="eastAsia" w:ascii="楷体" w:hAnsi="楷体" w:eastAsia="楷体" w:cs="楷体"/>
          <w:sz w:val="32"/>
          <w:szCs w:val="32"/>
          <w:lang w:eastAsia="zh-CN"/>
        </w:rPr>
        <w:t>一</w:t>
      </w:r>
      <w:r>
        <w:rPr>
          <w:rFonts w:hint="eastAsia" w:ascii="楷体" w:hAnsi="楷体" w:eastAsia="楷体" w:cs="楷体"/>
          <w:sz w:val="32"/>
          <w:szCs w:val="32"/>
        </w:rPr>
        <w:t>）</w:t>
      </w:r>
      <w:r>
        <w:rPr>
          <w:rFonts w:hint="eastAsia" w:ascii="楷体" w:hAnsi="楷体" w:eastAsia="楷体" w:cs="楷体"/>
          <w:sz w:val="32"/>
          <w:szCs w:val="32"/>
          <w:lang w:eastAsia="zh-CN"/>
        </w:rPr>
        <w:t>测试方法</w:t>
      </w:r>
    </w:p>
    <w:p>
      <w:pPr>
        <w:keepNext w:val="0"/>
        <w:keepLines w:val="0"/>
        <w:pageBreakBefore w:val="0"/>
        <w:widowControl w:val="0"/>
        <w:kinsoku/>
        <w:wordWrap/>
        <w:overflowPunct/>
        <w:topLinePunct w:val="0"/>
        <w:autoSpaceDE/>
        <w:autoSpaceDN/>
        <w:bidi w:val="0"/>
        <w:adjustRightInd/>
        <w:snapToGrid/>
        <w:spacing w:line="55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将考生分成两队进行比赛。</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rPr>
        <w:t>（</w:t>
      </w:r>
      <w:r>
        <w:rPr>
          <w:rFonts w:hint="eastAsia" w:ascii="楷体" w:hAnsi="楷体" w:eastAsia="楷体" w:cs="楷体"/>
          <w:sz w:val="32"/>
          <w:szCs w:val="32"/>
          <w:lang w:eastAsia="zh-CN"/>
        </w:rPr>
        <w:t>二</w:t>
      </w:r>
      <w:r>
        <w:rPr>
          <w:rFonts w:hint="eastAsia" w:ascii="楷体" w:hAnsi="楷体" w:eastAsia="楷体" w:cs="楷体"/>
          <w:sz w:val="32"/>
          <w:szCs w:val="32"/>
        </w:rPr>
        <w:t>）评分标准</w:t>
      </w:r>
    </w:p>
    <w:p>
      <w:pPr>
        <w:keepNext w:val="0"/>
        <w:keepLines w:val="0"/>
        <w:pageBreakBefore w:val="0"/>
        <w:widowControl w:val="0"/>
        <w:kinsoku/>
        <w:wordWrap/>
        <w:overflowPunct/>
        <w:topLinePunct w:val="0"/>
        <w:autoSpaceDE/>
        <w:autoSpaceDN/>
        <w:bidi w:val="0"/>
        <w:adjustRightInd/>
        <w:snapToGrid/>
        <w:spacing w:line="55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考评员参照棒球实战能力评分细则，独立对考生进行综合评定。采用10分制评分，分数至多可到小数点后1位。</w:t>
      </w:r>
    </w:p>
    <w:tbl>
      <w:tblPr>
        <w:tblStyle w:val="8"/>
        <w:tblW w:w="90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1"/>
        <w:gridCol w:w="6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3" w:hRule="atLeast"/>
          <w:jc w:val="center"/>
        </w:trPr>
        <w:tc>
          <w:tcPr>
            <w:tcW w:w="23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分值</w:t>
            </w:r>
          </w:p>
        </w:tc>
        <w:tc>
          <w:tcPr>
            <w:tcW w:w="67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1" w:hRule="atLeast"/>
          <w:jc w:val="center"/>
        </w:trPr>
        <w:tc>
          <w:tcPr>
            <w:tcW w:w="23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优（10-8.6分）</w:t>
            </w:r>
          </w:p>
        </w:tc>
        <w:tc>
          <w:tcPr>
            <w:tcW w:w="67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动作技术正确，动作协调、连贯、实效;技术运用，战术运用合理，并且整体配合意识强，实战效果好。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9" w:hRule="atLeast"/>
          <w:jc w:val="center"/>
        </w:trPr>
        <w:tc>
          <w:tcPr>
            <w:tcW w:w="23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良（8.5-7.6分）</w:t>
            </w:r>
          </w:p>
        </w:tc>
        <w:tc>
          <w:tcPr>
            <w:tcW w:w="67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动作技术正确，技术运用较为合理，效果较好；战术配合意识较强，效果较好</w:t>
            </w:r>
            <w:r>
              <w:rPr>
                <w:rFonts w:hint="eastAsia" w:ascii="仿宋_GB2312" w:hAnsi="仿宋_GB2312" w:eastAsia="仿宋_GB2312" w:cs="仿宋_GB2312"/>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9" w:hRule="atLeast"/>
          <w:jc w:val="center"/>
        </w:trPr>
        <w:tc>
          <w:tcPr>
            <w:tcW w:w="23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中（7.5-6分）</w:t>
            </w:r>
          </w:p>
        </w:tc>
        <w:tc>
          <w:tcPr>
            <w:tcW w:w="67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动作技术基本正确，协调，战术运用基本合理，运用效果一般；战术意识一般，效果一般。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8" w:hRule="atLeast"/>
          <w:jc w:val="center"/>
        </w:trPr>
        <w:tc>
          <w:tcPr>
            <w:tcW w:w="23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rPr>
              <w:t>差（6分及以下）</w:t>
            </w:r>
          </w:p>
        </w:tc>
        <w:tc>
          <w:tcPr>
            <w:tcW w:w="673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动作技术不正确，不协调，技术动作不合理，运用效果差；战术配合意识差，效果较差</w:t>
            </w:r>
            <w:r>
              <w:rPr>
                <w:rFonts w:hint="eastAsia" w:ascii="仿宋_GB2312" w:hAnsi="仿宋_GB2312" w:eastAsia="仿宋_GB2312" w:cs="仿宋_GB2312"/>
                <w:sz w:val="28"/>
                <w:szCs w:val="28"/>
                <w:lang w:eastAsia="zh-CN"/>
              </w:rPr>
              <w:t>。</w:t>
            </w:r>
          </w:p>
        </w:tc>
      </w:tr>
    </w:tbl>
    <w:p/>
    <w:p/>
    <w:p>
      <w:pPr>
        <w:widowControl w:val="0"/>
        <w:kinsoku/>
        <w:autoSpaceDE/>
        <w:autoSpaceDN/>
        <w:adjustRightInd/>
        <w:snapToGrid w:val="0"/>
        <w:spacing w:line="578" w:lineRule="exact"/>
        <w:jc w:val="center"/>
        <w:textAlignment w:val="baseline"/>
        <w:rPr>
          <w:rFonts w:hint="eastAsia" w:ascii="宋体" w:hAnsi="宋体" w:eastAsia="方正小标宋简体" w:cs="方正小标宋简体"/>
          <w:snapToGrid/>
          <w:kern w:val="2"/>
          <w:sz w:val="44"/>
          <w:szCs w:val="44"/>
          <w:lang w:val="en-US" w:eastAsia="zh-CN"/>
        </w:rPr>
      </w:pPr>
      <w:r>
        <w:rPr>
          <w:rFonts w:hint="eastAsia" w:ascii="宋体" w:hAnsi="宋体" w:eastAsia="方正小标宋简体" w:cs="方正小标宋简体"/>
          <w:snapToGrid/>
          <w:kern w:val="2"/>
          <w:sz w:val="44"/>
          <w:szCs w:val="44"/>
          <w:lang w:val="en-US" w:eastAsia="en-US"/>
        </w:rPr>
        <w:t>橄榄球</w:t>
      </w:r>
      <w:r>
        <w:rPr>
          <w:rFonts w:hint="eastAsia" w:ascii="宋体" w:hAnsi="宋体" w:eastAsia="方正小标宋简体" w:cs="方正小标宋简体"/>
          <w:snapToGrid/>
          <w:kern w:val="2"/>
          <w:sz w:val="44"/>
          <w:szCs w:val="44"/>
          <w:lang w:val="en-US" w:eastAsia="zh-CN"/>
        </w:rPr>
        <w:t>专项测试方法及评分标准</w:t>
      </w:r>
    </w:p>
    <w:p>
      <w:pPr>
        <w:spacing w:line="262" w:lineRule="auto"/>
        <w:rPr>
          <w:rFonts w:ascii="Arial"/>
          <w:sz w:val="21"/>
        </w:rPr>
      </w:pPr>
    </w:p>
    <w:p>
      <w:pPr>
        <w:pStyle w:val="4"/>
        <w:keepNext w:val="0"/>
        <w:keepLines w:val="0"/>
        <w:pageBreakBefore w:val="0"/>
        <w:widowControl/>
        <w:kinsoku w:val="0"/>
        <w:wordWrap/>
        <w:overflowPunct/>
        <w:topLinePunct w:val="0"/>
        <w:autoSpaceDE w:val="0"/>
        <w:autoSpaceDN w:val="0"/>
        <w:bidi w:val="0"/>
        <w:adjustRightInd w:val="0"/>
        <w:snapToGrid w:val="0"/>
        <w:spacing w:before="130" w:line="540" w:lineRule="exact"/>
        <w:ind w:firstLine="684" w:firstLineChars="200"/>
        <w:textAlignment w:val="baseline"/>
        <w:rPr>
          <w:rFonts w:hint="eastAsia" w:ascii="黑体" w:hAnsi="黑体" w:eastAsia="黑体" w:cs="黑体"/>
          <w:spacing w:val="11"/>
          <w:sz w:val="32"/>
          <w:szCs w:val="32"/>
          <w:lang w:eastAsia="zh-CN"/>
        </w:rPr>
      </w:pPr>
      <w:r>
        <w:rPr>
          <w:rFonts w:hint="eastAsia" w:ascii="黑体" w:hAnsi="黑体" w:eastAsia="黑体" w:cs="黑体"/>
          <w:spacing w:val="11"/>
          <w:sz w:val="32"/>
          <w:szCs w:val="32"/>
          <w:lang w:eastAsia="zh-CN"/>
        </w:rPr>
        <w:t>一、</w:t>
      </w:r>
      <w:r>
        <w:rPr>
          <w:rFonts w:hint="eastAsia" w:ascii="黑体" w:hAnsi="黑体" w:eastAsia="黑体" w:cs="黑体"/>
          <w:spacing w:val="11"/>
          <w:sz w:val="32"/>
          <w:szCs w:val="32"/>
        </w:rPr>
        <w:t>测试</w:t>
      </w:r>
      <w:r>
        <w:rPr>
          <w:rFonts w:hint="eastAsia" w:ascii="黑体" w:hAnsi="黑体" w:eastAsia="黑体" w:cs="黑体"/>
          <w:spacing w:val="11"/>
          <w:sz w:val="32"/>
          <w:szCs w:val="32"/>
          <w:lang w:eastAsia="zh-CN"/>
        </w:rPr>
        <w:t>内容</w:t>
      </w:r>
    </w:p>
    <w:p>
      <w:pPr>
        <w:pStyle w:val="4"/>
        <w:keepNext w:val="0"/>
        <w:keepLines w:val="0"/>
        <w:pageBreakBefore w:val="0"/>
        <w:widowControl/>
        <w:kinsoku w:val="0"/>
        <w:wordWrap/>
        <w:overflowPunct/>
        <w:topLinePunct w:val="0"/>
        <w:autoSpaceDE w:val="0"/>
        <w:autoSpaceDN w:val="0"/>
        <w:bidi w:val="0"/>
        <w:adjustRightInd w:val="0"/>
        <w:snapToGrid w:val="0"/>
        <w:spacing w:before="123" w:line="540" w:lineRule="exact"/>
        <w:ind w:left="45" w:right="74" w:firstLine="640" w:firstLineChars="200"/>
        <w:textAlignment w:val="baseline"/>
        <w:rPr>
          <w:rFonts w:hint="eastAsia" w:ascii="仿宋_GB2312" w:hAnsi="仿宋_GB2312" w:eastAsia="仿宋_GB2312" w:cs="仿宋_GB2312"/>
          <w:snapToGrid/>
          <w:kern w:val="2"/>
          <w:sz w:val="32"/>
          <w:szCs w:val="32"/>
          <w:lang w:val="en-US" w:eastAsia="zh-CN" w:bidi="ar-SA"/>
        </w:rPr>
      </w:pPr>
      <w:r>
        <w:rPr>
          <w:rFonts w:hint="eastAsia" w:ascii="仿宋_GB2312" w:hAnsi="仿宋_GB2312" w:eastAsia="仿宋_GB2312" w:cs="仿宋_GB2312"/>
          <w:snapToGrid/>
          <w:kern w:val="2"/>
          <w:sz w:val="32"/>
          <w:szCs w:val="32"/>
          <w:lang w:val="en-US" w:eastAsia="zh-CN" w:bidi="ar-SA"/>
        </w:rPr>
        <w:t>25米Z跑、30米跑、传准、比赛。</w:t>
      </w:r>
    </w:p>
    <w:p>
      <w:pPr>
        <w:pStyle w:val="4"/>
        <w:keepNext w:val="0"/>
        <w:keepLines w:val="0"/>
        <w:pageBreakBefore w:val="0"/>
        <w:widowControl/>
        <w:kinsoku w:val="0"/>
        <w:wordWrap/>
        <w:overflowPunct/>
        <w:topLinePunct w:val="0"/>
        <w:autoSpaceDE w:val="0"/>
        <w:autoSpaceDN w:val="0"/>
        <w:bidi w:val="0"/>
        <w:adjustRightInd w:val="0"/>
        <w:snapToGrid w:val="0"/>
        <w:spacing w:before="130" w:line="540" w:lineRule="exact"/>
        <w:ind w:firstLine="684" w:firstLineChars="200"/>
        <w:textAlignment w:val="baseline"/>
        <w:rPr>
          <w:rFonts w:hint="eastAsia" w:ascii="黑体" w:hAnsi="黑体" w:eastAsia="黑体" w:cs="黑体"/>
          <w:spacing w:val="11"/>
          <w:sz w:val="32"/>
          <w:szCs w:val="32"/>
        </w:rPr>
      </w:pPr>
      <w:r>
        <w:rPr>
          <w:rFonts w:hint="eastAsia" w:ascii="黑体" w:hAnsi="黑体" w:eastAsia="黑体" w:cs="黑体"/>
          <w:spacing w:val="11"/>
          <w:sz w:val="32"/>
          <w:szCs w:val="32"/>
          <w:lang w:eastAsia="zh-CN"/>
        </w:rPr>
        <w:t>二、测试</w:t>
      </w:r>
      <w:r>
        <w:rPr>
          <w:rFonts w:hint="eastAsia" w:ascii="黑体" w:hAnsi="黑体" w:eastAsia="黑体" w:cs="黑体"/>
          <w:spacing w:val="11"/>
          <w:sz w:val="32"/>
          <w:szCs w:val="32"/>
        </w:rPr>
        <w:t>评分标准</w:t>
      </w:r>
    </w:p>
    <w:p>
      <w:pPr>
        <w:pStyle w:val="4"/>
        <w:keepNext w:val="0"/>
        <w:keepLines w:val="0"/>
        <w:pageBreakBefore w:val="0"/>
        <w:widowControl/>
        <w:kinsoku w:val="0"/>
        <w:wordWrap/>
        <w:overflowPunct/>
        <w:topLinePunct w:val="0"/>
        <w:autoSpaceDE w:val="0"/>
        <w:autoSpaceDN w:val="0"/>
        <w:bidi w:val="0"/>
        <w:adjustRightInd w:val="0"/>
        <w:snapToGrid w:val="0"/>
        <w:spacing w:before="123" w:line="540" w:lineRule="exact"/>
        <w:ind w:left="45" w:right="74" w:firstLine="640" w:firstLineChars="200"/>
        <w:textAlignment w:val="baseline"/>
        <w:rPr>
          <w:rFonts w:hint="eastAsia" w:ascii="楷体_GB2312" w:hAnsi="楷体_GB2312" w:eastAsia="楷体_GB2312" w:cs="楷体_GB2312"/>
          <w:snapToGrid/>
          <w:kern w:val="2"/>
          <w:sz w:val="32"/>
          <w:szCs w:val="32"/>
          <w:lang w:val="en-US" w:eastAsia="zh-CN" w:bidi="ar-SA"/>
        </w:rPr>
      </w:pPr>
      <w:r>
        <w:rPr>
          <w:rFonts w:hint="eastAsia" w:ascii="楷体_GB2312" w:hAnsi="楷体_GB2312" w:eastAsia="楷体_GB2312" w:cs="楷体_GB2312"/>
          <w:snapToGrid/>
          <w:kern w:val="2"/>
          <w:sz w:val="32"/>
          <w:szCs w:val="32"/>
          <w:lang w:val="en-US" w:eastAsia="zh-CN" w:bidi="ar-SA"/>
        </w:rPr>
        <w:t>（一） 25米Z跑（20分）</w:t>
      </w:r>
    </w:p>
    <w:p>
      <w:pPr>
        <w:pStyle w:val="4"/>
        <w:keepNext w:val="0"/>
        <w:keepLines w:val="0"/>
        <w:pageBreakBefore w:val="0"/>
        <w:widowControl/>
        <w:kinsoku w:val="0"/>
        <w:wordWrap/>
        <w:overflowPunct/>
        <w:topLinePunct w:val="0"/>
        <w:autoSpaceDE w:val="0"/>
        <w:autoSpaceDN w:val="0"/>
        <w:bidi w:val="0"/>
        <w:adjustRightInd w:val="0"/>
        <w:snapToGrid w:val="0"/>
        <w:spacing w:before="123" w:line="540" w:lineRule="exact"/>
        <w:ind w:left="45" w:right="74" w:firstLine="640" w:firstLineChars="200"/>
        <w:textAlignment w:val="baseline"/>
        <w:rPr>
          <w:rFonts w:hint="eastAsia" w:ascii="仿宋_GB2312" w:hAnsi="仿宋_GB2312" w:eastAsia="仿宋_GB2312" w:cs="仿宋_GB2312"/>
          <w:snapToGrid/>
          <w:kern w:val="2"/>
          <w:sz w:val="32"/>
          <w:szCs w:val="32"/>
          <w:lang w:val="en-US" w:eastAsia="zh-CN" w:bidi="ar-SA"/>
        </w:rPr>
      </w:pPr>
      <w:r>
        <w:rPr>
          <w:rFonts w:hint="eastAsia" w:ascii="仿宋_GB2312" w:hAnsi="仿宋_GB2312" w:eastAsia="仿宋_GB2312" w:cs="仿宋_GB2312"/>
          <w:snapToGrid/>
          <w:kern w:val="2"/>
          <w:sz w:val="32"/>
          <w:szCs w:val="32"/>
          <w:lang w:val="en-US" w:eastAsia="zh-CN" w:bidi="ar-SA"/>
        </w:rPr>
        <w:t>1. 测试方法</w:t>
      </w:r>
    </w:p>
    <w:p>
      <w:pPr>
        <w:pStyle w:val="4"/>
        <w:keepNext w:val="0"/>
        <w:keepLines w:val="0"/>
        <w:pageBreakBefore w:val="0"/>
        <w:widowControl/>
        <w:kinsoku w:val="0"/>
        <w:wordWrap/>
        <w:overflowPunct/>
        <w:topLinePunct w:val="0"/>
        <w:autoSpaceDE w:val="0"/>
        <w:autoSpaceDN w:val="0"/>
        <w:bidi w:val="0"/>
        <w:adjustRightInd w:val="0"/>
        <w:snapToGrid w:val="0"/>
        <w:spacing w:before="123" w:line="540" w:lineRule="exact"/>
        <w:ind w:left="45" w:right="74" w:firstLine="640" w:firstLineChars="200"/>
        <w:textAlignment w:val="baseline"/>
        <w:rPr>
          <w:rFonts w:hint="eastAsia" w:ascii="仿宋_GB2312" w:hAnsi="仿宋_GB2312" w:eastAsia="仿宋_GB2312" w:cs="仿宋_GB2312"/>
          <w:snapToGrid/>
          <w:kern w:val="2"/>
          <w:sz w:val="32"/>
          <w:szCs w:val="32"/>
          <w:lang w:val="en-US" w:eastAsia="zh-CN" w:bidi="ar-SA"/>
        </w:rPr>
      </w:pPr>
      <w:r>
        <w:rPr>
          <w:rFonts w:hint="eastAsia" w:ascii="仿宋_GB2312" w:hAnsi="仿宋_GB2312" w:eastAsia="仿宋_GB2312" w:cs="仿宋_GB2312"/>
          <w:snapToGrid/>
          <w:kern w:val="2"/>
          <w:sz w:val="32"/>
          <w:szCs w:val="32"/>
          <w:highlight w:val="none"/>
          <w:lang w:val="en-US" w:eastAsia="zh-CN" w:bidi="ar-SA"/>
        </w:rPr>
        <w:t>如25米Z跑示意图所示，从起跑线一端点 (8米线的端点)向场地异侧方向标点快跑，在跑动中用手击倒各处的标识物后跑向端线，须将标识物击倒，否则不记成绩。站立式起跑，脚动开表，完成所有折点跑到端线时，以躯干过线停表。每人测试1次。</w:t>
      </w:r>
    </w:p>
    <w:p>
      <w:pPr>
        <w:pStyle w:val="4"/>
        <w:keepNext w:val="0"/>
        <w:keepLines w:val="0"/>
        <w:pageBreakBefore w:val="0"/>
        <w:widowControl/>
        <w:kinsoku w:val="0"/>
        <w:wordWrap/>
        <w:overflowPunct/>
        <w:topLinePunct w:val="0"/>
        <w:autoSpaceDE w:val="0"/>
        <w:autoSpaceDN w:val="0"/>
        <w:bidi w:val="0"/>
        <w:adjustRightInd w:val="0"/>
        <w:snapToGrid w:val="0"/>
        <w:spacing w:before="123" w:line="554" w:lineRule="exact"/>
        <w:ind w:right="74"/>
        <w:jc w:val="center"/>
        <w:textAlignment w:val="baseline"/>
        <w:rPr>
          <w:rFonts w:hint="eastAsia" w:ascii="仿宋_GB2312" w:hAnsi="仿宋_GB2312" w:eastAsia="仿宋_GB2312" w:cs="仿宋_GB2312"/>
          <w:snapToGrid/>
          <w:kern w:val="2"/>
          <w:sz w:val="32"/>
          <w:szCs w:val="32"/>
          <w:lang w:val="en-US" w:eastAsia="zh-CN" w:bidi="ar-SA"/>
        </w:rPr>
      </w:pPr>
      <w:r>
        <w:rPr>
          <w:position w:val="-85"/>
        </w:rPr>
        <w:drawing>
          <wp:anchor distT="0" distB="0" distL="0" distR="0" simplePos="0" relativeHeight="251673600" behindDoc="1" locked="0" layoutInCell="1" allowOverlap="1">
            <wp:simplePos x="0" y="0"/>
            <wp:positionH relativeFrom="column">
              <wp:posOffset>440690</wp:posOffset>
            </wp:positionH>
            <wp:positionV relativeFrom="paragraph">
              <wp:posOffset>278130</wp:posOffset>
            </wp:positionV>
            <wp:extent cx="4502785" cy="1811020"/>
            <wp:effectExtent l="0" t="0" r="12065" b="17780"/>
            <wp:wrapTight wrapText="bothSides">
              <wp:wrapPolygon>
                <wp:start x="0" y="0"/>
                <wp:lineTo x="0" y="21358"/>
                <wp:lineTo x="21475" y="21358"/>
                <wp:lineTo x="21475" y="0"/>
                <wp:lineTo x="0" y="0"/>
              </wp:wrapPolygon>
            </wp:wrapTight>
            <wp:docPr id="169" name="IM 8"/>
            <wp:cNvGraphicFramePr/>
            <a:graphic xmlns:a="http://schemas.openxmlformats.org/drawingml/2006/main">
              <a:graphicData uri="http://schemas.openxmlformats.org/drawingml/2006/picture">
                <pic:pic xmlns:pic="http://schemas.openxmlformats.org/drawingml/2006/picture">
                  <pic:nvPicPr>
                    <pic:cNvPr id="169" name="IM 8"/>
                    <pic:cNvPicPr/>
                  </pic:nvPicPr>
                  <pic:blipFill>
                    <a:blip r:embed="rId26"/>
                    <a:stretch>
                      <a:fillRect/>
                    </a:stretch>
                  </pic:blipFill>
                  <pic:spPr>
                    <a:xfrm>
                      <a:off x="0" y="0"/>
                      <a:ext cx="4502785" cy="1811020"/>
                    </a:xfrm>
                    <a:prstGeom prst="rect">
                      <a:avLst/>
                    </a:prstGeom>
                  </pic:spPr>
                </pic:pic>
              </a:graphicData>
            </a:graphic>
          </wp:anchor>
        </w:drawing>
      </w:r>
    </w:p>
    <w:p>
      <w:pPr>
        <w:pStyle w:val="4"/>
        <w:keepNext w:val="0"/>
        <w:keepLines w:val="0"/>
        <w:pageBreakBefore w:val="0"/>
        <w:widowControl/>
        <w:kinsoku w:val="0"/>
        <w:wordWrap/>
        <w:overflowPunct/>
        <w:topLinePunct w:val="0"/>
        <w:autoSpaceDE w:val="0"/>
        <w:autoSpaceDN w:val="0"/>
        <w:bidi w:val="0"/>
        <w:adjustRightInd w:val="0"/>
        <w:snapToGrid w:val="0"/>
        <w:spacing w:before="123" w:line="554" w:lineRule="exact"/>
        <w:ind w:right="74"/>
        <w:jc w:val="center"/>
        <w:textAlignment w:val="baseline"/>
        <w:rPr>
          <w:rFonts w:hint="eastAsia" w:ascii="仿宋_GB2312" w:hAnsi="仿宋_GB2312" w:eastAsia="仿宋_GB2312" w:cs="仿宋_GB2312"/>
          <w:snapToGrid/>
          <w:kern w:val="2"/>
          <w:sz w:val="32"/>
          <w:szCs w:val="32"/>
          <w:lang w:val="en-US" w:eastAsia="zh-CN" w:bidi="ar-SA"/>
        </w:rPr>
      </w:pPr>
    </w:p>
    <w:p>
      <w:pPr>
        <w:pStyle w:val="4"/>
        <w:keepNext w:val="0"/>
        <w:keepLines w:val="0"/>
        <w:pageBreakBefore w:val="0"/>
        <w:widowControl/>
        <w:kinsoku w:val="0"/>
        <w:wordWrap/>
        <w:overflowPunct/>
        <w:topLinePunct w:val="0"/>
        <w:autoSpaceDE w:val="0"/>
        <w:autoSpaceDN w:val="0"/>
        <w:bidi w:val="0"/>
        <w:adjustRightInd w:val="0"/>
        <w:snapToGrid w:val="0"/>
        <w:spacing w:before="123" w:line="554" w:lineRule="exact"/>
        <w:ind w:right="74"/>
        <w:jc w:val="center"/>
        <w:textAlignment w:val="baseline"/>
        <w:rPr>
          <w:rFonts w:hint="eastAsia" w:ascii="仿宋_GB2312" w:hAnsi="仿宋_GB2312" w:eastAsia="仿宋_GB2312" w:cs="仿宋_GB2312"/>
          <w:snapToGrid/>
          <w:kern w:val="2"/>
          <w:sz w:val="32"/>
          <w:szCs w:val="32"/>
          <w:lang w:val="en-US" w:eastAsia="zh-CN" w:bidi="ar-SA"/>
        </w:rPr>
      </w:pPr>
    </w:p>
    <w:p>
      <w:pPr>
        <w:pStyle w:val="4"/>
        <w:keepNext w:val="0"/>
        <w:keepLines w:val="0"/>
        <w:pageBreakBefore w:val="0"/>
        <w:widowControl/>
        <w:kinsoku w:val="0"/>
        <w:wordWrap/>
        <w:overflowPunct/>
        <w:topLinePunct w:val="0"/>
        <w:autoSpaceDE w:val="0"/>
        <w:autoSpaceDN w:val="0"/>
        <w:bidi w:val="0"/>
        <w:adjustRightInd w:val="0"/>
        <w:snapToGrid w:val="0"/>
        <w:spacing w:before="123" w:line="554" w:lineRule="exact"/>
        <w:ind w:right="74"/>
        <w:jc w:val="center"/>
        <w:textAlignment w:val="baseline"/>
        <w:rPr>
          <w:rFonts w:hint="eastAsia" w:ascii="仿宋_GB2312" w:hAnsi="仿宋_GB2312" w:eastAsia="仿宋_GB2312" w:cs="仿宋_GB2312"/>
          <w:snapToGrid/>
          <w:kern w:val="2"/>
          <w:sz w:val="32"/>
          <w:szCs w:val="32"/>
          <w:lang w:val="en-US" w:eastAsia="zh-CN" w:bidi="ar-SA"/>
        </w:rPr>
      </w:pPr>
    </w:p>
    <w:p>
      <w:pPr>
        <w:pStyle w:val="4"/>
        <w:keepNext w:val="0"/>
        <w:keepLines w:val="0"/>
        <w:pageBreakBefore w:val="0"/>
        <w:widowControl/>
        <w:kinsoku w:val="0"/>
        <w:wordWrap/>
        <w:overflowPunct/>
        <w:topLinePunct w:val="0"/>
        <w:autoSpaceDE w:val="0"/>
        <w:autoSpaceDN w:val="0"/>
        <w:bidi w:val="0"/>
        <w:adjustRightInd w:val="0"/>
        <w:snapToGrid w:val="0"/>
        <w:spacing w:before="123" w:line="554" w:lineRule="exact"/>
        <w:ind w:right="74"/>
        <w:jc w:val="center"/>
        <w:textAlignment w:val="baseline"/>
        <w:rPr>
          <w:rFonts w:hint="eastAsia" w:ascii="仿宋_GB2312" w:hAnsi="仿宋_GB2312" w:eastAsia="仿宋_GB2312" w:cs="仿宋_GB2312"/>
          <w:snapToGrid/>
          <w:kern w:val="2"/>
          <w:sz w:val="32"/>
          <w:szCs w:val="32"/>
          <w:lang w:val="en-US" w:eastAsia="zh-CN" w:bidi="ar-SA"/>
        </w:rPr>
      </w:pPr>
    </w:p>
    <w:p>
      <w:pPr>
        <w:pStyle w:val="4"/>
        <w:keepNext w:val="0"/>
        <w:keepLines w:val="0"/>
        <w:pageBreakBefore w:val="0"/>
        <w:widowControl/>
        <w:kinsoku w:val="0"/>
        <w:wordWrap/>
        <w:overflowPunct/>
        <w:topLinePunct w:val="0"/>
        <w:autoSpaceDE w:val="0"/>
        <w:autoSpaceDN w:val="0"/>
        <w:bidi w:val="0"/>
        <w:adjustRightInd w:val="0"/>
        <w:snapToGrid w:val="0"/>
        <w:spacing w:before="123" w:line="554" w:lineRule="exact"/>
        <w:ind w:right="74"/>
        <w:jc w:val="center"/>
        <w:textAlignment w:val="baseline"/>
        <w:rPr>
          <w:rFonts w:hint="eastAsia" w:ascii="仿宋_GB2312" w:hAnsi="仿宋_GB2312" w:eastAsia="仿宋_GB2312" w:cs="仿宋_GB2312"/>
          <w:snapToGrid/>
          <w:kern w:val="2"/>
          <w:sz w:val="32"/>
          <w:szCs w:val="32"/>
          <w:lang w:val="en-US" w:eastAsia="zh-CN" w:bidi="ar-SA"/>
        </w:rPr>
      </w:pPr>
      <w:r>
        <w:rPr>
          <w:rFonts w:hint="eastAsia" w:ascii="仿宋_GB2312" w:hAnsi="仿宋_GB2312" w:eastAsia="仿宋_GB2312" w:cs="仿宋_GB2312"/>
          <w:snapToGrid/>
          <w:kern w:val="2"/>
          <w:sz w:val="32"/>
          <w:szCs w:val="32"/>
          <w:lang w:val="en-US" w:eastAsia="zh-CN" w:bidi="ar-SA"/>
        </w:rPr>
        <w:t>25米Z跑示意图</w:t>
      </w:r>
    </w:p>
    <w:p>
      <w:pPr>
        <w:pStyle w:val="4"/>
        <w:keepNext w:val="0"/>
        <w:keepLines w:val="0"/>
        <w:pageBreakBefore w:val="0"/>
        <w:widowControl/>
        <w:kinsoku w:val="0"/>
        <w:wordWrap/>
        <w:overflowPunct/>
        <w:topLinePunct w:val="0"/>
        <w:autoSpaceDE w:val="0"/>
        <w:autoSpaceDN w:val="0"/>
        <w:bidi w:val="0"/>
        <w:adjustRightInd w:val="0"/>
        <w:snapToGrid w:val="0"/>
        <w:spacing w:before="123" w:line="554" w:lineRule="exact"/>
        <w:ind w:right="74"/>
        <w:jc w:val="both"/>
        <w:textAlignment w:val="baseline"/>
        <w:rPr>
          <w:rFonts w:hint="eastAsia" w:ascii="仿宋_GB2312" w:hAnsi="仿宋_GB2312" w:eastAsia="仿宋_GB2312" w:cs="仿宋_GB2312"/>
          <w:snapToGrid/>
          <w:kern w:val="2"/>
          <w:sz w:val="32"/>
          <w:szCs w:val="32"/>
          <w:lang w:val="en-US" w:eastAsia="zh-CN" w:bidi="ar-SA"/>
        </w:rPr>
      </w:pPr>
    </w:p>
    <w:p>
      <w:pPr>
        <w:pStyle w:val="4"/>
        <w:keepNext w:val="0"/>
        <w:keepLines w:val="0"/>
        <w:pageBreakBefore w:val="0"/>
        <w:widowControl/>
        <w:kinsoku w:val="0"/>
        <w:wordWrap/>
        <w:overflowPunct/>
        <w:topLinePunct w:val="0"/>
        <w:autoSpaceDE w:val="0"/>
        <w:autoSpaceDN w:val="0"/>
        <w:bidi w:val="0"/>
        <w:adjustRightInd w:val="0"/>
        <w:snapToGrid w:val="0"/>
        <w:spacing w:before="123" w:line="578" w:lineRule="exact"/>
        <w:ind w:right="74"/>
        <w:textAlignment w:val="baseline"/>
        <w:rPr>
          <w:rFonts w:hint="eastAsia" w:ascii="仿宋_GB2312" w:hAnsi="仿宋_GB2312" w:eastAsia="仿宋_GB2312" w:cs="仿宋_GB2312"/>
          <w:snapToGrid/>
          <w:kern w:val="2"/>
          <w:sz w:val="32"/>
          <w:szCs w:val="32"/>
          <w:lang w:val="en-US" w:eastAsia="zh-CN" w:bidi="ar-SA"/>
        </w:rPr>
      </w:pPr>
    </w:p>
    <w:p>
      <w:pPr>
        <w:pStyle w:val="4"/>
        <w:keepNext w:val="0"/>
        <w:keepLines w:val="0"/>
        <w:pageBreakBefore w:val="0"/>
        <w:widowControl/>
        <w:kinsoku w:val="0"/>
        <w:wordWrap/>
        <w:overflowPunct/>
        <w:topLinePunct w:val="0"/>
        <w:autoSpaceDE w:val="0"/>
        <w:autoSpaceDN w:val="0"/>
        <w:bidi w:val="0"/>
        <w:adjustRightInd w:val="0"/>
        <w:snapToGrid w:val="0"/>
        <w:spacing w:before="123" w:line="578" w:lineRule="exact"/>
        <w:ind w:left="45" w:right="74" w:firstLine="640" w:firstLineChars="200"/>
        <w:textAlignment w:val="baseline"/>
        <w:rPr>
          <w:rFonts w:hint="eastAsia" w:ascii="仿宋_GB2312" w:hAnsi="仿宋_GB2312" w:eastAsia="仿宋_GB2312" w:cs="仿宋_GB2312"/>
          <w:snapToGrid/>
          <w:kern w:val="2"/>
          <w:sz w:val="32"/>
          <w:szCs w:val="32"/>
          <w:lang w:val="en-US" w:eastAsia="zh-CN" w:bidi="ar-SA"/>
        </w:rPr>
      </w:pPr>
      <w:r>
        <w:rPr>
          <w:rFonts w:hint="eastAsia" w:ascii="仿宋_GB2312" w:hAnsi="仿宋_GB2312" w:eastAsia="仿宋_GB2312" w:cs="仿宋_GB2312"/>
          <w:snapToGrid/>
          <w:kern w:val="2"/>
          <w:sz w:val="32"/>
          <w:szCs w:val="32"/>
          <w:lang w:val="en-US" w:eastAsia="zh-CN" w:bidi="ar-SA"/>
        </w:rPr>
        <w:t>2. 评分标准：</w:t>
      </w:r>
    </w:p>
    <w:p>
      <w:pPr>
        <w:pStyle w:val="4"/>
        <w:keepNext w:val="0"/>
        <w:keepLines w:val="0"/>
        <w:pageBreakBefore w:val="0"/>
        <w:widowControl/>
        <w:kinsoku w:val="0"/>
        <w:wordWrap/>
        <w:overflowPunct/>
        <w:topLinePunct w:val="0"/>
        <w:autoSpaceDE w:val="0"/>
        <w:autoSpaceDN w:val="0"/>
        <w:bidi w:val="0"/>
        <w:adjustRightInd w:val="0"/>
        <w:snapToGrid w:val="0"/>
        <w:spacing w:before="123" w:line="578" w:lineRule="exact"/>
        <w:ind w:right="74"/>
        <w:jc w:val="center"/>
        <w:textAlignment w:val="baseline"/>
        <w:rPr>
          <w:rFonts w:hint="eastAsia" w:ascii="仿宋_GB2312" w:hAnsi="仿宋_GB2312" w:eastAsia="仿宋_GB2312" w:cs="仿宋_GB2312"/>
          <w:snapToGrid/>
          <w:kern w:val="2"/>
          <w:sz w:val="32"/>
          <w:szCs w:val="32"/>
          <w:lang w:val="en-US" w:eastAsia="zh-CN" w:bidi="ar-SA"/>
        </w:rPr>
      </w:pPr>
      <w:r>
        <w:rPr>
          <w:rFonts w:hint="eastAsia" w:ascii="仿宋_GB2312" w:hAnsi="仿宋_GB2312" w:eastAsia="仿宋_GB2312" w:cs="仿宋_GB2312"/>
          <w:snapToGrid/>
          <w:kern w:val="2"/>
          <w:sz w:val="32"/>
          <w:szCs w:val="32"/>
          <w:lang w:val="en-US" w:eastAsia="zh-CN" w:bidi="ar-SA"/>
        </w:rPr>
        <w:t>橄榄球25米Z跑评分表（手计时）</w:t>
      </w:r>
    </w:p>
    <w:p>
      <w:pPr>
        <w:spacing w:line="128" w:lineRule="exact"/>
      </w:pPr>
    </w:p>
    <w:tbl>
      <w:tblPr>
        <w:tblStyle w:val="15"/>
        <w:tblW w:w="858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9"/>
        <w:gridCol w:w="1588"/>
        <w:gridCol w:w="1718"/>
        <w:gridCol w:w="929"/>
        <w:gridCol w:w="1718"/>
        <w:gridCol w:w="17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4" w:hRule="atLeast"/>
          <w:jc w:val="center"/>
        </w:trPr>
        <w:tc>
          <w:tcPr>
            <w:tcW w:w="839" w:type="dxa"/>
            <w:vMerge w:val="restart"/>
            <w:tcBorders>
              <w:bottom w:val="nil"/>
            </w:tcBorders>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ind w:left="255"/>
              <w:jc w:val="both"/>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3"/>
                <w:sz w:val="20"/>
                <w:szCs w:val="20"/>
              </w:rPr>
              <w:t>分值</w:t>
            </w:r>
          </w:p>
        </w:tc>
        <w:tc>
          <w:tcPr>
            <w:tcW w:w="3306"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ind w:left="1141"/>
              <w:jc w:val="both"/>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成绩(秒)</w:t>
            </w:r>
          </w:p>
        </w:tc>
        <w:tc>
          <w:tcPr>
            <w:tcW w:w="929" w:type="dxa"/>
            <w:vMerge w:val="restart"/>
            <w:tcBorders>
              <w:bottom w:val="nil"/>
            </w:tcBorders>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ind w:left="254"/>
              <w:jc w:val="both"/>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3"/>
                <w:sz w:val="20"/>
                <w:szCs w:val="20"/>
              </w:rPr>
              <w:t>分值</w:t>
            </w:r>
          </w:p>
        </w:tc>
        <w:tc>
          <w:tcPr>
            <w:tcW w:w="3508"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ind w:left="1525"/>
              <w:jc w:val="both"/>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13"/>
                <w:sz w:val="20"/>
                <w:szCs w:val="20"/>
              </w:rPr>
              <w:t>成</w:t>
            </w:r>
            <w:r>
              <w:rPr>
                <w:rFonts w:hint="eastAsia" w:ascii="仿宋_GB2312" w:hAnsi="仿宋_GB2312" w:eastAsia="仿宋_GB2312" w:cs="仿宋_GB2312"/>
                <w:spacing w:val="-33"/>
                <w:sz w:val="20"/>
                <w:szCs w:val="20"/>
              </w:rPr>
              <w:t xml:space="preserve"> </w:t>
            </w:r>
            <w:r>
              <w:rPr>
                <w:rFonts w:hint="eastAsia" w:ascii="仿宋_GB2312" w:hAnsi="仿宋_GB2312" w:eastAsia="仿宋_GB2312" w:cs="仿宋_GB2312"/>
                <w:spacing w:val="-13"/>
                <w:sz w:val="20"/>
                <w:szCs w:val="20"/>
              </w:rPr>
              <w:t>绩 (</w:t>
            </w:r>
            <w:r>
              <w:rPr>
                <w:rFonts w:hint="eastAsia" w:ascii="仿宋_GB2312" w:hAnsi="仿宋_GB2312" w:eastAsia="仿宋_GB2312" w:cs="仿宋_GB2312"/>
                <w:spacing w:val="-40"/>
                <w:sz w:val="20"/>
                <w:szCs w:val="20"/>
              </w:rPr>
              <w:t xml:space="preserve"> </w:t>
            </w:r>
            <w:r>
              <w:rPr>
                <w:rFonts w:hint="eastAsia" w:ascii="仿宋_GB2312" w:hAnsi="仿宋_GB2312" w:eastAsia="仿宋_GB2312" w:cs="仿宋_GB2312"/>
                <w:spacing w:val="-13"/>
                <w:sz w:val="20"/>
                <w:szCs w:val="20"/>
              </w:rPr>
              <w:t>秒</w:t>
            </w:r>
            <w:r>
              <w:rPr>
                <w:rFonts w:hint="eastAsia" w:ascii="仿宋_GB2312" w:hAnsi="仿宋_GB2312" w:eastAsia="仿宋_GB2312" w:cs="仿宋_GB2312"/>
                <w:spacing w:val="-38"/>
                <w:sz w:val="20"/>
                <w:szCs w:val="20"/>
              </w:rPr>
              <w:t xml:space="preserve"> </w:t>
            </w:r>
            <w:r>
              <w:rPr>
                <w:rFonts w:hint="eastAsia" w:ascii="仿宋_GB2312" w:hAnsi="仿宋_GB2312" w:eastAsia="仿宋_GB2312" w:cs="仿宋_GB2312"/>
                <w:spacing w:val="-13"/>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9" w:hRule="atLeast"/>
          <w:jc w:val="center"/>
        </w:trPr>
        <w:tc>
          <w:tcPr>
            <w:tcW w:w="83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ascii="仿宋_GB2312" w:hAnsi="仿宋_GB2312" w:eastAsia="仿宋_GB2312" w:cs="仿宋_GB2312"/>
                <w:sz w:val="21"/>
              </w:rPr>
            </w:pPr>
          </w:p>
        </w:tc>
        <w:tc>
          <w:tcPr>
            <w:tcW w:w="158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z w:val="20"/>
                <w:szCs w:val="20"/>
                <w:lang w:val="en-US" w:eastAsia="zh-CN"/>
              </w:rPr>
              <w:t>男</w:t>
            </w:r>
          </w:p>
        </w:tc>
        <w:tc>
          <w:tcPr>
            <w:tcW w:w="17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ind w:left="752"/>
              <w:jc w:val="both"/>
              <w:textAlignment w:val="baseline"/>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女</w:t>
            </w:r>
          </w:p>
        </w:tc>
        <w:tc>
          <w:tcPr>
            <w:tcW w:w="92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1"/>
              </w:rPr>
            </w:pPr>
          </w:p>
        </w:tc>
        <w:tc>
          <w:tcPr>
            <w:tcW w:w="17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男</w:t>
            </w:r>
          </w:p>
        </w:tc>
        <w:tc>
          <w:tcPr>
            <w:tcW w:w="1790"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ind w:left="1078"/>
              <w:jc w:val="both"/>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9" w:hRule="atLeast"/>
          <w:jc w:val="center"/>
        </w:trPr>
        <w:tc>
          <w:tcPr>
            <w:tcW w:w="83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ind w:left="354"/>
              <w:jc w:val="both"/>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3"/>
                <w:sz w:val="20"/>
                <w:szCs w:val="20"/>
              </w:rPr>
              <w:t>20</w:t>
            </w:r>
          </w:p>
        </w:tc>
        <w:tc>
          <w:tcPr>
            <w:tcW w:w="158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pacing w:val="-3"/>
                <w:sz w:val="20"/>
                <w:szCs w:val="20"/>
              </w:rPr>
              <w:t>10.50</w:t>
            </w:r>
            <w:r>
              <w:rPr>
                <w:rFonts w:hint="eastAsia" w:ascii="仿宋_GB2312" w:hAnsi="仿宋_GB2312" w:eastAsia="仿宋_GB2312" w:cs="仿宋_GB2312"/>
                <w:spacing w:val="-3"/>
                <w:sz w:val="20"/>
                <w:szCs w:val="20"/>
                <w:lang w:val="en-US" w:eastAsia="zh-CN"/>
              </w:rPr>
              <w:t>及以内</w:t>
            </w:r>
          </w:p>
        </w:tc>
        <w:tc>
          <w:tcPr>
            <w:tcW w:w="17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pacing w:val="-3"/>
                <w:position w:val="-3"/>
                <w:sz w:val="20"/>
                <w:szCs w:val="20"/>
              </w:rPr>
              <w:t>11.50</w:t>
            </w:r>
            <w:r>
              <w:rPr>
                <w:rFonts w:hint="eastAsia" w:ascii="仿宋_GB2312" w:hAnsi="仿宋_GB2312" w:eastAsia="仿宋_GB2312" w:cs="仿宋_GB2312"/>
                <w:spacing w:val="-3"/>
                <w:position w:val="-3"/>
                <w:sz w:val="20"/>
                <w:szCs w:val="20"/>
                <w:lang w:val="en-US" w:eastAsia="zh-CN"/>
              </w:rPr>
              <w:t>及以内</w:t>
            </w:r>
          </w:p>
        </w:tc>
        <w:tc>
          <w:tcPr>
            <w:tcW w:w="92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ind w:left="405"/>
              <w:jc w:val="both"/>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9</w:t>
            </w:r>
          </w:p>
        </w:tc>
        <w:tc>
          <w:tcPr>
            <w:tcW w:w="1718" w:type="dxa"/>
            <w:shd w:val="clear" w:color="auto" w:fill="auto"/>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napToGrid w:val="0"/>
                <w:color w:val="000000"/>
                <w:kern w:val="0"/>
                <w:sz w:val="20"/>
                <w:szCs w:val="20"/>
                <w:lang w:val="en-US" w:eastAsia="en-US" w:bidi="ar-SA"/>
              </w:rPr>
            </w:pPr>
            <w:r>
              <w:rPr>
                <w:rFonts w:hint="eastAsia" w:ascii="仿宋_GB2312" w:hAnsi="仿宋_GB2312" w:eastAsia="仿宋_GB2312" w:cs="仿宋_GB2312"/>
                <w:spacing w:val="-3"/>
                <w:position w:val="-2"/>
                <w:sz w:val="20"/>
                <w:szCs w:val="20"/>
              </w:rPr>
              <w:t>1</w:t>
            </w:r>
            <w:r>
              <w:rPr>
                <w:rFonts w:hint="eastAsia" w:ascii="仿宋_GB2312" w:hAnsi="仿宋_GB2312" w:eastAsia="仿宋_GB2312" w:cs="仿宋_GB2312"/>
                <w:spacing w:val="-3"/>
                <w:position w:val="-2"/>
                <w:sz w:val="20"/>
                <w:szCs w:val="20"/>
                <w:lang w:val="en-US" w:eastAsia="zh-CN"/>
              </w:rPr>
              <w:t>1</w:t>
            </w:r>
            <w:r>
              <w:rPr>
                <w:rFonts w:hint="eastAsia" w:ascii="仿宋_GB2312" w:hAnsi="仿宋_GB2312" w:eastAsia="仿宋_GB2312" w:cs="仿宋_GB2312"/>
                <w:spacing w:val="-3"/>
                <w:position w:val="-2"/>
                <w:sz w:val="20"/>
                <w:szCs w:val="20"/>
              </w:rPr>
              <w:t>.</w:t>
            </w:r>
            <w:r>
              <w:rPr>
                <w:rFonts w:hint="eastAsia" w:ascii="仿宋_GB2312" w:hAnsi="仿宋_GB2312" w:eastAsia="仿宋_GB2312" w:cs="仿宋_GB2312"/>
                <w:spacing w:val="-3"/>
                <w:position w:val="-2"/>
                <w:sz w:val="20"/>
                <w:szCs w:val="20"/>
                <w:lang w:val="en-US" w:eastAsia="zh-CN"/>
              </w:rPr>
              <w:t>51</w:t>
            </w:r>
            <w:r>
              <w:rPr>
                <w:rFonts w:hint="eastAsia" w:ascii="仿宋_GB2312" w:hAnsi="仿宋_GB2312" w:eastAsia="仿宋_GB2312" w:cs="仿宋_GB2312"/>
                <w:spacing w:val="-3"/>
                <w:position w:val="-2"/>
                <w:sz w:val="20"/>
                <w:szCs w:val="20"/>
              </w:rPr>
              <w:t>-1</w:t>
            </w:r>
            <w:r>
              <w:rPr>
                <w:rFonts w:hint="eastAsia" w:ascii="仿宋_GB2312" w:hAnsi="仿宋_GB2312" w:eastAsia="仿宋_GB2312" w:cs="仿宋_GB2312"/>
                <w:spacing w:val="-3"/>
                <w:position w:val="-2"/>
                <w:sz w:val="20"/>
                <w:szCs w:val="20"/>
                <w:lang w:val="en-US" w:eastAsia="zh-CN"/>
              </w:rPr>
              <w:t>1</w:t>
            </w:r>
            <w:r>
              <w:rPr>
                <w:rFonts w:hint="eastAsia" w:ascii="仿宋_GB2312" w:hAnsi="仿宋_GB2312" w:eastAsia="仿宋_GB2312" w:cs="仿宋_GB2312"/>
                <w:spacing w:val="-3"/>
                <w:position w:val="-2"/>
                <w:sz w:val="20"/>
                <w:szCs w:val="20"/>
              </w:rPr>
              <w:t>.</w:t>
            </w:r>
            <w:r>
              <w:rPr>
                <w:rFonts w:hint="eastAsia" w:ascii="仿宋_GB2312" w:hAnsi="仿宋_GB2312" w:eastAsia="仿宋_GB2312" w:cs="仿宋_GB2312"/>
                <w:spacing w:val="-3"/>
                <w:position w:val="-2"/>
                <w:sz w:val="20"/>
                <w:szCs w:val="20"/>
                <w:lang w:val="en-US" w:eastAsia="zh-CN"/>
              </w:rPr>
              <w:t>60</w:t>
            </w:r>
          </w:p>
        </w:tc>
        <w:tc>
          <w:tcPr>
            <w:tcW w:w="1790"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3"/>
                <w:sz w:val="20"/>
                <w:szCs w:val="20"/>
              </w:rPr>
              <w:t>12.</w:t>
            </w:r>
            <w:r>
              <w:rPr>
                <w:rFonts w:hint="eastAsia" w:ascii="仿宋_GB2312" w:hAnsi="仿宋_GB2312" w:eastAsia="仿宋_GB2312" w:cs="仿宋_GB2312"/>
                <w:spacing w:val="-3"/>
                <w:sz w:val="20"/>
                <w:szCs w:val="20"/>
                <w:lang w:val="en-US" w:eastAsia="zh-CN"/>
              </w:rPr>
              <w:t>5</w:t>
            </w:r>
            <w:r>
              <w:rPr>
                <w:rFonts w:hint="eastAsia" w:ascii="仿宋_GB2312" w:hAnsi="仿宋_GB2312" w:eastAsia="仿宋_GB2312" w:cs="仿宋_GB2312"/>
                <w:spacing w:val="-3"/>
                <w:sz w:val="20"/>
                <w:szCs w:val="20"/>
              </w:rPr>
              <w:t>1-12.</w:t>
            </w:r>
            <w:r>
              <w:rPr>
                <w:rFonts w:hint="eastAsia" w:ascii="仿宋_GB2312" w:hAnsi="仿宋_GB2312" w:eastAsia="仿宋_GB2312" w:cs="仿宋_GB2312"/>
                <w:spacing w:val="-3"/>
                <w:sz w:val="20"/>
                <w:szCs w:val="20"/>
                <w:lang w:val="en-US" w:eastAsia="zh-CN"/>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9" w:hRule="atLeast"/>
          <w:jc w:val="center"/>
        </w:trPr>
        <w:tc>
          <w:tcPr>
            <w:tcW w:w="83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ind w:left="354"/>
              <w:jc w:val="both"/>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rPr>
              <w:t>19</w:t>
            </w:r>
          </w:p>
        </w:tc>
        <w:tc>
          <w:tcPr>
            <w:tcW w:w="158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3"/>
                <w:position w:val="-3"/>
                <w:sz w:val="20"/>
                <w:szCs w:val="20"/>
              </w:rPr>
              <w:t>10.51-10.60</w:t>
            </w:r>
          </w:p>
        </w:tc>
        <w:tc>
          <w:tcPr>
            <w:tcW w:w="17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3"/>
                <w:sz w:val="20"/>
                <w:szCs w:val="20"/>
              </w:rPr>
              <w:t>11.51-11.60</w:t>
            </w:r>
          </w:p>
        </w:tc>
        <w:tc>
          <w:tcPr>
            <w:tcW w:w="92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ind w:left="405"/>
              <w:jc w:val="both"/>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8</w:t>
            </w:r>
          </w:p>
        </w:tc>
        <w:tc>
          <w:tcPr>
            <w:tcW w:w="1718" w:type="dxa"/>
            <w:shd w:val="clear" w:color="auto" w:fill="auto"/>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napToGrid w:val="0"/>
                <w:color w:val="000000"/>
                <w:kern w:val="0"/>
                <w:sz w:val="20"/>
                <w:szCs w:val="20"/>
                <w:lang w:val="en-US" w:eastAsia="en-US" w:bidi="ar-SA"/>
              </w:rPr>
            </w:pPr>
            <w:r>
              <w:rPr>
                <w:rFonts w:hint="eastAsia" w:ascii="仿宋_GB2312" w:hAnsi="仿宋_GB2312" w:eastAsia="仿宋_GB2312" w:cs="仿宋_GB2312"/>
                <w:spacing w:val="-3"/>
                <w:sz w:val="20"/>
                <w:szCs w:val="20"/>
              </w:rPr>
              <w:t>1</w:t>
            </w:r>
            <w:r>
              <w:rPr>
                <w:rFonts w:hint="eastAsia" w:ascii="仿宋_GB2312" w:hAnsi="仿宋_GB2312" w:eastAsia="仿宋_GB2312" w:cs="仿宋_GB2312"/>
                <w:spacing w:val="-3"/>
                <w:sz w:val="20"/>
                <w:szCs w:val="20"/>
                <w:lang w:val="en-US" w:eastAsia="zh-CN"/>
              </w:rPr>
              <w:t>1</w:t>
            </w:r>
            <w:r>
              <w:rPr>
                <w:rFonts w:hint="eastAsia" w:ascii="仿宋_GB2312" w:hAnsi="仿宋_GB2312" w:eastAsia="仿宋_GB2312" w:cs="仿宋_GB2312"/>
                <w:spacing w:val="-3"/>
                <w:sz w:val="20"/>
                <w:szCs w:val="20"/>
              </w:rPr>
              <w:t>.</w:t>
            </w:r>
            <w:r>
              <w:rPr>
                <w:rFonts w:hint="eastAsia" w:ascii="仿宋_GB2312" w:hAnsi="仿宋_GB2312" w:eastAsia="仿宋_GB2312" w:cs="仿宋_GB2312"/>
                <w:spacing w:val="-3"/>
                <w:sz w:val="20"/>
                <w:szCs w:val="20"/>
                <w:lang w:val="en-US" w:eastAsia="zh-CN"/>
              </w:rPr>
              <w:t>6</w:t>
            </w:r>
            <w:r>
              <w:rPr>
                <w:rFonts w:hint="eastAsia" w:ascii="仿宋_GB2312" w:hAnsi="仿宋_GB2312" w:eastAsia="仿宋_GB2312" w:cs="仿宋_GB2312"/>
                <w:spacing w:val="-3"/>
                <w:sz w:val="20"/>
                <w:szCs w:val="20"/>
              </w:rPr>
              <w:t>1-1</w:t>
            </w:r>
            <w:r>
              <w:rPr>
                <w:rFonts w:hint="eastAsia" w:ascii="仿宋_GB2312" w:hAnsi="仿宋_GB2312" w:eastAsia="仿宋_GB2312" w:cs="仿宋_GB2312"/>
                <w:spacing w:val="-3"/>
                <w:sz w:val="20"/>
                <w:szCs w:val="20"/>
                <w:lang w:val="en-US" w:eastAsia="zh-CN"/>
              </w:rPr>
              <w:t>1</w:t>
            </w:r>
            <w:r>
              <w:rPr>
                <w:rFonts w:hint="eastAsia" w:ascii="仿宋_GB2312" w:hAnsi="仿宋_GB2312" w:eastAsia="仿宋_GB2312" w:cs="仿宋_GB2312"/>
                <w:spacing w:val="-3"/>
                <w:sz w:val="20"/>
                <w:szCs w:val="20"/>
              </w:rPr>
              <w:t>.</w:t>
            </w:r>
            <w:r>
              <w:rPr>
                <w:rFonts w:hint="eastAsia" w:ascii="仿宋_GB2312" w:hAnsi="仿宋_GB2312" w:eastAsia="仿宋_GB2312" w:cs="仿宋_GB2312"/>
                <w:spacing w:val="-3"/>
                <w:sz w:val="20"/>
                <w:szCs w:val="20"/>
                <w:lang w:val="en-US" w:eastAsia="zh-CN"/>
              </w:rPr>
              <w:t>7</w:t>
            </w:r>
            <w:r>
              <w:rPr>
                <w:rFonts w:hint="eastAsia" w:ascii="仿宋_GB2312" w:hAnsi="仿宋_GB2312" w:eastAsia="仿宋_GB2312" w:cs="仿宋_GB2312"/>
                <w:spacing w:val="-3"/>
                <w:sz w:val="20"/>
                <w:szCs w:val="20"/>
              </w:rPr>
              <w:t>0</w:t>
            </w:r>
          </w:p>
        </w:tc>
        <w:tc>
          <w:tcPr>
            <w:tcW w:w="1790"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3"/>
                <w:position w:val="-2"/>
                <w:sz w:val="20"/>
                <w:szCs w:val="20"/>
              </w:rPr>
              <w:t>12.</w:t>
            </w:r>
            <w:r>
              <w:rPr>
                <w:rFonts w:hint="eastAsia" w:ascii="仿宋_GB2312" w:hAnsi="仿宋_GB2312" w:eastAsia="仿宋_GB2312" w:cs="仿宋_GB2312"/>
                <w:spacing w:val="-3"/>
                <w:position w:val="-2"/>
                <w:sz w:val="20"/>
                <w:szCs w:val="20"/>
                <w:lang w:val="en-US" w:eastAsia="zh-CN"/>
              </w:rPr>
              <w:t>6</w:t>
            </w:r>
            <w:r>
              <w:rPr>
                <w:rFonts w:hint="eastAsia" w:ascii="仿宋_GB2312" w:hAnsi="仿宋_GB2312" w:eastAsia="仿宋_GB2312" w:cs="仿宋_GB2312"/>
                <w:spacing w:val="-3"/>
                <w:position w:val="-2"/>
                <w:sz w:val="20"/>
                <w:szCs w:val="20"/>
              </w:rPr>
              <w:t>1-12.</w:t>
            </w:r>
            <w:r>
              <w:rPr>
                <w:rFonts w:hint="eastAsia" w:ascii="仿宋_GB2312" w:hAnsi="仿宋_GB2312" w:eastAsia="仿宋_GB2312" w:cs="仿宋_GB2312"/>
                <w:spacing w:val="-3"/>
                <w:position w:val="-2"/>
                <w:sz w:val="20"/>
                <w:szCs w:val="20"/>
                <w:lang w:val="en-US" w:eastAsia="zh-CN"/>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19" w:hRule="atLeast"/>
          <w:jc w:val="center"/>
        </w:trPr>
        <w:tc>
          <w:tcPr>
            <w:tcW w:w="83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ind w:left="354"/>
              <w:jc w:val="both"/>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rPr>
              <w:t>18</w:t>
            </w:r>
          </w:p>
        </w:tc>
        <w:tc>
          <w:tcPr>
            <w:tcW w:w="158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3"/>
                <w:position w:val="-3"/>
                <w:sz w:val="20"/>
                <w:szCs w:val="20"/>
              </w:rPr>
              <w:t>10.61-10.70</w:t>
            </w:r>
          </w:p>
        </w:tc>
        <w:tc>
          <w:tcPr>
            <w:tcW w:w="17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3"/>
                <w:position w:val="-2"/>
                <w:sz w:val="20"/>
                <w:szCs w:val="20"/>
              </w:rPr>
              <w:t>11.61-11.70</w:t>
            </w:r>
          </w:p>
        </w:tc>
        <w:tc>
          <w:tcPr>
            <w:tcW w:w="92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ind w:left="405"/>
              <w:jc w:val="both"/>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7</w:t>
            </w:r>
          </w:p>
        </w:tc>
        <w:tc>
          <w:tcPr>
            <w:tcW w:w="1718" w:type="dxa"/>
            <w:shd w:val="clear" w:color="auto" w:fill="auto"/>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napToGrid w:val="0"/>
                <w:color w:val="000000"/>
                <w:kern w:val="0"/>
                <w:sz w:val="20"/>
                <w:szCs w:val="20"/>
                <w:lang w:val="en-US" w:eastAsia="en-US" w:bidi="ar-SA"/>
              </w:rPr>
            </w:pPr>
            <w:r>
              <w:rPr>
                <w:rFonts w:hint="eastAsia" w:ascii="仿宋_GB2312" w:hAnsi="仿宋_GB2312" w:eastAsia="仿宋_GB2312" w:cs="仿宋_GB2312"/>
                <w:spacing w:val="1"/>
                <w:sz w:val="20"/>
                <w:szCs w:val="20"/>
              </w:rPr>
              <w:t>1</w:t>
            </w:r>
            <w:r>
              <w:rPr>
                <w:rFonts w:hint="eastAsia" w:ascii="仿宋_GB2312" w:hAnsi="仿宋_GB2312" w:eastAsia="仿宋_GB2312" w:cs="仿宋_GB2312"/>
                <w:spacing w:val="1"/>
                <w:sz w:val="20"/>
                <w:szCs w:val="20"/>
                <w:lang w:val="en-US" w:eastAsia="zh-CN"/>
              </w:rPr>
              <w:t>1</w:t>
            </w:r>
            <w:r>
              <w:rPr>
                <w:rFonts w:hint="eastAsia" w:ascii="仿宋_GB2312" w:hAnsi="仿宋_GB2312" w:eastAsia="仿宋_GB2312" w:cs="仿宋_GB2312"/>
                <w:spacing w:val="1"/>
                <w:sz w:val="20"/>
                <w:szCs w:val="20"/>
              </w:rPr>
              <w:t>.</w:t>
            </w:r>
            <w:r>
              <w:rPr>
                <w:rFonts w:hint="eastAsia" w:ascii="仿宋_GB2312" w:hAnsi="仿宋_GB2312" w:eastAsia="仿宋_GB2312" w:cs="仿宋_GB2312"/>
                <w:spacing w:val="1"/>
                <w:sz w:val="20"/>
                <w:szCs w:val="20"/>
                <w:lang w:val="en-US" w:eastAsia="zh-CN"/>
              </w:rPr>
              <w:t>71-11.80</w:t>
            </w:r>
          </w:p>
        </w:tc>
        <w:tc>
          <w:tcPr>
            <w:tcW w:w="1790"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3"/>
                <w:sz w:val="20"/>
                <w:szCs w:val="20"/>
              </w:rPr>
              <w:t>1</w:t>
            </w:r>
            <w:r>
              <w:rPr>
                <w:rFonts w:hint="eastAsia" w:ascii="仿宋_GB2312" w:hAnsi="仿宋_GB2312" w:eastAsia="仿宋_GB2312" w:cs="仿宋_GB2312"/>
                <w:spacing w:val="-3"/>
                <w:sz w:val="20"/>
                <w:szCs w:val="20"/>
                <w:lang w:val="en-US" w:eastAsia="zh-CN"/>
              </w:rPr>
              <w:t>2</w:t>
            </w:r>
            <w:r>
              <w:rPr>
                <w:rFonts w:hint="eastAsia" w:ascii="仿宋_GB2312" w:hAnsi="仿宋_GB2312" w:eastAsia="仿宋_GB2312" w:cs="仿宋_GB2312"/>
                <w:spacing w:val="-3"/>
                <w:sz w:val="20"/>
                <w:szCs w:val="20"/>
              </w:rPr>
              <w:t>.</w:t>
            </w:r>
            <w:r>
              <w:rPr>
                <w:rFonts w:hint="eastAsia" w:ascii="仿宋_GB2312" w:hAnsi="仿宋_GB2312" w:eastAsia="仿宋_GB2312" w:cs="仿宋_GB2312"/>
                <w:spacing w:val="-3"/>
                <w:sz w:val="20"/>
                <w:szCs w:val="20"/>
                <w:lang w:val="en-US" w:eastAsia="zh-CN"/>
              </w:rPr>
              <w:t>71</w:t>
            </w:r>
            <w:r>
              <w:rPr>
                <w:rFonts w:hint="eastAsia" w:ascii="仿宋_GB2312" w:hAnsi="仿宋_GB2312" w:eastAsia="仿宋_GB2312" w:cs="仿宋_GB2312"/>
                <w:spacing w:val="-3"/>
                <w:sz w:val="20"/>
                <w:szCs w:val="20"/>
              </w:rPr>
              <w:t>-1</w:t>
            </w:r>
            <w:r>
              <w:rPr>
                <w:rFonts w:hint="eastAsia" w:ascii="仿宋_GB2312" w:hAnsi="仿宋_GB2312" w:eastAsia="仿宋_GB2312" w:cs="仿宋_GB2312"/>
                <w:spacing w:val="-3"/>
                <w:sz w:val="20"/>
                <w:szCs w:val="20"/>
                <w:lang w:val="en-US" w:eastAsia="zh-CN"/>
              </w:rPr>
              <w:t>2</w:t>
            </w:r>
            <w:r>
              <w:rPr>
                <w:rFonts w:hint="eastAsia" w:ascii="仿宋_GB2312" w:hAnsi="仿宋_GB2312" w:eastAsia="仿宋_GB2312" w:cs="仿宋_GB2312"/>
                <w:spacing w:val="-3"/>
                <w:sz w:val="20"/>
                <w:szCs w:val="20"/>
              </w:rPr>
              <w:t>.</w:t>
            </w:r>
            <w:r>
              <w:rPr>
                <w:rFonts w:hint="eastAsia" w:ascii="仿宋_GB2312" w:hAnsi="仿宋_GB2312" w:eastAsia="仿宋_GB2312" w:cs="仿宋_GB2312"/>
                <w:spacing w:val="-3"/>
                <w:sz w:val="20"/>
                <w:szCs w:val="20"/>
                <w:lang w:val="en-US" w:eastAsia="zh-CN"/>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0" w:hRule="atLeast"/>
          <w:jc w:val="center"/>
        </w:trPr>
        <w:tc>
          <w:tcPr>
            <w:tcW w:w="83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ind w:left="354"/>
              <w:jc w:val="both"/>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rPr>
              <w:t>17</w:t>
            </w:r>
          </w:p>
        </w:tc>
        <w:tc>
          <w:tcPr>
            <w:tcW w:w="158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3"/>
                <w:position w:val="-2"/>
                <w:sz w:val="20"/>
                <w:szCs w:val="20"/>
              </w:rPr>
              <w:t>10.71-10.80</w:t>
            </w:r>
          </w:p>
        </w:tc>
        <w:tc>
          <w:tcPr>
            <w:tcW w:w="17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3"/>
                <w:position w:val="-2"/>
                <w:sz w:val="20"/>
                <w:szCs w:val="20"/>
              </w:rPr>
              <w:t>11.71-11.80</w:t>
            </w:r>
          </w:p>
        </w:tc>
        <w:tc>
          <w:tcPr>
            <w:tcW w:w="92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ind w:left="405"/>
              <w:jc w:val="both"/>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6</w:t>
            </w:r>
          </w:p>
        </w:tc>
        <w:tc>
          <w:tcPr>
            <w:tcW w:w="1718" w:type="dxa"/>
            <w:shd w:val="clear" w:color="auto" w:fill="auto"/>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napToGrid w:val="0"/>
                <w:color w:val="000000"/>
                <w:kern w:val="0"/>
                <w:sz w:val="20"/>
                <w:szCs w:val="20"/>
                <w:lang w:val="en-US" w:eastAsia="en-US" w:bidi="ar-SA"/>
              </w:rPr>
            </w:pPr>
            <w:r>
              <w:rPr>
                <w:rFonts w:hint="eastAsia" w:ascii="仿宋_GB2312" w:hAnsi="仿宋_GB2312" w:eastAsia="仿宋_GB2312" w:cs="仿宋_GB2312"/>
                <w:sz w:val="20"/>
                <w:szCs w:val="20"/>
                <w:lang w:val="en-US" w:eastAsia="zh-CN"/>
              </w:rPr>
              <w:t>11.81-11.90</w:t>
            </w:r>
          </w:p>
        </w:tc>
        <w:tc>
          <w:tcPr>
            <w:tcW w:w="1790"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pacing w:val="1"/>
                <w:sz w:val="20"/>
                <w:szCs w:val="20"/>
              </w:rPr>
              <w:t>1</w:t>
            </w:r>
            <w:r>
              <w:rPr>
                <w:rFonts w:hint="eastAsia" w:ascii="仿宋_GB2312" w:hAnsi="仿宋_GB2312" w:eastAsia="仿宋_GB2312" w:cs="仿宋_GB2312"/>
                <w:spacing w:val="1"/>
                <w:sz w:val="20"/>
                <w:szCs w:val="20"/>
                <w:lang w:val="en-US" w:eastAsia="zh-CN"/>
              </w:rPr>
              <w:t>2</w:t>
            </w:r>
            <w:r>
              <w:rPr>
                <w:rFonts w:hint="eastAsia" w:ascii="仿宋_GB2312" w:hAnsi="仿宋_GB2312" w:eastAsia="仿宋_GB2312" w:cs="仿宋_GB2312"/>
                <w:spacing w:val="1"/>
                <w:sz w:val="20"/>
                <w:szCs w:val="20"/>
              </w:rPr>
              <w:t>.</w:t>
            </w:r>
            <w:r>
              <w:rPr>
                <w:rFonts w:hint="eastAsia" w:ascii="仿宋_GB2312" w:hAnsi="仿宋_GB2312" w:eastAsia="仿宋_GB2312" w:cs="仿宋_GB2312"/>
                <w:spacing w:val="1"/>
                <w:sz w:val="20"/>
                <w:szCs w:val="20"/>
                <w:lang w:val="en-US" w:eastAsia="zh-CN"/>
              </w:rPr>
              <w:t>8</w:t>
            </w:r>
            <w:r>
              <w:rPr>
                <w:rFonts w:hint="eastAsia" w:ascii="仿宋_GB2312" w:hAnsi="仿宋_GB2312" w:eastAsia="仿宋_GB2312" w:cs="仿宋_GB2312"/>
                <w:spacing w:val="1"/>
                <w:sz w:val="20"/>
                <w:szCs w:val="20"/>
              </w:rPr>
              <w:t>1</w:t>
            </w:r>
            <w:r>
              <w:rPr>
                <w:rFonts w:hint="eastAsia" w:ascii="仿宋_GB2312" w:hAnsi="仿宋_GB2312" w:eastAsia="仿宋_GB2312" w:cs="仿宋_GB2312"/>
                <w:spacing w:val="1"/>
                <w:sz w:val="20"/>
                <w:szCs w:val="20"/>
                <w:lang w:val="en-US" w:eastAsia="zh-CN"/>
              </w:rPr>
              <w:t>-12.90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19" w:hRule="atLeast"/>
          <w:jc w:val="center"/>
        </w:trPr>
        <w:tc>
          <w:tcPr>
            <w:tcW w:w="83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ind w:left="354"/>
              <w:jc w:val="both"/>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rPr>
              <w:t>16</w:t>
            </w:r>
          </w:p>
        </w:tc>
        <w:tc>
          <w:tcPr>
            <w:tcW w:w="158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3"/>
                <w:position w:val="-2"/>
                <w:sz w:val="20"/>
                <w:szCs w:val="20"/>
              </w:rPr>
              <w:t>10.81-10.90</w:t>
            </w:r>
          </w:p>
        </w:tc>
        <w:tc>
          <w:tcPr>
            <w:tcW w:w="17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3"/>
                <w:sz w:val="20"/>
                <w:szCs w:val="20"/>
              </w:rPr>
              <w:t>11.81-11.90</w:t>
            </w:r>
          </w:p>
        </w:tc>
        <w:tc>
          <w:tcPr>
            <w:tcW w:w="92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ind w:left="405"/>
              <w:jc w:val="both"/>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5</w:t>
            </w:r>
          </w:p>
        </w:tc>
        <w:tc>
          <w:tcPr>
            <w:tcW w:w="1718" w:type="dxa"/>
            <w:shd w:val="clear" w:color="auto" w:fill="auto"/>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napToGrid w:val="0"/>
                <w:color w:val="000000"/>
                <w:kern w:val="0"/>
                <w:sz w:val="20"/>
                <w:szCs w:val="20"/>
                <w:lang w:val="en-US" w:eastAsia="en-US" w:bidi="ar-SA"/>
              </w:rPr>
            </w:pPr>
            <w:r>
              <w:rPr>
                <w:rFonts w:hint="eastAsia" w:ascii="仿宋_GB2312" w:hAnsi="仿宋_GB2312" w:eastAsia="仿宋_GB2312" w:cs="仿宋_GB2312"/>
                <w:sz w:val="20"/>
                <w:szCs w:val="20"/>
                <w:lang w:val="en-US" w:eastAsia="zh-CN"/>
              </w:rPr>
              <w:t>11.91</w:t>
            </w:r>
            <w:r>
              <w:rPr>
                <w:rFonts w:hint="eastAsia" w:ascii="仿宋_GB2312" w:hAnsi="仿宋_GB2312" w:eastAsia="仿宋_GB2312" w:cs="仿宋_GB2312"/>
                <w:spacing w:val="-3"/>
                <w:sz w:val="20"/>
                <w:szCs w:val="20"/>
              </w:rPr>
              <w:t>-1</w:t>
            </w:r>
            <w:r>
              <w:rPr>
                <w:rFonts w:hint="eastAsia" w:ascii="仿宋_GB2312" w:hAnsi="仿宋_GB2312" w:eastAsia="仿宋_GB2312" w:cs="仿宋_GB2312"/>
                <w:spacing w:val="-3"/>
                <w:sz w:val="20"/>
                <w:szCs w:val="20"/>
                <w:lang w:val="en-US" w:eastAsia="zh-CN"/>
              </w:rPr>
              <w:t>2</w:t>
            </w:r>
            <w:r>
              <w:rPr>
                <w:rFonts w:hint="eastAsia" w:ascii="仿宋_GB2312" w:hAnsi="仿宋_GB2312" w:eastAsia="仿宋_GB2312" w:cs="仿宋_GB2312"/>
                <w:spacing w:val="-3"/>
                <w:sz w:val="20"/>
                <w:szCs w:val="20"/>
              </w:rPr>
              <w:t>.</w:t>
            </w:r>
            <w:r>
              <w:rPr>
                <w:rFonts w:hint="eastAsia" w:ascii="仿宋_GB2312" w:hAnsi="仿宋_GB2312" w:eastAsia="仿宋_GB2312" w:cs="仿宋_GB2312"/>
                <w:spacing w:val="-3"/>
                <w:sz w:val="20"/>
                <w:szCs w:val="20"/>
                <w:lang w:val="en-US" w:eastAsia="zh-CN"/>
              </w:rPr>
              <w:t>0</w:t>
            </w:r>
            <w:r>
              <w:rPr>
                <w:rFonts w:hint="eastAsia" w:ascii="仿宋_GB2312" w:hAnsi="仿宋_GB2312" w:eastAsia="仿宋_GB2312" w:cs="仿宋_GB2312"/>
                <w:spacing w:val="-3"/>
                <w:sz w:val="20"/>
                <w:szCs w:val="20"/>
              </w:rPr>
              <w:t>0</w:t>
            </w:r>
          </w:p>
        </w:tc>
        <w:tc>
          <w:tcPr>
            <w:tcW w:w="1790"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3"/>
                <w:sz w:val="20"/>
                <w:szCs w:val="20"/>
              </w:rPr>
              <w:t>1</w:t>
            </w:r>
            <w:r>
              <w:rPr>
                <w:rFonts w:hint="eastAsia" w:ascii="仿宋_GB2312" w:hAnsi="仿宋_GB2312" w:eastAsia="仿宋_GB2312" w:cs="仿宋_GB2312"/>
                <w:spacing w:val="-3"/>
                <w:sz w:val="20"/>
                <w:szCs w:val="20"/>
                <w:lang w:val="en-US" w:eastAsia="zh-CN"/>
              </w:rPr>
              <w:t>2</w:t>
            </w:r>
            <w:r>
              <w:rPr>
                <w:rFonts w:hint="eastAsia" w:ascii="仿宋_GB2312" w:hAnsi="仿宋_GB2312" w:eastAsia="仿宋_GB2312" w:cs="仿宋_GB2312"/>
                <w:spacing w:val="-3"/>
                <w:sz w:val="20"/>
                <w:szCs w:val="20"/>
              </w:rPr>
              <w:t>.</w:t>
            </w:r>
            <w:r>
              <w:rPr>
                <w:rFonts w:hint="eastAsia" w:ascii="仿宋_GB2312" w:hAnsi="仿宋_GB2312" w:eastAsia="仿宋_GB2312" w:cs="仿宋_GB2312"/>
                <w:spacing w:val="-3"/>
                <w:sz w:val="20"/>
                <w:szCs w:val="20"/>
                <w:lang w:val="en-US" w:eastAsia="zh-CN"/>
              </w:rPr>
              <w:t>9</w:t>
            </w:r>
            <w:r>
              <w:rPr>
                <w:rFonts w:hint="eastAsia" w:ascii="仿宋_GB2312" w:hAnsi="仿宋_GB2312" w:eastAsia="仿宋_GB2312" w:cs="仿宋_GB2312"/>
                <w:spacing w:val="-3"/>
                <w:sz w:val="20"/>
                <w:szCs w:val="20"/>
              </w:rPr>
              <w:t>1-1</w:t>
            </w:r>
            <w:r>
              <w:rPr>
                <w:rFonts w:hint="eastAsia" w:ascii="仿宋_GB2312" w:hAnsi="仿宋_GB2312" w:eastAsia="仿宋_GB2312" w:cs="仿宋_GB2312"/>
                <w:spacing w:val="-3"/>
                <w:sz w:val="20"/>
                <w:szCs w:val="20"/>
                <w:lang w:val="en-US" w:eastAsia="zh-CN"/>
              </w:rPr>
              <w:t>3</w:t>
            </w:r>
            <w:r>
              <w:rPr>
                <w:rFonts w:hint="eastAsia" w:ascii="仿宋_GB2312" w:hAnsi="仿宋_GB2312" w:eastAsia="仿宋_GB2312" w:cs="仿宋_GB2312"/>
                <w:spacing w:val="-3"/>
                <w:sz w:val="20"/>
                <w:szCs w:val="20"/>
              </w:rPr>
              <w:t>.</w:t>
            </w:r>
            <w:r>
              <w:rPr>
                <w:rFonts w:hint="eastAsia" w:ascii="仿宋_GB2312" w:hAnsi="仿宋_GB2312" w:eastAsia="仿宋_GB2312" w:cs="仿宋_GB2312"/>
                <w:spacing w:val="-3"/>
                <w:sz w:val="20"/>
                <w:szCs w:val="20"/>
                <w:lang w:val="en-US" w:eastAsia="zh-CN"/>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9" w:hRule="atLeast"/>
          <w:jc w:val="center"/>
        </w:trPr>
        <w:tc>
          <w:tcPr>
            <w:tcW w:w="83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ind w:left="354"/>
              <w:jc w:val="both"/>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rPr>
              <w:t>15</w:t>
            </w:r>
          </w:p>
        </w:tc>
        <w:tc>
          <w:tcPr>
            <w:tcW w:w="158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3"/>
                <w:position w:val="-2"/>
                <w:sz w:val="20"/>
                <w:szCs w:val="20"/>
              </w:rPr>
              <w:t>10.</w:t>
            </w:r>
            <w:r>
              <w:rPr>
                <w:rFonts w:hint="eastAsia" w:ascii="仿宋_GB2312" w:hAnsi="仿宋_GB2312" w:eastAsia="仿宋_GB2312" w:cs="仿宋_GB2312"/>
                <w:spacing w:val="-3"/>
                <w:position w:val="-2"/>
                <w:sz w:val="20"/>
                <w:szCs w:val="20"/>
                <w:lang w:val="en-US" w:eastAsia="zh-CN"/>
              </w:rPr>
              <w:t>9</w:t>
            </w:r>
            <w:r>
              <w:rPr>
                <w:rFonts w:hint="eastAsia" w:ascii="仿宋_GB2312" w:hAnsi="仿宋_GB2312" w:eastAsia="仿宋_GB2312" w:cs="仿宋_GB2312"/>
                <w:spacing w:val="-3"/>
                <w:position w:val="-2"/>
                <w:sz w:val="20"/>
                <w:szCs w:val="20"/>
              </w:rPr>
              <w:t>1-11.00</w:t>
            </w:r>
          </w:p>
        </w:tc>
        <w:tc>
          <w:tcPr>
            <w:tcW w:w="17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3"/>
                <w:sz w:val="20"/>
                <w:szCs w:val="20"/>
              </w:rPr>
              <w:t>1</w:t>
            </w:r>
            <w:r>
              <w:rPr>
                <w:rFonts w:hint="eastAsia" w:ascii="仿宋_GB2312" w:hAnsi="仿宋_GB2312" w:eastAsia="仿宋_GB2312" w:cs="仿宋_GB2312"/>
                <w:spacing w:val="-3"/>
                <w:sz w:val="20"/>
                <w:szCs w:val="20"/>
                <w:lang w:val="en-US" w:eastAsia="zh-CN"/>
              </w:rPr>
              <w:t>1</w:t>
            </w:r>
            <w:r>
              <w:rPr>
                <w:rFonts w:hint="eastAsia" w:ascii="仿宋_GB2312" w:hAnsi="仿宋_GB2312" w:eastAsia="仿宋_GB2312" w:cs="仿宋_GB2312"/>
                <w:spacing w:val="-3"/>
                <w:sz w:val="20"/>
                <w:szCs w:val="20"/>
              </w:rPr>
              <w:t>.</w:t>
            </w:r>
            <w:r>
              <w:rPr>
                <w:rFonts w:hint="eastAsia" w:ascii="仿宋_GB2312" w:hAnsi="仿宋_GB2312" w:eastAsia="仿宋_GB2312" w:cs="仿宋_GB2312"/>
                <w:spacing w:val="-3"/>
                <w:sz w:val="20"/>
                <w:szCs w:val="20"/>
                <w:lang w:val="en-US" w:eastAsia="zh-CN"/>
              </w:rPr>
              <w:t>9</w:t>
            </w:r>
            <w:r>
              <w:rPr>
                <w:rFonts w:hint="eastAsia" w:ascii="仿宋_GB2312" w:hAnsi="仿宋_GB2312" w:eastAsia="仿宋_GB2312" w:cs="仿宋_GB2312"/>
                <w:spacing w:val="-3"/>
                <w:sz w:val="20"/>
                <w:szCs w:val="20"/>
              </w:rPr>
              <w:t>1-1</w:t>
            </w:r>
            <w:r>
              <w:rPr>
                <w:rFonts w:hint="eastAsia" w:ascii="仿宋_GB2312" w:hAnsi="仿宋_GB2312" w:eastAsia="仿宋_GB2312" w:cs="仿宋_GB2312"/>
                <w:spacing w:val="-3"/>
                <w:sz w:val="20"/>
                <w:szCs w:val="20"/>
                <w:lang w:val="en-US" w:eastAsia="zh-CN"/>
              </w:rPr>
              <w:t>2</w:t>
            </w:r>
            <w:r>
              <w:rPr>
                <w:rFonts w:hint="eastAsia" w:ascii="仿宋_GB2312" w:hAnsi="仿宋_GB2312" w:eastAsia="仿宋_GB2312" w:cs="仿宋_GB2312"/>
                <w:spacing w:val="-3"/>
                <w:sz w:val="20"/>
                <w:szCs w:val="20"/>
              </w:rPr>
              <w:t>.</w:t>
            </w:r>
            <w:r>
              <w:rPr>
                <w:rFonts w:hint="eastAsia" w:ascii="仿宋_GB2312" w:hAnsi="仿宋_GB2312" w:eastAsia="仿宋_GB2312" w:cs="仿宋_GB2312"/>
                <w:spacing w:val="-3"/>
                <w:sz w:val="20"/>
                <w:szCs w:val="20"/>
                <w:lang w:val="en-US" w:eastAsia="zh-CN"/>
              </w:rPr>
              <w:t>0</w:t>
            </w:r>
            <w:r>
              <w:rPr>
                <w:rFonts w:hint="eastAsia" w:ascii="仿宋_GB2312" w:hAnsi="仿宋_GB2312" w:eastAsia="仿宋_GB2312" w:cs="仿宋_GB2312"/>
                <w:spacing w:val="-3"/>
                <w:sz w:val="20"/>
                <w:szCs w:val="20"/>
              </w:rPr>
              <w:t>0</w:t>
            </w:r>
          </w:p>
        </w:tc>
        <w:tc>
          <w:tcPr>
            <w:tcW w:w="92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ind w:left="405"/>
              <w:jc w:val="both"/>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4</w:t>
            </w:r>
          </w:p>
        </w:tc>
        <w:tc>
          <w:tcPr>
            <w:tcW w:w="1718" w:type="dxa"/>
            <w:shd w:val="clear" w:color="auto" w:fill="auto"/>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napToGrid w:val="0"/>
                <w:color w:val="000000"/>
                <w:kern w:val="0"/>
                <w:sz w:val="20"/>
                <w:szCs w:val="20"/>
                <w:lang w:val="en-US" w:eastAsia="zh-CN" w:bidi="ar-SA"/>
              </w:rPr>
            </w:pPr>
            <w:r>
              <w:rPr>
                <w:rFonts w:hint="eastAsia" w:ascii="仿宋_GB2312" w:hAnsi="仿宋_GB2312" w:eastAsia="仿宋_GB2312" w:cs="仿宋_GB2312"/>
                <w:spacing w:val="-3"/>
                <w:sz w:val="20"/>
                <w:szCs w:val="20"/>
              </w:rPr>
              <w:t>1</w:t>
            </w:r>
            <w:r>
              <w:rPr>
                <w:rFonts w:hint="eastAsia" w:ascii="仿宋_GB2312" w:hAnsi="仿宋_GB2312" w:eastAsia="仿宋_GB2312" w:cs="仿宋_GB2312"/>
                <w:spacing w:val="-3"/>
                <w:sz w:val="20"/>
                <w:szCs w:val="20"/>
                <w:lang w:val="en-US" w:eastAsia="zh-CN"/>
              </w:rPr>
              <w:t>2</w:t>
            </w:r>
            <w:r>
              <w:rPr>
                <w:rFonts w:hint="eastAsia" w:ascii="仿宋_GB2312" w:hAnsi="仿宋_GB2312" w:eastAsia="仿宋_GB2312" w:cs="仿宋_GB2312"/>
                <w:spacing w:val="-3"/>
                <w:sz w:val="20"/>
                <w:szCs w:val="20"/>
              </w:rPr>
              <w:t>.</w:t>
            </w:r>
            <w:r>
              <w:rPr>
                <w:rFonts w:hint="eastAsia" w:ascii="仿宋_GB2312" w:hAnsi="仿宋_GB2312" w:eastAsia="仿宋_GB2312" w:cs="仿宋_GB2312"/>
                <w:spacing w:val="-3"/>
                <w:sz w:val="20"/>
                <w:szCs w:val="20"/>
                <w:lang w:val="en-US" w:eastAsia="zh-CN"/>
              </w:rPr>
              <w:t>01</w:t>
            </w:r>
            <w:r>
              <w:rPr>
                <w:rFonts w:hint="eastAsia" w:ascii="仿宋_GB2312" w:hAnsi="仿宋_GB2312" w:eastAsia="仿宋_GB2312" w:cs="仿宋_GB2312"/>
                <w:spacing w:val="-3"/>
                <w:sz w:val="20"/>
                <w:szCs w:val="20"/>
              </w:rPr>
              <w:t>-1</w:t>
            </w:r>
            <w:r>
              <w:rPr>
                <w:rFonts w:hint="eastAsia" w:ascii="仿宋_GB2312" w:hAnsi="仿宋_GB2312" w:eastAsia="仿宋_GB2312" w:cs="仿宋_GB2312"/>
                <w:spacing w:val="-3"/>
                <w:sz w:val="20"/>
                <w:szCs w:val="20"/>
                <w:lang w:val="en-US" w:eastAsia="zh-CN"/>
              </w:rPr>
              <w:t>2</w:t>
            </w:r>
            <w:r>
              <w:rPr>
                <w:rFonts w:hint="eastAsia" w:ascii="仿宋_GB2312" w:hAnsi="仿宋_GB2312" w:eastAsia="仿宋_GB2312" w:cs="仿宋_GB2312"/>
                <w:spacing w:val="-3"/>
                <w:sz w:val="20"/>
                <w:szCs w:val="20"/>
              </w:rPr>
              <w:t>.</w:t>
            </w:r>
            <w:r>
              <w:rPr>
                <w:rFonts w:hint="eastAsia" w:ascii="仿宋_GB2312" w:hAnsi="仿宋_GB2312" w:eastAsia="仿宋_GB2312" w:cs="仿宋_GB2312"/>
                <w:spacing w:val="-3"/>
                <w:sz w:val="20"/>
                <w:szCs w:val="20"/>
                <w:lang w:val="en-US" w:eastAsia="zh-CN"/>
              </w:rPr>
              <w:t>1</w:t>
            </w:r>
            <w:r>
              <w:rPr>
                <w:rFonts w:hint="eastAsia" w:ascii="仿宋_GB2312" w:hAnsi="仿宋_GB2312" w:eastAsia="仿宋_GB2312" w:cs="仿宋_GB2312"/>
                <w:spacing w:val="-3"/>
                <w:sz w:val="20"/>
                <w:szCs w:val="20"/>
              </w:rPr>
              <w:t>0</w:t>
            </w:r>
          </w:p>
        </w:tc>
        <w:tc>
          <w:tcPr>
            <w:tcW w:w="1790"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pacing w:val="1"/>
                <w:sz w:val="20"/>
                <w:szCs w:val="20"/>
              </w:rPr>
              <w:t>1</w:t>
            </w:r>
            <w:r>
              <w:rPr>
                <w:rFonts w:hint="eastAsia" w:ascii="仿宋_GB2312" w:hAnsi="仿宋_GB2312" w:eastAsia="仿宋_GB2312" w:cs="仿宋_GB2312"/>
                <w:spacing w:val="1"/>
                <w:sz w:val="20"/>
                <w:szCs w:val="20"/>
                <w:lang w:val="en-US" w:eastAsia="zh-CN"/>
              </w:rPr>
              <w:t>3</w:t>
            </w:r>
            <w:r>
              <w:rPr>
                <w:rFonts w:hint="eastAsia" w:ascii="仿宋_GB2312" w:hAnsi="仿宋_GB2312" w:eastAsia="仿宋_GB2312" w:cs="仿宋_GB2312"/>
                <w:spacing w:val="1"/>
                <w:sz w:val="20"/>
                <w:szCs w:val="20"/>
              </w:rPr>
              <w:t>.</w:t>
            </w:r>
            <w:r>
              <w:rPr>
                <w:rFonts w:hint="eastAsia" w:ascii="仿宋_GB2312" w:hAnsi="仿宋_GB2312" w:eastAsia="仿宋_GB2312" w:cs="仿宋_GB2312"/>
                <w:spacing w:val="1"/>
                <w:sz w:val="20"/>
                <w:szCs w:val="20"/>
                <w:lang w:val="en-US" w:eastAsia="zh-CN"/>
              </w:rPr>
              <w:t>0</w:t>
            </w:r>
            <w:r>
              <w:rPr>
                <w:rFonts w:hint="eastAsia" w:ascii="仿宋_GB2312" w:hAnsi="仿宋_GB2312" w:eastAsia="仿宋_GB2312" w:cs="仿宋_GB2312"/>
                <w:spacing w:val="1"/>
                <w:sz w:val="20"/>
                <w:szCs w:val="20"/>
              </w:rPr>
              <w:t>1</w:t>
            </w:r>
            <w:r>
              <w:rPr>
                <w:rFonts w:hint="eastAsia" w:ascii="仿宋_GB2312" w:hAnsi="仿宋_GB2312" w:eastAsia="仿宋_GB2312" w:cs="仿宋_GB2312"/>
                <w:spacing w:val="1"/>
                <w:sz w:val="20"/>
                <w:szCs w:val="20"/>
                <w:lang w:val="en-US" w:eastAsia="zh-CN"/>
              </w:rPr>
              <w:t>-13.10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9" w:hRule="atLeast"/>
          <w:jc w:val="center"/>
        </w:trPr>
        <w:tc>
          <w:tcPr>
            <w:tcW w:w="83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ind w:left="354"/>
              <w:jc w:val="both"/>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rPr>
              <w:t>14</w:t>
            </w:r>
          </w:p>
        </w:tc>
        <w:tc>
          <w:tcPr>
            <w:tcW w:w="158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3"/>
                <w:position w:val="-2"/>
                <w:sz w:val="20"/>
                <w:szCs w:val="20"/>
              </w:rPr>
              <w:t>1</w:t>
            </w:r>
            <w:r>
              <w:rPr>
                <w:rFonts w:hint="eastAsia" w:ascii="仿宋_GB2312" w:hAnsi="仿宋_GB2312" w:eastAsia="仿宋_GB2312" w:cs="仿宋_GB2312"/>
                <w:spacing w:val="-3"/>
                <w:position w:val="-2"/>
                <w:sz w:val="20"/>
                <w:szCs w:val="20"/>
                <w:lang w:val="en-US" w:eastAsia="zh-CN"/>
              </w:rPr>
              <w:t>1</w:t>
            </w:r>
            <w:r>
              <w:rPr>
                <w:rFonts w:hint="eastAsia" w:ascii="仿宋_GB2312" w:hAnsi="仿宋_GB2312" w:eastAsia="仿宋_GB2312" w:cs="仿宋_GB2312"/>
                <w:spacing w:val="-3"/>
                <w:position w:val="-2"/>
                <w:sz w:val="20"/>
                <w:szCs w:val="20"/>
              </w:rPr>
              <w:t>.01-11.</w:t>
            </w:r>
            <w:r>
              <w:rPr>
                <w:rFonts w:hint="eastAsia" w:ascii="仿宋_GB2312" w:hAnsi="仿宋_GB2312" w:eastAsia="仿宋_GB2312" w:cs="仿宋_GB2312"/>
                <w:spacing w:val="-3"/>
                <w:position w:val="-2"/>
                <w:sz w:val="20"/>
                <w:szCs w:val="20"/>
                <w:lang w:val="en-US" w:eastAsia="zh-CN"/>
              </w:rPr>
              <w:t>1</w:t>
            </w:r>
            <w:r>
              <w:rPr>
                <w:rFonts w:hint="eastAsia" w:ascii="仿宋_GB2312" w:hAnsi="仿宋_GB2312" w:eastAsia="仿宋_GB2312" w:cs="仿宋_GB2312"/>
                <w:spacing w:val="-3"/>
                <w:position w:val="-2"/>
                <w:sz w:val="20"/>
                <w:szCs w:val="20"/>
              </w:rPr>
              <w:t>0</w:t>
            </w:r>
          </w:p>
        </w:tc>
        <w:tc>
          <w:tcPr>
            <w:tcW w:w="17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3"/>
                <w:position w:val="-2"/>
                <w:sz w:val="20"/>
                <w:szCs w:val="20"/>
              </w:rPr>
              <w:t>1</w:t>
            </w:r>
            <w:r>
              <w:rPr>
                <w:rFonts w:hint="eastAsia" w:ascii="仿宋_GB2312" w:hAnsi="仿宋_GB2312" w:eastAsia="仿宋_GB2312" w:cs="仿宋_GB2312"/>
                <w:spacing w:val="-3"/>
                <w:position w:val="-2"/>
                <w:sz w:val="20"/>
                <w:szCs w:val="20"/>
                <w:lang w:val="en-US" w:eastAsia="zh-CN"/>
              </w:rPr>
              <w:t>2</w:t>
            </w:r>
            <w:r>
              <w:rPr>
                <w:rFonts w:hint="eastAsia" w:ascii="仿宋_GB2312" w:hAnsi="仿宋_GB2312" w:eastAsia="仿宋_GB2312" w:cs="仿宋_GB2312"/>
                <w:spacing w:val="-3"/>
                <w:position w:val="-2"/>
                <w:sz w:val="20"/>
                <w:szCs w:val="20"/>
              </w:rPr>
              <w:t>.</w:t>
            </w:r>
            <w:r>
              <w:rPr>
                <w:rFonts w:hint="eastAsia" w:ascii="仿宋_GB2312" w:hAnsi="仿宋_GB2312" w:eastAsia="仿宋_GB2312" w:cs="仿宋_GB2312"/>
                <w:spacing w:val="-3"/>
                <w:position w:val="-2"/>
                <w:sz w:val="20"/>
                <w:szCs w:val="20"/>
                <w:lang w:val="en-US" w:eastAsia="zh-CN"/>
              </w:rPr>
              <w:t>0</w:t>
            </w:r>
            <w:r>
              <w:rPr>
                <w:rFonts w:hint="eastAsia" w:ascii="仿宋_GB2312" w:hAnsi="仿宋_GB2312" w:eastAsia="仿宋_GB2312" w:cs="仿宋_GB2312"/>
                <w:spacing w:val="-3"/>
                <w:position w:val="-2"/>
                <w:sz w:val="20"/>
                <w:szCs w:val="20"/>
              </w:rPr>
              <w:t>1-1</w:t>
            </w:r>
            <w:r>
              <w:rPr>
                <w:rFonts w:hint="eastAsia" w:ascii="仿宋_GB2312" w:hAnsi="仿宋_GB2312" w:eastAsia="仿宋_GB2312" w:cs="仿宋_GB2312"/>
                <w:spacing w:val="-3"/>
                <w:position w:val="-2"/>
                <w:sz w:val="20"/>
                <w:szCs w:val="20"/>
                <w:lang w:val="en-US" w:eastAsia="zh-CN"/>
              </w:rPr>
              <w:t>2.10</w:t>
            </w:r>
          </w:p>
        </w:tc>
        <w:tc>
          <w:tcPr>
            <w:tcW w:w="92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ind w:left="405"/>
              <w:jc w:val="both"/>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3</w:t>
            </w:r>
          </w:p>
        </w:tc>
        <w:tc>
          <w:tcPr>
            <w:tcW w:w="1718" w:type="dxa"/>
            <w:shd w:val="clear" w:color="auto" w:fill="auto"/>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napToGrid w:val="0"/>
                <w:color w:val="000000"/>
                <w:kern w:val="0"/>
                <w:sz w:val="20"/>
                <w:szCs w:val="20"/>
                <w:lang w:val="en-US" w:eastAsia="zh-CN" w:bidi="ar-SA"/>
              </w:rPr>
            </w:pPr>
            <w:r>
              <w:rPr>
                <w:rFonts w:hint="eastAsia" w:ascii="仿宋_GB2312" w:hAnsi="仿宋_GB2312" w:eastAsia="仿宋_GB2312" w:cs="仿宋_GB2312"/>
                <w:snapToGrid w:val="0"/>
                <w:color w:val="000000"/>
                <w:kern w:val="0"/>
                <w:sz w:val="20"/>
                <w:szCs w:val="20"/>
                <w:lang w:val="en-US" w:eastAsia="zh-CN" w:bidi="ar-SA"/>
              </w:rPr>
              <w:t>12.11-12.20</w:t>
            </w:r>
          </w:p>
        </w:tc>
        <w:tc>
          <w:tcPr>
            <w:tcW w:w="1790"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13.11-13.20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9" w:hRule="atLeast"/>
          <w:jc w:val="center"/>
        </w:trPr>
        <w:tc>
          <w:tcPr>
            <w:tcW w:w="83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ind w:left="354"/>
              <w:jc w:val="both"/>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rPr>
              <w:t>13</w:t>
            </w:r>
          </w:p>
        </w:tc>
        <w:tc>
          <w:tcPr>
            <w:tcW w:w="158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3"/>
                <w:sz w:val="20"/>
                <w:szCs w:val="20"/>
              </w:rPr>
              <w:t>11.</w:t>
            </w:r>
            <w:r>
              <w:rPr>
                <w:rFonts w:hint="eastAsia" w:ascii="仿宋_GB2312" w:hAnsi="仿宋_GB2312" w:eastAsia="仿宋_GB2312" w:cs="仿宋_GB2312"/>
                <w:spacing w:val="-3"/>
                <w:sz w:val="20"/>
                <w:szCs w:val="20"/>
                <w:lang w:val="en-US" w:eastAsia="zh-CN"/>
              </w:rPr>
              <w:t>1</w:t>
            </w:r>
            <w:r>
              <w:rPr>
                <w:rFonts w:hint="eastAsia" w:ascii="仿宋_GB2312" w:hAnsi="仿宋_GB2312" w:eastAsia="仿宋_GB2312" w:cs="仿宋_GB2312"/>
                <w:spacing w:val="-3"/>
                <w:sz w:val="20"/>
                <w:szCs w:val="20"/>
              </w:rPr>
              <w:t>1-11.</w:t>
            </w:r>
            <w:r>
              <w:rPr>
                <w:rFonts w:hint="eastAsia" w:ascii="仿宋_GB2312" w:hAnsi="仿宋_GB2312" w:eastAsia="仿宋_GB2312" w:cs="仿宋_GB2312"/>
                <w:spacing w:val="-3"/>
                <w:sz w:val="20"/>
                <w:szCs w:val="20"/>
                <w:lang w:val="en-US" w:eastAsia="zh-CN"/>
              </w:rPr>
              <w:t>2</w:t>
            </w:r>
            <w:r>
              <w:rPr>
                <w:rFonts w:hint="eastAsia" w:ascii="仿宋_GB2312" w:hAnsi="仿宋_GB2312" w:eastAsia="仿宋_GB2312" w:cs="仿宋_GB2312"/>
                <w:spacing w:val="-3"/>
                <w:sz w:val="20"/>
                <w:szCs w:val="20"/>
              </w:rPr>
              <w:t>0</w:t>
            </w:r>
          </w:p>
        </w:tc>
        <w:tc>
          <w:tcPr>
            <w:tcW w:w="17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3"/>
                <w:sz w:val="20"/>
                <w:szCs w:val="20"/>
              </w:rPr>
              <w:t>1</w:t>
            </w:r>
            <w:r>
              <w:rPr>
                <w:rFonts w:hint="eastAsia" w:ascii="仿宋_GB2312" w:hAnsi="仿宋_GB2312" w:eastAsia="仿宋_GB2312" w:cs="仿宋_GB2312"/>
                <w:spacing w:val="-3"/>
                <w:sz w:val="20"/>
                <w:szCs w:val="20"/>
                <w:lang w:val="en-US" w:eastAsia="zh-CN"/>
              </w:rPr>
              <w:t>2</w:t>
            </w:r>
            <w:r>
              <w:rPr>
                <w:rFonts w:hint="eastAsia" w:ascii="仿宋_GB2312" w:hAnsi="仿宋_GB2312" w:eastAsia="仿宋_GB2312" w:cs="仿宋_GB2312"/>
                <w:spacing w:val="-3"/>
                <w:sz w:val="20"/>
                <w:szCs w:val="20"/>
              </w:rPr>
              <w:t>.</w:t>
            </w:r>
            <w:r>
              <w:rPr>
                <w:rFonts w:hint="eastAsia" w:ascii="仿宋_GB2312" w:hAnsi="仿宋_GB2312" w:eastAsia="仿宋_GB2312" w:cs="仿宋_GB2312"/>
                <w:spacing w:val="-3"/>
                <w:sz w:val="20"/>
                <w:szCs w:val="20"/>
                <w:lang w:val="en-US" w:eastAsia="zh-CN"/>
              </w:rPr>
              <w:t>1</w:t>
            </w:r>
            <w:r>
              <w:rPr>
                <w:rFonts w:hint="eastAsia" w:ascii="仿宋_GB2312" w:hAnsi="仿宋_GB2312" w:eastAsia="仿宋_GB2312" w:cs="仿宋_GB2312"/>
                <w:spacing w:val="-3"/>
                <w:sz w:val="20"/>
                <w:szCs w:val="20"/>
              </w:rPr>
              <w:t>1-1</w:t>
            </w:r>
            <w:r>
              <w:rPr>
                <w:rFonts w:hint="eastAsia" w:ascii="仿宋_GB2312" w:hAnsi="仿宋_GB2312" w:eastAsia="仿宋_GB2312" w:cs="仿宋_GB2312"/>
                <w:spacing w:val="-3"/>
                <w:sz w:val="20"/>
                <w:szCs w:val="20"/>
                <w:lang w:val="en-US" w:eastAsia="zh-CN"/>
              </w:rPr>
              <w:t>2</w:t>
            </w:r>
            <w:r>
              <w:rPr>
                <w:rFonts w:hint="eastAsia" w:ascii="仿宋_GB2312" w:hAnsi="仿宋_GB2312" w:eastAsia="仿宋_GB2312" w:cs="仿宋_GB2312"/>
                <w:spacing w:val="-3"/>
                <w:sz w:val="20"/>
                <w:szCs w:val="20"/>
              </w:rPr>
              <w:t>.</w:t>
            </w:r>
            <w:r>
              <w:rPr>
                <w:rFonts w:hint="eastAsia" w:ascii="仿宋_GB2312" w:hAnsi="仿宋_GB2312" w:eastAsia="仿宋_GB2312" w:cs="仿宋_GB2312"/>
                <w:spacing w:val="-3"/>
                <w:sz w:val="20"/>
                <w:szCs w:val="20"/>
                <w:lang w:val="en-US" w:eastAsia="zh-CN"/>
              </w:rPr>
              <w:t>2</w:t>
            </w:r>
            <w:r>
              <w:rPr>
                <w:rFonts w:hint="eastAsia" w:ascii="仿宋_GB2312" w:hAnsi="仿宋_GB2312" w:eastAsia="仿宋_GB2312" w:cs="仿宋_GB2312"/>
                <w:spacing w:val="-3"/>
                <w:sz w:val="20"/>
                <w:szCs w:val="20"/>
              </w:rPr>
              <w:t>0</w:t>
            </w:r>
          </w:p>
        </w:tc>
        <w:tc>
          <w:tcPr>
            <w:tcW w:w="92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ind w:left="405"/>
              <w:jc w:val="both"/>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2</w:t>
            </w:r>
          </w:p>
        </w:tc>
        <w:tc>
          <w:tcPr>
            <w:tcW w:w="17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12.21-12.30</w:t>
            </w:r>
          </w:p>
        </w:tc>
        <w:tc>
          <w:tcPr>
            <w:tcW w:w="1790"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13.21-13.30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9" w:hRule="atLeast"/>
          <w:jc w:val="center"/>
        </w:trPr>
        <w:tc>
          <w:tcPr>
            <w:tcW w:w="83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ind w:left="354"/>
              <w:jc w:val="both"/>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rPr>
              <w:t>12</w:t>
            </w:r>
          </w:p>
        </w:tc>
        <w:tc>
          <w:tcPr>
            <w:tcW w:w="158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3"/>
                <w:position w:val="-2"/>
                <w:sz w:val="20"/>
                <w:szCs w:val="20"/>
              </w:rPr>
              <w:t>11.</w:t>
            </w:r>
            <w:r>
              <w:rPr>
                <w:rFonts w:hint="eastAsia" w:ascii="仿宋_GB2312" w:hAnsi="仿宋_GB2312" w:eastAsia="仿宋_GB2312" w:cs="仿宋_GB2312"/>
                <w:spacing w:val="-3"/>
                <w:position w:val="-2"/>
                <w:sz w:val="20"/>
                <w:szCs w:val="20"/>
                <w:lang w:val="en-US" w:eastAsia="zh-CN"/>
              </w:rPr>
              <w:t>2</w:t>
            </w:r>
            <w:r>
              <w:rPr>
                <w:rFonts w:hint="eastAsia" w:ascii="仿宋_GB2312" w:hAnsi="仿宋_GB2312" w:eastAsia="仿宋_GB2312" w:cs="仿宋_GB2312"/>
                <w:spacing w:val="-3"/>
                <w:position w:val="-2"/>
                <w:sz w:val="20"/>
                <w:szCs w:val="20"/>
              </w:rPr>
              <w:t>1-11.</w:t>
            </w:r>
            <w:r>
              <w:rPr>
                <w:rFonts w:hint="eastAsia" w:ascii="仿宋_GB2312" w:hAnsi="仿宋_GB2312" w:eastAsia="仿宋_GB2312" w:cs="仿宋_GB2312"/>
                <w:spacing w:val="-3"/>
                <w:position w:val="-2"/>
                <w:sz w:val="20"/>
                <w:szCs w:val="20"/>
                <w:lang w:val="en-US" w:eastAsia="zh-CN"/>
              </w:rPr>
              <w:t>3</w:t>
            </w:r>
            <w:r>
              <w:rPr>
                <w:rFonts w:hint="eastAsia" w:ascii="仿宋_GB2312" w:hAnsi="仿宋_GB2312" w:eastAsia="仿宋_GB2312" w:cs="仿宋_GB2312"/>
                <w:spacing w:val="-3"/>
                <w:position w:val="-2"/>
                <w:sz w:val="20"/>
                <w:szCs w:val="20"/>
              </w:rPr>
              <w:t>0</w:t>
            </w:r>
          </w:p>
        </w:tc>
        <w:tc>
          <w:tcPr>
            <w:tcW w:w="17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1"/>
                <w:sz w:val="20"/>
                <w:szCs w:val="20"/>
              </w:rPr>
              <w:t>1</w:t>
            </w:r>
            <w:r>
              <w:rPr>
                <w:rFonts w:hint="eastAsia" w:ascii="仿宋_GB2312" w:hAnsi="仿宋_GB2312" w:eastAsia="仿宋_GB2312" w:cs="仿宋_GB2312"/>
                <w:spacing w:val="1"/>
                <w:sz w:val="20"/>
                <w:szCs w:val="20"/>
                <w:lang w:val="en-US" w:eastAsia="zh-CN"/>
              </w:rPr>
              <w:t>2</w:t>
            </w:r>
            <w:r>
              <w:rPr>
                <w:rFonts w:hint="eastAsia" w:ascii="仿宋_GB2312" w:hAnsi="仿宋_GB2312" w:eastAsia="仿宋_GB2312" w:cs="仿宋_GB2312"/>
                <w:spacing w:val="1"/>
                <w:sz w:val="20"/>
                <w:szCs w:val="20"/>
              </w:rPr>
              <w:t>.</w:t>
            </w:r>
            <w:r>
              <w:rPr>
                <w:rFonts w:hint="eastAsia" w:ascii="仿宋_GB2312" w:hAnsi="仿宋_GB2312" w:eastAsia="仿宋_GB2312" w:cs="仿宋_GB2312"/>
                <w:spacing w:val="1"/>
                <w:sz w:val="20"/>
                <w:szCs w:val="20"/>
                <w:lang w:val="en-US" w:eastAsia="zh-CN"/>
              </w:rPr>
              <w:t>21-12.30</w:t>
            </w:r>
          </w:p>
        </w:tc>
        <w:tc>
          <w:tcPr>
            <w:tcW w:w="92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ind w:left="405"/>
              <w:jc w:val="both"/>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1</w:t>
            </w:r>
          </w:p>
        </w:tc>
        <w:tc>
          <w:tcPr>
            <w:tcW w:w="17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12.31-12.40</w:t>
            </w:r>
          </w:p>
        </w:tc>
        <w:tc>
          <w:tcPr>
            <w:tcW w:w="1790"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13.31-13.40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0" w:hRule="atLeast"/>
          <w:jc w:val="center"/>
        </w:trPr>
        <w:tc>
          <w:tcPr>
            <w:tcW w:w="83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ind w:left="354"/>
              <w:jc w:val="both"/>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rPr>
              <w:t>11</w:t>
            </w:r>
          </w:p>
        </w:tc>
        <w:tc>
          <w:tcPr>
            <w:tcW w:w="158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3"/>
                <w:position w:val="-2"/>
                <w:sz w:val="20"/>
                <w:szCs w:val="20"/>
              </w:rPr>
              <w:t>11.</w:t>
            </w:r>
            <w:r>
              <w:rPr>
                <w:rFonts w:hint="eastAsia" w:ascii="仿宋_GB2312" w:hAnsi="仿宋_GB2312" w:eastAsia="仿宋_GB2312" w:cs="仿宋_GB2312"/>
                <w:spacing w:val="-3"/>
                <w:position w:val="-2"/>
                <w:sz w:val="20"/>
                <w:szCs w:val="20"/>
                <w:lang w:val="en-US" w:eastAsia="zh-CN"/>
              </w:rPr>
              <w:t>3</w:t>
            </w:r>
            <w:r>
              <w:rPr>
                <w:rFonts w:hint="eastAsia" w:ascii="仿宋_GB2312" w:hAnsi="仿宋_GB2312" w:eastAsia="仿宋_GB2312" w:cs="仿宋_GB2312"/>
                <w:spacing w:val="-3"/>
                <w:position w:val="-2"/>
                <w:sz w:val="20"/>
                <w:szCs w:val="20"/>
              </w:rPr>
              <w:t>1-11.</w:t>
            </w:r>
            <w:r>
              <w:rPr>
                <w:rFonts w:hint="eastAsia" w:ascii="仿宋_GB2312" w:hAnsi="仿宋_GB2312" w:eastAsia="仿宋_GB2312" w:cs="仿宋_GB2312"/>
                <w:spacing w:val="-3"/>
                <w:position w:val="-2"/>
                <w:sz w:val="20"/>
                <w:szCs w:val="20"/>
                <w:lang w:val="en-US" w:eastAsia="zh-CN"/>
              </w:rPr>
              <w:t>4</w:t>
            </w:r>
            <w:r>
              <w:rPr>
                <w:rFonts w:hint="eastAsia" w:ascii="仿宋_GB2312" w:hAnsi="仿宋_GB2312" w:eastAsia="仿宋_GB2312" w:cs="仿宋_GB2312"/>
                <w:spacing w:val="-3"/>
                <w:position w:val="-2"/>
                <w:sz w:val="20"/>
                <w:szCs w:val="20"/>
              </w:rPr>
              <w:t>0</w:t>
            </w:r>
          </w:p>
        </w:tc>
        <w:tc>
          <w:tcPr>
            <w:tcW w:w="17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z w:val="20"/>
                <w:szCs w:val="20"/>
                <w:lang w:val="en-US" w:eastAsia="zh-CN"/>
              </w:rPr>
              <w:t>12.31</w:t>
            </w:r>
            <w:r>
              <w:rPr>
                <w:rFonts w:hint="eastAsia" w:ascii="仿宋_GB2312" w:hAnsi="仿宋_GB2312" w:eastAsia="仿宋_GB2312" w:cs="仿宋_GB2312"/>
                <w:spacing w:val="-3"/>
                <w:sz w:val="20"/>
                <w:szCs w:val="20"/>
              </w:rPr>
              <w:t>-1</w:t>
            </w:r>
            <w:r>
              <w:rPr>
                <w:rFonts w:hint="eastAsia" w:ascii="仿宋_GB2312" w:hAnsi="仿宋_GB2312" w:eastAsia="仿宋_GB2312" w:cs="仿宋_GB2312"/>
                <w:spacing w:val="-3"/>
                <w:sz w:val="20"/>
                <w:szCs w:val="20"/>
                <w:lang w:val="en-US" w:eastAsia="zh-CN"/>
              </w:rPr>
              <w:t>2.4</w:t>
            </w:r>
            <w:r>
              <w:rPr>
                <w:rFonts w:hint="eastAsia" w:ascii="仿宋_GB2312" w:hAnsi="仿宋_GB2312" w:eastAsia="仿宋_GB2312" w:cs="仿宋_GB2312"/>
                <w:spacing w:val="-3"/>
                <w:sz w:val="20"/>
                <w:szCs w:val="20"/>
              </w:rPr>
              <w:t>0</w:t>
            </w:r>
          </w:p>
        </w:tc>
        <w:tc>
          <w:tcPr>
            <w:tcW w:w="92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ind w:left="304"/>
              <w:jc w:val="both"/>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3"/>
                <w:sz w:val="20"/>
                <w:szCs w:val="20"/>
              </w:rPr>
              <w:t>0.5</w:t>
            </w:r>
          </w:p>
        </w:tc>
        <w:tc>
          <w:tcPr>
            <w:tcW w:w="17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12.41-12.50</w:t>
            </w:r>
          </w:p>
        </w:tc>
        <w:tc>
          <w:tcPr>
            <w:tcW w:w="1790"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13.41-13.50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4" w:hRule="atLeast"/>
          <w:jc w:val="center"/>
        </w:trPr>
        <w:tc>
          <w:tcPr>
            <w:tcW w:w="83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ind w:left="354"/>
              <w:jc w:val="both"/>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rPr>
              <w:t>10</w:t>
            </w:r>
          </w:p>
        </w:tc>
        <w:tc>
          <w:tcPr>
            <w:tcW w:w="158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3"/>
                <w:position w:val="-2"/>
                <w:sz w:val="20"/>
                <w:szCs w:val="20"/>
              </w:rPr>
              <w:t>11.</w:t>
            </w:r>
            <w:r>
              <w:rPr>
                <w:rFonts w:hint="eastAsia" w:ascii="仿宋_GB2312" w:hAnsi="仿宋_GB2312" w:eastAsia="仿宋_GB2312" w:cs="仿宋_GB2312"/>
                <w:spacing w:val="-3"/>
                <w:position w:val="-2"/>
                <w:sz w:val="20"/>
                <w:szCs w:val="20"/>
                <w:lang w:val="en-US" w:eastAsia="zh-CN"/>
              </w:rPr>
              <w:t>4</w:t>
            </w:r>
            <w:r>
              <w:rPr>
                <w:rFonts w:hint="eastAsia" w:ascii="仿宋_GB2312" w:hAnsi="仿宋_GB2312" w:eastAsia="仿宋_GB2312" w:cs="仿宋_GB2312"/>
                <w:spacing w:val="-3"/>
                <w:position w:val="-2"/>
                <w:sz w:val="20"/>
                <w:szCs w:val="20"/>
              </w:rPr>
              <w:t>1-11.</w:t>
            </w:r>
            <w:r>
              <w:rPr>
                <w:rFonts w:hint="eastAsia" w:ascii="仿宋_GB2312" w:hAnsi="仿宋_GB2312" w:eastAsia="仿宋_GB2312" w:cs="仿宋_GB2312"/>
                <w:spacing w:val="-3"/>
                <w:position w:val="-2"/>
                <w:sz w:val="20"/>
                <w:szCs w:val="20"/>
                <w:lang w:val="en-US" w:eastAsia="zh-CN"/>
              </w:rPr>
              <w:t>5</w:t>
            </w:r>
            <w:r>
              <w:rPr>
                <w:rFonts w:hint="eastAsia" w:ascii="仿宋_GB2312" w:hAnsi="仿宋_GB2312" w:eastAsia="仿宋_GB2312" w:cs="仿宋_GB2312"/>
                <w:spacing w:val="-3"/>
                <w:position w:val="-2"/>
                <w:sz w:val="20"/>
                <w:szCs w:val="20"/>
              </w:rPr>
              <w:t>0</w:t>
            </w:r>
          </w:p>
        </w:tc>
        <w:tc>
          <w:tcPr>
            <w:tcW w:w="17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spacing w:val="-3"/>
                <w:sz w:val="20"/>
                <w:szCs w:val="20"/>
              </w:rPr>
              <w:t>1</w:t>
            </w:r>
            <w:r>
              <w:rPr>
                <w:rFonts w:hint="eastAsia" w:ascii="仿宋_GB2312" w:hAnsi="仿宋_GB2312" w:eastAsia="仿宋_GB2312" w:cs="仿宋_GB2312"/>
                <w:spacing w:val="-3"/>
                <w:sz w:val="20"/>
                <w:szCs w:val="20"/>
                <w:lang w:val="en-US" w:eastAsia="zh-CN"/>
              </w:rPr>
              <w:t>2</w:t>
            </w:r>
            <w:r>
              <w:rPr>
                <w:rFonts w:hint="eastAsia" w:ascii="仿宋_GB2312" w:hAnsi="仿宋_GB2312" w:eastAsia="仿宋_GB2312" w:cs="仿宋_GB2312"/>
                <w:spacing w:val="-3"/>
                <w:sz w:val="20"/>
                <w:szCs w:val="20"/>
              </w:rPr>
              <w:t>.</w:t>
            </w:r>
            <w:r>
              <w:rPr>
                <w:rFonts w:hint="eastAsia" w:ascii="仿宋_GB2312" w:hAnsi="仿宋_GB2312" w:eastAsia="仿宋_GB2312" w:cs="仿宋_GB2312"/>
                <w:spacing w:val="-3"/>
                <w:sz w:val="20"/>
                <w:szCs w:val="20"/>
                <w:lang w:val="en-US" w:eastAsia="zh-CN"/>
              </w:rPr>
              <w:t>41</w:t>
            </w:r>
            <w:r>
              <w:rPr>
                <w:rFonts w:hint="eastAsia" w:ascii="仿宋_GB2312" w:hAnsi="仿宋_GB2312" w:eastAsia="仿宋_GB2312" w:cs="仿宋_GB2312"/>
                <w:spacing w:val="-3"/>
                <w:sz w:val="20"/>
                <w:szCs w:val="20"/>
              </w:rPr>
              <w:t>-1</w:t>
            </w:r>
            <w:r>
              <w:rPr>
                <w:rFonts w:hint="eastAsia" w:ascii="仿宋_GB2312" w:hAnsi="仿宋_GB2312" w:eastAsia="仿宋_GB2312" w:cs="仿宋_GB2312"/>
                <w:spacing w:val="-3"/>
                <w:sz w:val="20"/>
                <w:szCs w:val="20"/>
                <w:lang w:val="en-US" w:eastAsia="zh-CN"/>
              </w:rPr>
              <w:t>2</w:t>
            </w:r>
            <w:r>
              <w:rPr>
                <w:rFonts w:hint="eastAsia" w:ascii="仿宋_GB2312" w:hAnsi="仿宋_GB2312" w:eastAsia="仿宋_GB2312" w:cs="仿宋_GB2312"/>
                <w:spacing w:val="-3"/>
                <w:sz w:val="20"/>
                <w:szCs w:val="20"/>
              </w:rPr>
              <w:t>.</w:t>
            </w:r>
            <w:r>
              <w:rPr>
                <w:rFonts w:hint="eastAsia" w:ascii="仿宋_GB2312" w:hAnsi="仿宋_GB2312" w:eastAsia="仿宋_GB2312" w:cs="仿宋_GB2312"/>
                <w:spacing w:val="-3"/>
                <w:sz w:val="20"/>
                <w:szCs w:val="20"/>
                <w:lang w:val="en-US" w:eastAsia="zh-CN"/>
              </w:rPr>
              <w:t>5</w:t>
            </w:r>
            <w:r>
              <w:rPr>
                <w:rFonts w:hint="eastAsia" w:ascii="仿宋_GB2312" w:hAnsi="仿宋_GB2312" w:eastAsia="仿宋_GB2312" w:cs="仿宋_GB2312"/>
                <w:spacing w:val="-3"/>
                <w:sz w:val="20"/>
                <w:szCs w:val="20"/>
              </w:rPr>
              <w:t>0</w:t>
            </w:r>
          </w:p>
        </w:tc>
        <w:tc>
          <w:tcPr>
            <w:tcW w:w="92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position w:val="-6"/>
                <w:sz w:val="20"/>
                <w:szCs w:val="20"/>
              </w:rPr>
              <w:t>一</w:t>
            </w:r>
          </w:p>
        </w:tc>
        <w:tc>
          <w:tcPr>
            <w:tcW w:w="17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position w:val="-5"/>
                <w:sz w:val="20"/>
                <w:szCs w:val="20"/>
              </w:rPr>
              <w:t>一</w:t>
            </w:r>
          </w:p>
        </w:tc>
        <w:tc>
          <w:tcPr>
            <w:tcW w:w="1790"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_GB2312" w:hAnsi="仿宋_GB2312" w:eastAsia="仿宋_GB2312" w:cs="仿宋_GB2312"/>
                <w:sz w:val="20"/>
                <w:szCs w:val="20"/>
              </w:rPr>
            </w:pPr>
            <w:r>
              <w:rPr>
                <w:rFonts w:hint="eastAsia" w:ascii="仿宋_GB2312" w:hAnsi="仿宋_GB2312" w:eastAsia="仿宋_GB2312" w:cs="仿宋_GB2312"/>
                <w:position w:val="-5"/>
                <w:sz w:val="20"/>
                <w:szCs w:val="20"/>
              </w:rPr>
              <w:t>一</w:t>
            </w:r>
          </w:p>
        </w:tc>
      </w:tr>
    </w:tbl>
    <w:p>
      <w:pPr>
        <w:pStyle w:val="4"/>
        <w:keepNext w:val="0"/>
        <w:keepLines w:val="0"/>
        <w:pageBreakBefore w:val="0"/>
        <w:widowControl/>
        <w:kinsoku w:val="0"/>
        <w:wordWrap/>
        <w:overflowPunct/>
        <w:topLinePunct w:val="0"/>
        <w:autoSpaceDE w:val="0"/>
        <w:autoSpaceDN w:val="0"/>
        <w:bidi w:val="0"/>
        <w:adjustRightInd w:val="0"/>
        <w:snapToGrid w:val="0"/>
        <w:spacing w:before="123" w:line="540" w:lineRule="exact"/>
        <w:ind w:right="74" w:firstLine="640" w:firstLineChars="200"/>
        <w:textAlignment w:val="baseline"/>
        <w:rPr>
          <w:rFonts w:hint="eastAsia" w:ascii="楷体_GB2312" w:hAnsi="楷体_GB2312" w:eastAsia="楷体_GB2312" w:cs="楷体_GB2312"/>
          <w:snapToGrid/>
          <w:kern w:val="2"/>
          <w:sz w:val="32"/>
          <w:szCs w:val="32"/>
          <w:lang w:val="en-US" w:eastAsia="zh-CN" w:bidi="ar-SA"/>
        </w:rPr>
      </w:pPr>
      <w:r>
        <w:rPr>
          <w:rFonts w:hint="eastAsia" w:ascii="楷体_GB2312" w:hAnsi="楷体_GB2312" w:eastAsia="楷体_GB2312" w:cs="楷体_GB2312"/>
          <w:snapToGrid/>
          <w:kern w:val="2"/>
          <w:sz w:val="32"/>
          <w:szCs w:val="32"/>
          <w:lang w:val="en-US" w:eastAsia="zh-CN" w:bidi="ar-SA"/>
        </w:rPr>
        <w:t>（二）30米跑（20分）</w:t>
      </w:r>
    </w:p>
    <w:p>
      <w:pPr>
        <w:pStyle w:val="4"/>
        <w:keepNext w:val="0"/>
        <w:keepLines w:val="0"/>
        <w:pageBreakBefore w:val="0"/>
        <w:widowControl/>
        <w:numPr>
          <w:ilvl w:val="0"/>
          <w:numId w:val="5"/>
        </w:numPr>
        <w:kinsoku w:val="0"/>
        <w:wordWrap/>
        <w:overflowPunct/>
        <w:topLinePunct w:val="0"/>
        <w:autoSpaceDE w:val="0"/>
        <w:autoSpaceDN w:val="0"/>
        <w:bidi w:val="0"/>
        <w:adjustRightInd w:val="0"/>
        <w:snapToGrid w:val="0"/>
        <w:spacing w:before="123" w:line="540" w:lineRule="exact"/>
        <w:ind w:left="45" w:right="74" w:firstLine="640" w:firstLineChars="200"/>
        <w:textAlignment w:val="baseline"/>
        <w:rPr>
          <w:rFonts w:hint="eastAsia" w:ascii="仿宋_GB2312" w:hAnsi="仿宋_GB2312" w:eastAsia="仿宋_GB2312" w:cs="仿宋_GB2312"/>
          <w:snapToGrid/>
          <w:kern w:val="2"/>
          <w:sz w:val="32"/>
          <w:szCs w:val="32"/>
          <w:lang w:val="en-US" w:eastAsia="zh-CN" w:bidi="ar-SA"/>
        </w:rPr>
      </w:pPr>
      <w:r>
        <w:rPr>
          <w:rFonts w:hint="eastAsia" w:ascii="仿宋_GB2312" w:hAnsi="仿宋_GB2312" w:eastAsia="仿宋_GB2312" w:cs="仿宋_GB2312"/>
          <w:snapToGrid/>
          <w:kern w:val="2"/>
          <w:sz w:val="32"/>
          <w:szCs w:val="32"/>
          <w:lang w:val="en-US" w:eastAsia="zh-CN" w:bidi="ar-SA"/>
        </w:rPr>
        <w:t>测试方法</w:t>
      </w:r>
    </w:p>
    <w:p>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123" w:line="540" w:lineRule="exact"/>
        <w:ind w:leftChars="200" w:right="74" w:rightChars="0" w:firstLine="640" w:firstLineChars="200"/>
        <w:textAlignment w:val="baseline"/>
        <w:rPr>
          <w:rFonts w:hint="eastAsia" w:ascii="仿宋_GB2312" w:hAnsi="仿宋_GB2312" w:eastAsia="仿宋_GB2312" w:cs="仿宋_GB2312"/>
          <w:snapToGrid/>
          <w:kern w:val="2"/>
          <w:sz w:val="32"/>
          <w:szCs w:val="32"/>
          <w:highlight w:val="none"/>
          <w:lang w:val="en-US" w:eastAsia="zh-CN" w:bidi="ar-SA"/>
        </w:rPr>
      </w:pPr>
      <w:r>
        <w:rPr>
          <w:rFonts w:hint="eastAsia" w:ascii="仿宋_GB2312" w:hAnsi="仿宋_GB2312" w:eastAsia="仿宋_GB2312" w:cs="仿宋_GB2312"/>
          <w:snapToGrid/>
          <w:kern w:val="2"/>
          <w:sz w:val="32"/>
          <w:szCs w:val="32"/>
          <w:lang w:val="en-US" w:eastAsia="zh-CN" w:bidi="ar-SA"/>
        </w:rPr>
        <w:t>单人测试，采</w:t>
      </w:r>
      <w:r>
        <w:rPr>
          <w:rFonts w:hint="eastAsia" w:ascii="仿宋_GB2312" w:hAnsi="仿宋_GB2312" w:eastAsia="仿宋_GB2312" w:cs="仿宋_GB2312"/>
          <w:snapToGrid/>
          <w:kern w:val="2"/>
          <w:sz w:val="32"/>
          <w:szCs w:val="32"/>
          <w:highlight w:val="none"/>
          <w:lang w:val="en-US" w:eastAsia="zh-CN" w:bidi="ar-SA"/>
        </w:rPr>
        <w:t>用一次性决赛，同一名考生两次起跑犯规将被取消该项测试资格。</w:t>
      </w:r>
    </w:p>
    <w:p>
      <w:pPr>
        <w:pStyle w:val="4"/>
        <w:keepNext w:val="0"/>
        <w:keepLines w:val="0"/>
        <w:pageBreakBefore w:val="0"/>
        <w:widowControl/>
        <w:kinsoku w:val="0"/>
        <w:wordWrap/>
        <w:overflowPunct/>
        <w:topLinePunct w:val="0"/>
        <w:autoSpaceDE w:val="0"/>
        <w:autoSpaceDN w:val="0"/>
        <w:bidi w:val="0"/>
        <w:adjustRightInd w:val="0"/>
        <w:snapToGrid w:val="0"/>
        <w:spacing w:before="123" w:line="540" w:lineRule="exact"/>
        <w:ind w:left="45" w:right="74" w:firstLine="640" w:firstLineChars="200"/>
        <w:textAlignment w:val="baseline"/>
        <w:rPr>
          <w:rFonts w:hint="eastAsia" w:ascii="仿宋_GB2312" w:hAnsi="仿宋_GB2312" w:eastAsia="仿宋_GB2312" w:cs="仿宋_GB2312"/>
          <w:snapToGrid/>
          <w:kern w:val="2"/>
          <w:sz w:val="32"/>
          <w:szCs w:val="32"/>
          <w:lang w:val="en-US" w:eastAsia="zh-CN" w:bidi="ar-SA"/>
        </w:rPr>
      </w:pPr>
      <w:r>
        <w:rPr>
          <w:rFonts w:hint="eastAsia" w:ascii="仿宋_GB2312" w:hAnsi="仿宋_GB2312" w:eastAsia="仿宋_GB2312" w:cs="仿宋_GB2312"/>
          <w:snapToGrid/>
          <w:kern w:val="2"/>
          <w:sz w:val="32"/>
          <w:szCs w:val="32"/>
          <w:lang w:val="en-US" w:eastAsia="zh-CN" w:bidi="ar-SA"/>
        </w:rPr>
        <w:t>2. 评分标准</w:t>
      </w:r>
    </w:p>
    <w:p>
      <w:pPr>
        <w:pStyle w:val="4"/>
        <w:keepNext w:val="0"/>
        <w:keepLines w:val="0"/>
        <w:pageBreakBefore w:val="0"/>
        <w:widowControl/>
        <w:kinsoku w:val="0"/>
        <w:wordWrap/>
        <w:overflowPunct/>
        <w:topLinePunct w:val="0"/>
        <w:autoSpaceDE w:val="0"/>
        <w:autoSpaceDN w:val="0"/>
        <w:bidi w:val="0"/>
        <w:adjustRightInd w:val="0"/>
        <w:snapToGrid w:val="0"/>
        <w:spacing w:before="123" w:line="578" w:lineRule="exact"/>
        <w:ind w:right="74"/>
        <w:jc w:val="center"/>
        <w:textAlignment w:val="baseline"/>
        <w:rPr>
          <w:rFonts w:hint="eastAsia" w:ascii="仿宋_GB2312" w:hAnsi="仿宋_GB2312" w:eastAsia="仿宋_GB2312" w:cs="仿宋_GB2312"/>
          <w:snapToGrid/>
          <w:kern w:val="2"/>
          <w:sz w:val="32"/>
          <w:szCs w:val="32"/>
          <w:lang w:val="en-US" w:eastAsia="zh-CN" w:bidi="ar-SA"/>
        </w:rPr>
      </w:pPr>
      <w:r>
        <w:rPr>
          <w:rFonts w:hint="eastAsia" w:ascii="仿宋_GB2312" w:hAnsi="仿宋_GB2312" w:eastAsia="仿宋_GB2312" w:cs="仿宋_GB2312"/>
          <w:snapToGrid/>
          <w:kern w:val="2"/>
          <w:sz w:val="32"/>
          <w:szCs w:val="32"/>
          <w:lang w:val="en-US" w:eastAsia="zh-CN" w:bidi="ar-SA"/>
        </w:rPr>
        <w:t>橄榄球30米跑评分表(手计时)</w:t>
      </w:r>
    </w:p>
    <w:p>
      <w:pPr>
        <w:spacing w:line="133" w:lineRule="exact"/>
      </w:pPr>
    </w:p>
    <w:tbl>
      <w:tblPr>
        <w:tblStyle w:val="15"/>
        <w:tblW w:w="860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3"/>
        <w:gridCol w:w="1418"/>
        <w:gridCol w:w="1419"/>
        <w:gridCol w:w="1418"/>
        <w:gridCol w:w="1419"/>
        <w:gridCol w:w="15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4" w:hRule="atLeast"/>
        </w:trPr>
        <w:tc>
          <w:tcPr>
            <w:tcW w:w="1423"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黑体" w:hAnsi="黑体" w:eastAsia="黑体" w:cs="黑体"/>
                <w:spacing w:val="-3"/>
                <w:position w:val="-2"/>
                <w:sz w:val="20"/>
                <w:szCs w:val="20"/>
              </w:rPr>
            </w:pPr>
            <w:r>
              <w:rPr>
                <w:rFonts w:hint="eastAsia" w:ascii="黑体" w:hAnsi="黑体" w:eastAsia="黑体" w:cs="黑体"/>
                <w:spacing w:val="-3"/>
                <w:position w:val="-2"/>
                <w:sz w:val="20"/>
                <w:szCs w:val="20"/>
              </w:rPr>
              <w:t>分值</w:t>
            </w:r>
          </w:p>
        </w:tc>
        <w:tc>
          <w:tcPr>
            <w:tcW w:w="14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黑体" w:hAnsi="黑体" w:eastAsia="黑体" w:cs="黑体"/>
                <w:spacing w:val="-3"/>
                <w:position w:val="-2"/>
                <w:sz w:val="20"/>
                <w:szCs w:val="20"/>
              </w:rPr>
            </w:pPr>
            <w:r>
              <w:rPr>
                <w:rFonts w:hint="eastAsia" w:ascii="黑体" w:hAnsi="黑体" w:eastAsia="黑体" w:cs="黑体"/>
                <w:spacing w:val="-3"/>
                <w:position w:val="-2"/>
                <w:sz w:val="20"/>
                <w:szCs w:val="20"/>
              </w:rPr>
              <w:t>男子</w:t>
            </w:r>
          </w:p>
        </w:tc>
        <w:tc>
          <w:tcPr>
            <w:tcW w:w="141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黑体" w:hAnsi="黑体" w:eastAsia="黑体" w:cs="黑体"/>
                <w:spacing w:val="-3"/>
                <w:position w:val="-2"/>
                <w:sz w:val="20"/>
                <w:szCs w:val="20"/>
              </w:rPr>
            </w:pPr>
            <w:r>
              <w:rPr>
                <w:rFonts w:hint="eastAsia" w:ascii="黑体" w:hAnsi="黑体" w:eastAsia="黑体" w:cs="黑体"/>
                <w:spacing w:val="-3"/>
                <w:position w:val="-2"/>
                <w:sz w:val="20"/>
                <w:szCs w:val="20"/>
              </w:rPr>
              <w:t>女子</w:t>
            </w:r>
          </w:p>
        </w:tc>
        <w:tc>
          <w:tcPr>
            <w:tcW w:w="14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黑体" w:hAnsi="黑体" w:eastAsia="黑体" w:cs="黑体"/>
                <w:spacing w:val="-3"/>
                <w:position w:val="-2"/>
                <w:sz w:val="20"/>
                <w:szCs w:val="20"/>
              </w:rPr>
            </w:pPr>
            <w:r>
              <w:rPr>
                <w:rFonts w:hint="eastAsia" w:ascii="黑体" w:hAnsi="黑体" w:eastAsia="黑体" w:cs="黑体"/>
                <w:spacing w:val="-3"/>
                <w:position w:val="-2"/>
                <w:sz w:val="20"/>
                <w:szCs w:val="20"/>
              </w:rPr>
              <w:t>分值</w:t>
            </w:r>
          </w:p>
        </w:tc>
        <w:tc>
          <w:tcPr>
            <w:tcW w:w="141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黑体" w:hAnsi="黑体" w:eastAsia="黑体" w:cs="黑体"/>
                <w:spacing w:val="-3"/>
                <w:position w:val="-2"/>
                <w:sz w:val="20"/>
                <w:szCs w:val="20"/>
              </w:rPr>
            </w:pPr>
            <w:r>
              <w:rPr>
                <w:rFonts w:hint="eastAsia" w:ascii="黑体" w:hAnsi="黑体" w:eastAsia="黑体" w:cs="黑体"/>
                <w:spacing w:val="-3"/>
                <w:position w:val="-2"/>
                <w:sz w:val="20"/>
                <w:szCs w:val="20"/>
              </w:rPr>
              <w:t>男子</w:t>
            </w:r>
          </w:p>
        </w:tc>
        <w:tc>
          <w:tcPr>
            <w:tcW w:w="1512"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黑体" w:hAnsi="黑体" w:eastAsia="黑体" w:cs="黑体"/>
                <w:spacing w:val="-3"/>
                <w:position w:val="-2"/>
                <w:sz w:val="20"/>
                <w:szCs w:val="20"/>
              </w:rPr>
            </w:pPr>
            <w:r>
              <w:rPr>
                <w:rFonts w:hint="eastAsia" w:ascii="黑体" w:hAnsi="黑体" w:eastAsia="黑体" w:cs="黑体"/>
                <w:spacing w:val="-3"/>
                <w:position w:val="-2"/>
                <w:sz w:val="20"/>
                <w:szCs w:val="20"/>
              </w:rPr>
              <w:t>女子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9" w:hRule="atLeast"/>
        </w:trPr>
        <w:tc>
          <w:tcPr>
            <w:tcW w:w="1423"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20</w:t>
            </w:r>
          </w:p>
        </w:tc>
        <w:tc>
          <w:tcPr>
            <w:tcW w:w="14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4"</w:t>
            </w:r>
            <w:r>
              <w:rPr>
                <w:rFonts w:hint="eastAsia" w:asciiTheme="minorEastAsia" w:hAnsiTheme="minorEastAsia" w:eastAsiaTheme="minorEastAsia" w:cstheme="minorEastAsia"/>
                <w:spacing w:val="-3"/>
                <w:position w:val="-2"/>
                <w:sz w:val="20"/>
                <w:szCs w:val="20"/>
                <w:lang w:val="en-US" w:eastAsia="zh-CN"/>
              </w:rPr>
              <w:t>5</w:t>
            </w:r>
            <w:r>
              <w:rPr>
                <w:rFonts w:hint="eastAsia" w:asciiTheme="minorEastAsia" w:hAnsiTheme="minorEastAsia" w:eastAsiaTheme="minorEastAsia" w:cstheme="minorEastAsia"/>
                <w:spacing w:val="-3"/>
                <w:position w:val="-2"/>
                <w:sz w:val="20"/>
                <w:szCs w:val="20"/>
              </w:rPr>
              <w:t>0</w:t>
            </w:r>
          </w:p>
        </w:tc>
        <w:tc>
          <w:tcPr>
            <w:tcW w:w="141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5"</w:t>
            </w:r>
            <w:r>
              <w:rPr>
                <w:rFonts w:hint="eastAsia" w:asciiTheme="minorEastAsia" w:hAnsiTheme="minorEastAsia" w:eastAsiaTheme="minorEastAsia" w:cstheme="minorEastAsia"/>
                <w:spacing w:val="-3"/>
                <w:position w:val="-2"/>
                <w:sz w:val="20"/>
                <w:szCs w:val="20"/>
                <w:lang w:val="en-US" w:eastAsia="zh-CN"/>
              </w:rPr>
              <w:t>2</w:t>
            </w:r>
            <w:r>
              <w:rPr>
                <w:rFonts w:hint="eastAsia" w:asciiTheme="minorEastAsia" w:hAnsiTheme="minorEastAsia" w:eastAsiaTheme="minorEastAsia" w:cstheme="minorEastAsia"/>
                <w:spacing w:val="-3"/>
                <w:position w:val="-2"/>
                <w:sz w:val="20"/>
                <w:szCs w:val="20"/>
              </w:rPr>
              <w:t>0</w:t>
            </w:r>
          </w:p>
        </w:tc>
        <w:tc>
          <w:tcPr>
            <w:tcW w:w="14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9.5</w:t>
            </w:r>
          </w:p>
        </w:tc>
        <w:tc>
          <w:tcPr>
            <w:tcW w:w="141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5"</w:t>
            </w:r>
            <w:r>
              <w:rPr>
                <w:rFonts w:hint="eastAsia" w:asciiTheme="minorEastAsia" w:hAnsiTheme="minorEastAsia" w:eastAsiaTheme="minorEastAsia" w:cstheme="minorEastAsia"/>
                <w:spacing w:val="-3"/>
                <w:position w:val="-2"/>
                <w:sz w:val="20"/>
                <w:szCs w:val="20"/>
                <w:lang w:val="en-US" w:eastAsia="zh-CN"/>
              </w:rPr>
              <w:t>0</w:t>
            </w:r>
            <w:r>
              <w:rPr>
                <w:rFonts w:hint="eastAsia" w:asciiTheme="minorEastAsia" w:hAnsiTheme="minorEastAsia" w:eastAsiaTheme="minorEastAsia" w:cstheme="minorEastAsia"/>
                <w:spacing w:val="-3"/>
                <w:position w:val="-2"/>
                <w:sz w:val="20"/>
                <w:szCs w:val="20"/>
              </w:rPr>
              <w:t>5</w:t>
            </w:r>
          </w:p>
        </w:tc>
        <w:tc>
          <w:tcPr>
            <w:tcW w:w="1512"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lang w:val="en-US" w:eastAsia="zh-CN"/>
              </w:rPr>
            </w:pPr>
            <w:r>
              <w:rPr>
                <w:rFonts w:hint="eastAsia" w:asciiTheme="minorEastAsia" w:hAnsiTheme="minorEastAsia" w:eastAsiaTheme="minorEastAsia" w:cstheme="minorEastAsia"/>
                <w:spacing w:val="-3"/>
                <w:position w:val="-2"/>
                <w:sz w:val="20"/>
                <w:szCs w:val="20"/>
              </w:rPr>
              <w:t>5"</w:t>
            </w:r>
            <w:r>
              <w:rPr>
                <w:rFonts w:hint="eastAsia" w:asciiTheme="minorEastAsia" w:hAnsiTheme="minorEastAsia" w:eastAsiaTheme="minorEastAsia" w:cstheme="minorEastAsia"/>
                <w:spacing w:val="-3"/>
                <w:position w:val="-2"/>
                <w:sz w:val="20"/>
                <w:szCs w:val="20"/>
                <w:lang w:val="en-US" w:eastAsia="zh-CN"/>
              </w:rPr>
              <w:t>7</w:t>
            </w:r>
            <w:r>
              <w:rPr>
                <w:rFonts w:hint="eastAsia" w:asciiTheme="minorEastAsia" w:hAnsiTheme="minorEastAsia" w:eastAsiaTheme="minorEastAsia" w:cstheme="minorEastAsia"/>
                <w:spacing w:val="-3"/>
                <w:position w:val="-2"/>
                <w:sz w:val="20"/>
                <w:szCs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9" w:hRule="atLeast"/>
        </w:trPr>
        <w:tc>
          <w:tcPr>
            <w:tcW w:w="1423"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19</w:t>
            </w:r>
          </w:p>
        </w:tc>
        <w:tc>
          <w:tcPr>
            <w:tcW w:w="14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4"</w:t>
            </w:r>
            <w:r>
              <w:rPr>
                <w:rFonts w:hint="eastAsia" w:asciiTheme="minorEastAsia" w:hAnsiTheme="minorEastAsia" w:eastAsiaTheme="minorEastAsia" w:cstheme="minorEastAsia"/>
                <w:spacing w:val="-3"/>
                <w:position w:val="-2"/>
                <w:sz w:val="20"/>
                <w:szCs w:val="20"/>
                <w:lang w:val="en-US" w:eastAsia="zh-CN"/>
              </w:rPr>
              <w:t>5</w:t>
            </w:r>
            <w:r>
              <w:rPr>
                <w:rFonts w:hint="eastAsia" w:asciiTheme="minorEastAsia" w:hAnsiTheme="minorEastAsia" w:eastAsiaTheme="minorEastAsia" w:cstheme="minorEastAsia"/>
                <w:spacing w:val="-3"/>
                <w:position w:val="-2"/>
                <w:sz w:val="20"/>
                <w:szCs w:val="20"/>
              </w:rPr>
              <w:t>5</w:t>
            </w:r>
          </w:p>
        </w:tc>
        <w:tc>
          <w:tcPr>
            <w:tcW w:w="141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5"</w:t>
            </w:r>
            <w:r>
              <w:rPr>
                <w:rFonts w:hint="eastAsia" w:asciiTheme="minorEastAsia" w:hAnsiTheme="minorEastAsia" w:eastAsiaTheme="minorEastAsia" w:cstheme="minorEastAsia"/>
                <w:spacing w:val="-3"/>
                <w:position w:val="-2"/>
                <w:sz w:val="20"/>
                <w:szCs w:val="20"/>
                <w:lang w:val="en-US" w:eastAsia="zh-CN"/>
              </w:rPr>
              <w:t>2</w:t>
            </w:r>
            <w:r>
              <w:rPr>
                <w:rFonts w:hint="eastAsia" w:asciiTheme="minorEastAsia" w:hAnsiTheme="minorEastAsia" w:eastAsiaTheme="minorEastAsia" w:cstheme="minorEastAsia"/>
                <w:spacing w:val="-3"/>
                <w:position w:val="-2"/>
                <w:sz w:val="20"/>
                <w:szCs w:val="20"/>
              </w:rPr>
              <w:t>5</w:t>
            </w:r>
          </w:p>
        </w:tc>
        <w:tc>
          <w:tcPr>
            <w:tcW w:w="14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9.0</w:t>
            </w:r>
          </w:p>
        </w:tc>
        <w:tc>
          <w:tcPr>
            <w:tcW w:w="141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5"</w:t>
            </w:r>
            <w:r>
              <w:rPr>
                <w:rFonts w:hint="eastAsia" w:asciiTheme="minorEastAsia" w:hAnsiTheme="minorEastAsia" w:eastAsiaTheme="minorEastAsia" w:cstheme="minorEastAsia"/>
                <w:spacing w:val="-3"/>
                <w:position w:val="-2"/>
                <w:sz w:val="20"/>
                <w:szCs w:val="20"/>
                <w:lang w:val="en-US" w:eastAsia="zh-CN"/>
              </w:rPr>
              <w:t>1</w:t>
            </w:r>
            <w:r>
              <w:rPr>
                <w:rFonts w:hint="eastAsia" w:asciiTheme="minorEastAsia" w:hAnsiTheme="minorEastAsia" w:eastAsiaTheme="minorEastAsia" w:cstheme="minorEastAsia"/>
                <w:spacing w:val="-3"/>
                <w:position w:val="-2"/>
                <w:sz w:val="20"/>
                <w:szCs w:val="20"/>
              </w:rPr>
              <w:t>0</w:t>
            </w:r>
          </w:p>
        </w:tc>
        <w:tc>
          <w:tcPr>
            <w:tcW w:w="1512"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5"</w:t>
            </w:r>
            <w:r>
              <w:rPr>
                <w:rFonts w:hint="eastAsia" w:asciiTheme="minorEastAsia" w:hAnsiTheme="minorEastAsia" w:eastAsiaTheme="minorEastAsia" w:cstheme="minorEastAsia"/>
                <w:spacing w:val="-3"/>
                <w:position w:val="-2"/>
                <w:sz w:val="20"/>
                <w:szCs w:val="20"/>
                <w:lang w:val="en-US" w:eastAsia="zh-CN"/>
              </w:rPr>
              <w:t>8</w:t>
            </w:r>
            <w:r>
              <w:rPr>
                <w:rFonts w:hint="eastAsia" w:asciiTheme="minorEastAsia" w:hAnsiTheme="minorEastAsia" w:eastAsiaTheme="minorEastAsia" w:cstheme="minorEastAsia"/>
                <w:spacing w:val="-3"/>
                <w:position w:val="-2"/>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9" w:hRule="atLeast"/>
        </w:trPr>
        <w:tc>
          <w:tcPr>
            <w:tcW w:w="1423"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18</w:t>
            </w:r>
          </w:p>
        </w:tc>
        <w:tc>
          <w:tcPr>
            <w:tcW w:w="14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4"</w:t>
            </w:r>
            <w:r>
              <w:rPr>
                <w:rFonts w:hint="eastAsia" w:asciiTheme="minorEastAsia" w:hAnsiTheme="minorEastAsia" w:eastAsiaTheme="minorEastAsia" w:cstheme="minorEastAsia"/>
                <w:spacing w:val="-3"/>
                <w:position w:val="-2"/>
                <w:sz w:val="20"/>
                <w:szCs w:val="20"/>
                <w:lang w:val="en-US" w:eastAsia="zh-CN"/>
              </w:rPr>
              <w:t>60</w:t>
            </w:r>
          </w:p>
        </w:tc>
        <w:tc>
          <w:tcPr>
            <w:tcW w:w="141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5"</w:t>
            </w:r>
            <w:r>
              <w:rPr>
                <w:rFonts w:hint="eastAsia" w:asciiTheme="minorEastAsia" w:hAnsiTheme="minorEastAsia" w:eastAsiaTheme="minorEastAsia" w:cstheme="minorEastAsia"/>
                <w:spacing w:val="-3"/>
                <w:position w:val="-2"/>
                <w:sz w:val="20"/>
                <w:szCs w:val="20"/>
                <w:lang w:val="en-US" w:eastAsia="zh-CN"/>
              </w:rPr>
              <w:t>3</w:t>
            </w:r>
            <w:r>
              <w:rPr>
                <w:rFonts w:hint="eastAsia" w:asciiTheme="minorEastAsia" w:hAnsiTheme="minorEastAsia" w:eastAsiaTheme="minorEastAsia" w:cstheme="minorEastAsia"/>
                <w:spacing w:val="-3"/>
                <w:position w:val="-2"/>
                <w:sz w:val="20"/>
                <w:szCs w:val="20"/>
              </w:rPr>
              <w:t>0</w:t>
            </w:r>
          </w:p>
        </w:tc>
        <w:tc>
          <w:tcPr>
            <w:tcW w:w="14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8.5</w:t>
            </w:r>
          </w:p>
        </w:tc>
        <w:tc>
          <w:tcPr>
            <w:tcW w:w="141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5"</w:t>
            </w:r>
            <w:r>
              <w:rPr>
                <w:rFonts w:hint="eastAsia" w:asciiTheme="minorEastAsia" w:hAnsiTheme="minorEastAsia" w:eastAsiaTheme="minorEastAsia" w:cstheme="minorEastAsia"/>
                <w:spacing w:val="-3"/>
                <w:position w:val="-2"/>
                <w:sz w:val="20"/>
                <w:szCs w:val="20"/>
                <w:lang w:val="en-US" w:eastAsia="zh-CN"/>
              </w:rPr>
              <w:t>1</w:t>
            </w:r>
            <w:r>
              <w:rPr>
                <w:rFonts w:hint="eastAsia" w:asciiTheme="minorEastAsia" w:hAnsiTheme="minorEastAsia" w:eastAsiaTheme="minorEastAsia" w:cstheme="minorEastAsia"/>
                <w:spacing w:val="-3"/>
                <w:position w:val="-2"/>
                <w:sz w:val="20"/>
                <w:szCs w:val="20"/>
              </w:rPr>
              <w:t>5</w:t>
            </w:r>
          </w:p>
        </w:tc>
        <w:tc>
          <w:tcPr>
            <w:tcW w:w="1512"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5"</w:t>
            </w:r>
            <w:r>
              <w:rPr>
                <w:rFonts w:hint="eastAsia" w:asciiTheme="minorEastAsia" w:hAnsiTheme="minorEastAsia" w:eastAsiaTheme="minorEastAsia" w:cstheme="minorEastAsia"/>
                <w:spacing w:val="-3"/>
                <w:position w:val="-2"/>
                <w:sz w:val="20"/>
                <w:szCs w:val="20"/>
                <w:lang w:val="en-US" w:eastAsia="zh-CN"/>
              </w:rPr>
              <w:t>8</w:t>
            </w:r>
            <w:r>
              <w:rPr>
                <w:rFonts w:hint="eastAsia" w:asciiTheme="minorEastAsia" w:hAnsiTheme="minorEastAsia" w:eastAsiaTheme="minorEastAsia" w:cstheme="minorEastAsia"/>
                <w:spacing w:val="-3"/>
                <w:position w:val="-2"/>
                <w:sz w:val="20"/>
                <w:szCs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9" w:hRule="atLeast"/>
        </w:trPr>
        <w:tc>
          <w:tcPr>
            <w:tcW w:w="1423"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17</w:t>
            </w:r>
          </w:p>
        </w:tc>
        <w:tc>
          <w:tcPr>
            <w:tcW w:w="14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4"</w:t>
            </w:r>
            <w:r>
              <w:rPr>
                <w:rFonts w:hint="eastAsia" w:asciiTheme="minorEastAsia" w:hAnsiTheme="minorEastAsia" w:eastAsiaTheme="minorEastAsia" w:cstheme="minorEastAsia"/>
                <w:spacing w:val="-3"/>
                <w:position w:val="-2"/>
                <w:sz w:val="20"/>
                <w:szCs w:val="20"/>
                <w:lang w:val="en-US" w:eastAsia="zh-CN"/>
              </w:rPr>
              <w:t>6</w:t>
            </w:r>
            <w:r>
              <w:rPr>
                <w:rFonts w:hint="eastAsia" w:asciiTheme="minorEastAsia" w:hAnsiTheme="minorEastAsia" w:eastAsiaTheme="minorEastAsia" w:cstheme="minorEastAsia"/>
                <w:spacing w:val="-3"/>
                <w:position w:val="-2"/>
                <w:sz w:val="20"/>
                <w:szCs w:val="20"/>
              </w:rPr>
              <w:t>5</w:t>
            </w:r>
          </w:p>
        </w:tc>
        <w:tc>
          <w:tcPr>
            <w:tcW w:w="141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5"</w:t>
            </w:r>
            <w:r>
              <w:rPr>
                <w:rFonts w:hint="eastAsia" w:asciiTheme="minorEastAsia" w:hAnsiTheme="minorEastAsia" w:eastAsiaTheme="minorEastAsia" w:cstheme="minorEastAsia"/>
                <w:spacing w:val="-3"/>
                <w:position w:val="-2"/>
                <w:sz w:val="20"/>
                <w:szCs w:val="20"/>
                <w:lang w:val="en-US" w:eastAsia="zh-CN"/>
              </w:rPr>
              <w:t>3</w:t>
            </w:r>
            <w:r>
              <w:rPr>
                <w:rFonts w:hint="eastAsia" w:asciiTheme="minorEastAsia" w:hAnsiTheme="minorEastAsia" w:eastAsiaTheme="minorEastAsia" w:cstheme="minorEastAsia"/>
                <w:spacing w:val="-3"/>
                <w:position w:val="-2"/>
                <w:sz w:val="20"/>
                <w:szCs w:val="20"/>
              </w:rPr>
              <w:t>5</w:t>
            </w:r>
          </w:p>
        </w:tc>
        <w:tc>
          <w:tcPr>
            <w:tcW w:w="14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8.0</w:t>
            </w:r>
          </w:p>
        </w:tc>
        <w:tc>
          <w:tcPr>
            <w:tcW w:w="141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5"</w:t>
            </w:r>
            <w:r>
              <w:rPr>
                <w:rFonts w:hint="eastAsia" w:asciiTheme="minorEastAsia" w:hAnsiTheme="minorEastAsia" w:eastAsiaTheme="minorEastAsia" w:cstheme="minorEastAsia"/>
                <w:spacing w:val="-3"/>
                <w:position w:val="-2"/>
                <w:sz w:val="20"/>
                <w:szCs w:val="20"/>
                <w:lang w:val="en-US" w:eastAsia="zh-CN"/>
              </w:rPr>
              <w:t>2</w:t>
            </w:r>
            <w:r>
              <w:rPr>
                <w:rFonts w:hint="eastAsia" w:asciiTheme="minorEastAsia" w:hAnsiTheme="minorEastAsia" w:eastAsiaTheme="minorEastAsia" w:cstheme="minorEastAsia"/>
                <w:spacing w:val="-3"/>
                <w:position w:val="-2"/>
                <w:sz w:val="20"/>
                <w:szCs w:val="20"/>
              </w:rPr>
              <w:t>0</w:t>
            </w:r>
          </w:p>
        </w:tc>
        <w:tc>
          <w:tcPr>
            <w:tcW w:w="1512"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lang w:val="en-US" w:eastAsia="zh-CN"/>
              </w:rPr>
              <w:t>5</w:t>
            </w:r>
            <w:r>
              <w:rPr>
                <w:rFonts w:hint="eastAsia" w:asciiTheme="minorEastAsia" w:hAnsiTheme="minorEastAsia" w:eastAsiaTheme="minorEastAsia" w:cstheme="minorEastAsia"/>
                <w:spacing w:val="-3"/>
                <w:position w:val="-2"/>
                <w:sz w:val="20"/>
                <w:szCs w:val="20"/>
              </w:rPr>
              <w:t>"</w:t>
            </w:r>
            <w:r>
              <w:rPr>
                <w:rFonts w:hint="eastAsia" w:asciiTheme="minorEastAsia" w:hAnsiTheme="minorEastAsia" w:eastAsiaTheme="minorEastAsia" w:cstheme="minorEastAsia"/>
                <w:spacing w:val="-3"/>
                <w:position w:val="-2"/>
                <w:sz w:val="20"/>
                <w:szCs w:val="20"/>
                <w:lang w:val="en-US" w:eastAsia="zh-CN"/>
              </w:rPr>
              <w:t>9</w:t>
            </w:r>
            <w:r>
              <w:rPr>
                <w:rFonts w:hint="eastAsia" w:asciiTheme="minorEastAsia" w:hAnsiTheme="minorEastAsia" w:eastAsiaTheme="minorEastAsia" w:cstheme="minorEastAsia"/>
                <w:spacing w:val="-3"/>
                <w:position w:val="-2"/>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8" w:hRule="atLeast"/>
        </w:trPr>
        <w:tc>
          <w:tcPr>
            <w:tcW w:w="1423"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16</w:t>
            </w:r>
          </w:p>
        </w:tc>
        <w:tc>
          <w:tcPr>
            <w:tcW w:w="14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lang w:val="en-US" w:eastAsia="zh-CN"/>
              </w:rPr>
            </w:pPr>
            <w:r>
              <w:rPr>
                <w:rFonts w:hint="eastAsia" w:asciiTheme="minorEastAsia" w:hAnsiTheme="minorEastAsia" w:eastAsiaTheme="minorEastAsia" w:cstheme="minorEastAsia"/>
                <w:spacing w:val="-3"/>
                <w:position w:val="-2"/>
                <w:sz w:val="20"/>
                <w:szCs w:val="20"/>
              </w:rPr>
              <w:t>4"</w:t>
            </w:r>
            <w:r>
              <w:rPr>
                <w:rFonts w:hint="eastAsia" w:asciiTheme="minorEastAsia" w:hAnsiTheme="minorEastAsia" w:eastAsiaTheme="minorEastAsia" w:cstheme="minorEastAsia"/>
                <w:spacing w:val="-3"/>
                <w:position w:val="-2"/>
                <w:sz w:val="20"/>
                <w:szCs w:val="20"/>
                <w:lang w:val="en-US" w:eastAsia="zh-CN"/>
              </w:rPr>
              <w:t>7</w:t>
            </w:r>
            <w:r>
              <w:rPr>
                <w:rFonts w:hint="eastAsia" w:asciiTheme="minorEastAsia" w:hAnsiTheme="minorEastAsia" w:eastAsiaTheme="minorEastAsia" w:cstheme="minorEastAsia"/>
                <w:spacing w:val="-3"/>
                <w:position w:val="-2"/>
                <w:sz w:val="20"/>
                <w:szCs w:val="20"/>
              </w:rPr>
              <w:t>0</w:t>
            </w:r>
          </w:p>
        </w:tc>
        <w:tc>
          <w:tcPr>
            <w:tcW w:w="141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5"</w:t>
            </w:r>
            <w:r>
              <w:rPr>
                <w:rFonts w:hint="eastAsia" w:asciiTheme="minorEastAsia" w:hAnsiTheme="minorEastAsia" w:eastAsiaTheme="minorEastAsia" w:cstheme="minorEastAsia"/>
                <w:spacing w:val="-3"/>
                <w:position w:val="-2"/>
                <w:sz w:val="20"/>
                <w:szCs w:val="20"/>
                <w:lang w:val="en-US" w:eastAsia="zh-CN"/>
              </w:rPr>
              <w:t>4</w:t>
            </w:r>
            <w:r>
              <w:rPr>
                <w:rFonts w:hint="eastAsia" w:asciiTheme="minorEastAsia" w:hAnsiTheme="minorEastAsia" w:eastAsiaTheme="minorEastAsia" w:cstheme="minorEastAsia"/>
                <w:spacing w:val="-3"/>
                <w:position w:val="-2"/>
                <w:sz w:val="20"/>
                <w:szCs w:val="20"/>
              </w:rPr>
              <w:t>0</w:t>
            </w:r>
          </w:p>
        </w:tc>
        <w:tc>
          <w:tcPr>
            <w:tcW w:w="14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7.5</w:t>
            </w:r>
          </w:p>
        </w:tc>
        <w:tc>
          <w:tcPr>
            <w:tcW w:w="141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5"</w:t>
            </w:r>
            <w:r>
              <w:rPr>
                <w:rFonts w:hint="eastAsia" w:asciiTheme="minorEastAsia" w:hAnsiTheme="minorEastAsia" w:eastAsiaTheme="minorEastAsia" w:cstheme="minorEastAsia"/>
                <w:spacing w:val="-3"/>
                <w:position w:val="-2"/>
                <w:sz w:val="20"/>
                <w:szCs w:val="20"/>
                <w:lang w:val="en-US" w:eastAsia="zh-CN"/>
              </w:rPr>
              <w:t>2</w:t>
            </w:r>
            <w:r>
              <w:rPr>
                <w:rFonts w:hint="eastAsia" w:asciiTheme="minorEastAsia" w:hAnsiTheme="minorEastAsia" w:eastAsiaTheme="minorEastAsia" w:cstheme="minorEastAsia"/>
                <w:spacing w:val="-3"/>
                <w:position w:val="-2"/>
                <w:sz w:val="20"/>
                <w:szCs w:val="20"/>
              </w:rPr>
              <w:t>5</w:t>
            </w:r>
          </w:p>
        </w:tc>
        <w:tc>
          <w:tcPr>
            <w:tcW w:w="1512"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lang w:val="en-US" w:eastAsia="zh-CN"/>
              </w:rPr>
              <w:t>5</w:t>
            </w:r>
            <w:r>
              <w:rPr>
                <w:rFonts w:hint="eastAsia" w:asciiTheme="minorEastAsia" w:hAnsiTheme="minorEastAsia" w:eastAsiaTheme="minorEastAsia" w:cstheme="minorEastAsia"/>
                <w:spacing w:val="-3"/>
                <w:position w:val="-2"/>
                <w:sz w:val="20"/>
                <w:szCs w:val="20"/>
              </w:rPr>
              <w:t>"</w:t>
            </w:r>
            <w:r>
              <w:rPr>
                <w:rFonts w:hint="eastAsia" w:asciiTheme="minorEastAsia" w:hAnsiTheme="minorEastAsia" w:eastAsiaTheme="minorEastAsia" w:cstheme="minorEastAsia"/>
                <w:spacing w:val="-3"/>
                <w:position w:val="-2"/>
                <w:sz w:val="20"/>
                <w:szCs w:val="20"/>
                <w:lang w:val="en-US" w:eastAsia="zh-CN"/>
              </w:rPr>
              <w:t>9</w:t>
            </w:r>
            <w:r>
              <w:rPr>
                <w:rFonts w:hint="eastAsia" w:asciiTheme="minorEastAsia" w:hAnsiTheme="minorEastAsia" w:eastAsiaTheme="minorEastAsia" w:cstheme="minorEastAsia"/>
                <w:spacing w:val="-3"/>
                <w:position w:val="-2"/>
                <w:sz w:val="20"/>
                <w:szCs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9" w:hRule="atLeast"/>
        </w:trPr>
        <w:tc>
          <w:tcPr>
            <w:tcW w:w="1423"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15</w:t>
            </w:r>
          </w:p>
        </w:tc>
        <w:tc>
          <w:tcPr>
            <w:tcW w:w="14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4"</w:t>
            </w:r>
            <w:r>
              <w:rPr>
                <w:rFonts w:hint="eastAsia" w:asciiTheme="minorEastAsia" w:hAnsiTheme="minorEastAsia" w:eastAsiaTheme="minorEastAsia" w:cstheme="minorEastAsia"/>
                <w:spacing w:val="-3"/>
                <w:position w:val="-2"/>
                <w:sz w:val="20"/>
                <w:szCs w:val="20"/>
                <w:lang w:val="en-US" w:eastAsia="zh-CN"/>
              </w:rPr>
              <w:t>7</w:t>
            </w:r>
            <w:r>
              <w:rPr>
                <w:rFonts w:hint="eastAsia" w:asciiTheme="minorEastAsia" w:hAnsiTheme="minorEastAsia" w:eastAsiaTheme="minorEastAsia" w:cstheme="minorEastAsia"/>
                <w:spacing w:val="-3"/>
                <w:position w:val="-2"/>
                <w:sz w:val="20"/>
                <w:szCs w:val="20"/>
              </w:rPr>
              <w:t>5</w:t>
            </w:r>
          </w:p>
        </w:tc>
        <w:tc>
          <w:tcPr>
            <w:tcW w:w="141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5"</w:t>
            </w:r>
            <w:r>
              <w:rPr>
                <w:rFonts w:hint="eastAsia" w:asciiTheme="minorEastAsia" w:hAnsiTheme="minorEastAsia" w:eastAsiaTheme="minorEastAsia" w:cstheme="minorEastAsia"/>
                <w:spacing w:val="-3"/>
                <w:position w:val="-2"/>
                <w:sz w:val="20"/>
                <w:szCs w:val="20"/>
                <w:lang w:val="en-US" w:eastAsia="zh-CN"/>
              </w:rPr>
              <w:t>4</w:t>
            </w:r>
            <w:r>
              <w:rPr>
                <w:rFonts w:hint="eastAsia" w:asciiTheme="minorEastAsia" w:hAnsiTheme="minorEastAsia" w:eastAsiaTheme="minorEastAsia" w:cstheme="minorEastAsia"/>
                <w:spacing w:val="-3"/>
                <w:position w:val="-2"/>
                <w:sz w:val="20"/>
                <w:szCs w:val="20"/>
              </w:rPr>
              <w:t>5</w:t>
            </w:r>
          </w:p>
        </w:tc>
        <w:tc>
          <w:tcPr>
            <w:tcW w:w="14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7.0</w:t>
            </w:r>
          </w:p>
        </w:tc>
        <w:tc>
          <w:tcPr>
            <w:tcW w:w="141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5"</w:t>
            </w:r>
            <w:r>
              <w:rPr>
                <w:rFonts w:hint="eastAsia" w:asciiTheme="minorEastAsia" w:hAnsiTheme="minorEastAsia" w:eastAsiaTheme="minorEastAsia" w:cstheme="minorEastAsia"/>
                <w:spacing w:val="-3"/>
                <w:position w:val="-2"/>
                <w:sz w:val="20"/>
                <w:szCs w:val="20"/>
                <w:lang w:val="en-US" w:eastAsia="zh-CN"/>
              </w:rPr>
              <w:t>3</w:t>
            </w:r>
            <w:r>
              <w:rPr>
                <w:rFonts w:hint="eastAsia" w:asciiTheme="minorEastAsia" w:hAnsiTheme="minorEastAsia" w:eastAsiaTheme="minorEastAsia" w:cstheme="minorEastAsia"/>
                <w:spacing w:val="-3"/>
                <w:position w:val="-2"/>
                <w:sz w:val="20"/>
                <w:szCs w:val="20"/>
              </w:rPr>
              <w:t>0</w:t>
            </w:r>
          </w:p>
        </w:tc>
        <w:tc>
          <w:tcPr>
            <w:tcW w:w="1512"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6"</w:t>
            </w:r>
            <w:r>
              <w:rPr>
                <w:rFonts w:hint="eastAsia" w:asciiTheme="minorEastAsia" w:hAnsiTheme="minorEastAsia" w:eastAsiaTheme="minorEastAsia" w:cstheme="minorEastAsia"/>
                <w:spacing w:val="-3"/>
                <w:position w:val="-2"/>
                <w:sz w:val="20"/>
                <w:szCs w:val="20"/>
                <w:lang w:val="en-US" w:eastAsia="zh-CN"/>
              </w:rPr>
              <w:t>0</w:t>
            </w:r>
            <w:r>
              <w:rPr>
                <w:rFonts w:hint="eastAsia" w:asciiTheme="minorEastAsia" w:hAnsiTheme="minorEastAsia" w:eastAsiaTheme="minorEastAsia" w:cstheme="minorEastAsia"/>
                <w:spacing w:val="-3"/>
                <w:position w:val="-2"/>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9" w:hRule="atLeast"/>
        </w:trPr>
        <w:tc>
          <w:tcPr>
            <w:tcW w:w="1423"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14</w:t>
            </w:r>
          </w:p>
        </w:tc>
        <w:tc>
          <w:tcPr>
            <w:tcW w:w="14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4"</w:t>
            </w:r>
            <w:r>
              <w:rPr>
                <w:rFonts w:hint="eastAsia" w:asciiTheme="minorEastAsia" w:hAnsiTheme="minorEastAsia" w:eastAsiaTheme="minorEastAsia" w:cstheme="minorEastAsia"/>
                <w:spacing w:val="-3"/>
                <w:position w:val="-2"/>
                <w:sz w:val="20"/>
                <w:szCs w:val="20"/>
                <w:lang w:val="en-US" w:eastAsia="zh-CN"/>
              </w:rPr>
              <w:t>8</w:t>
            </w:r>
            <w:r>
              <w:rPr>
                <w:rFonts w:hint="eastAsia" w:asciiTheme="minorEastAsia" w:hAnsiTheme="minorEastAsia" w:eastAsiaTheme="minorEastAsia" w:cstheme="minorEastAsia"/>
                <w:spacing w:val="-3"/>
                <w:position w:val="-2"/>
                <w:sz w:val="20"/>
                <w:szCs w:val="20"/>
              </w:rPr>
              <w:t>0</w:t>
            </w:r>
          </w:p>
        </w:tc>
        <w:tc>
          <w:tcPr>
            <w:tcW w:w="141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5"</w:t>
            </w:r>
            <w:r>
              <w:rPr>
                <w:rFonts w:hint="eastAsia" w:asciiTheme="minorEastAsia" w:hAnsiTheme="minorEastAsia" w:eastAsiaTheme="minorEastAsia" w:cstheme="minorEastAsia"/>
                <w:spacing w:val="-3"/>
                <w:position w:val="-2"/>
                <w:sz w:val="20"/>
                <w:szCs w:val="20"/>
                <w:lang w:val="en-US" w:eastAsia="zh-CN"/>
              </w:rPr>
              <w:t>5</w:t>
            </w:r>
            <w:r>
              <w:rPr>
                <w:rFonts w:hint="eastAsia" w:asciiTheme="minorEastAsia" w:hAnsiTheme="minorEastAsia" w:eastAsiaTheme="minorEastAsia" w:cstheme="minorEastAsia"/>
                <w:spacing w:val="-3"/>
                <w:position w:val="-2"/>
                <w:sz w:val="20"/>
                <w:szCs w:val="20"/>
              </w:rPr>
              <w:t>0</w:t>
            </w:r>
          </w:p>
        </w:tc>
        <w:tc>
          <w:tcPr>
            <w:tcW w:w="14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6.5</w:t>
            </w:r>
          </w:p>
        </w:tc>
        <w:tc>
          <w:tcPr>
            <w:tcW w:w="141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5"</w:t>
            </w:r>
            <w:r>
              <w:rPr>
                <w:rFonts w:hint="eastAsia" w:asciiTheme="minorEastAsia" w:hAnsiTheme="minorEastAsia" w:eastAsiaTheme="minorEastAsia" w:cstheme="minorEastAsia"/>
                <w:spacing w:val="-3"/>
                <w:position w:val="-2"/>
                <w:sz w:val="20"/>
                <w:szCs w:val="20"/>
                <w:lang w:val="en-US" w:eastAsia="zh-CN"/>
              </w:rPr>
              <w:t>3</w:t>
            </w:r>
            <w:r>
              <w:rPr>
                <w:rFonts w:hint="eastAsia" w:asciiTheme="minorEastAsia" w:hAnsiTheme="minorEastAsia" w:eastAsiaTheme="minorEastAsia" w:cstheme="minorEastAsia"/>
                <w:spacing w:val="-3"/>
                <w:position w:val="-2"/>
                <w:sz w:val="20"/>
                <w:szCs w:val="20"/>
              </w:rPr>
              <w:t>5</w:t>
            </w:r>
          </w:p>
        </w:tc>
        <w:tc>
          <w:tcPr>
            <w:tcW w:w="1512"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6"</w:t>
            </w:r>
            <w:r>
              <w:rPr>
                <w:rFonts w:hint="eastAsia" w:asciiTheme="minorEastAsia" w:hAnsiTheme="minorEastAsia" w:eastAsiaTheme="minorEastAsia" w:cstheme="minorEastAsia"/>
                <w:spacing w:val="-3"/>
                <w:position w:val="-2"/>
                <w:sz w:val="20"/>
                <w:szCs w:val="20"/>
                <w:lang w:val="en-US" w:eastAsia="zh-CN"/>
              </w:rPr>
              <w:t>0</w:t>
            </w:r>
            <w:r>
              <w:rPr>
                <w:rFonts w:hint="eastAsia" w:asciiTheme="minorEastAsia" w:hAnsiTheme="minorEastAsia" w:eastAsiaTheme="minorEastAsia" w:cstheme="minorEastAsia"/>
                <w:spacing w:val="-3"/>
                <w:position w:val="-2"/>
                <w:sz w:val="20"/>
                <w:szCs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9" w:hRule="atLeast"/>
        </w:trPr>
        <w:tc>
          <w:tcPr>
            <w:tcW w:w="1423"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13</w:t>
            </w:r>
          </w:p>
        </w:tc>
        <w:tc>
          <w:tcPr>
            <w:tcW w:w="14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4"</w:t>
            </w:r>
            <w:r>
              <w:rPr>
                <w:rFonts w:hint="eastAsia" w:asciiTheme="minorEastAsia" w:hAnsiTheme="minorEastAsia" w:eastAsiaTheme="minorEastAsia" w:cstheme="minorEastAsia"/>
                <w:spacing w:val="-3"/>
                <w:position w:val="-2"/>
                <w:sz w:val="20"/>
                <w:szCs w:val="20"/>
                <w:lang w:val="en-US" w:eastAsia="zh-CN"/>
              </w:rPr>
              <w:t>8</w:t>
            </w:r>
            <w:r>
              <w:rPr>
                <w:rFonts w:hint="eastAsia" w:asciiTheme="minorEastAsia" w:hAnsiTheme="minorEastAsia" w:eastAsiaTheme="minorEastAsia" w:cstheme="minorEastAsia"/>
                <w:spacing w:val="-3"/>
                <w:position w:val="-2"/>
                <w:sz w:val="20"/>
                <w:szCs w:val="20"/>
              </w:rPr>
              <w:t>5</w:t>
            </w:r>
          </w:p>
        </w:tc>
        <w:tc>
          <w:tcPr>
            <w:tcW w:w="141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5"</w:t>
            </w:r>
            <w:r>
              <w:rPr>
                <w:rFonts w:hint="eastAsia" w:asciiTheme="minorEastAsia" w:hAnsiTheme="minorEastAsia" w:eastAsiaTheme="minorEastAsia" w:cstheme="minorEastAsia"/>
                <w:spacing w:val="-3"/>
                <w:position w:val="-2"/>
                <w:sz w:val="20"/>
                <w:szCs w:val="20"/>
                <w:lang w:val="en-US" w:eastAsia="zh-CN"/>
              </w:rPr>
              <w:t>55</w:t>
            </w:r>
          </w:p>
        </w:tc>
        <w:tc>
          <w:tcPr>
            <w:tcW w:w="14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6.0</w:t>
            </w:r>
          </w:p>
        </w:tc>
        <w:tc>
          <w:tcPr>
            <w:tcW w:w="141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5"</w:t>
            </w:r>
            <w:r>
              <w:rPr>
                <w:rFonts w:hint="eastAsia" w:asciiTheme="minorEastAsia" w:hAnsiTheme="minorEastAsia" w:eastAsiaTheme="minorEastAsia" w:cstheme="minorEastAsia"/>
                <w:spacing w:val="-3"/>
                <w:position w:val="-2"/>
                <w:sz w:val="20"/>
                <w:szCs w:val="20"/>
                <w:lang w:val="en-US" w:eastAsia="zh-CN"/>
              </w:rPr>
              <w:t>4</w:t>
            </w:r>
            <w:r>
              <w:rPr>
                <w:rFonts w:hint="eastAsia" w:asciiTheme="minorEastAsia" w:hAnsiTheme="minorEastAsia" w:eastAsiaTheme="minorEastAsia" w:cstheme="minorEastAsia"/>
                <w:spacing w:val="-3"/>
                <w:position w:val="-2"/>
                <w:sz w:val="20"/>
                <w:szCs w:val="20"/>
              </w:rPr>
              <w:t>0</w:t>
            </w:r>
          </w:p>
        </w:tc>
        <w:tc>
          <w:tcPr>
            <w:tcW w:w="1512"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6"</w:t>
            </w:r>
            <w:r>
              <w:rPr>
                <w:rFonts w:hint="eastAsia" w:asciiTheme="minorEastAsia" w:hAnsiTheme="minorEastAsia" w:eastAsiaTheme="minorEastAsia" w:cstheme="minorEastAsia"/>
                <w:spacing w:val="-3"/>
                <w:position w:val="-2"/>
                <w:sz w:val="20"/>
                <w:szCs w:val="20"/>
                <w:lang w:val="en-US" w:eastAsia="zh-CN"/>
              </w:rPr>
              <w:t>1</w:t>
            </w:r>
            <w:r>
              <w:rPr>
                <w:rFonts w:hint="eastAsia" w:asciiTheme="minorEastAsia" w:hAnsiTheme="minorEastAsia" w:eastAsiaTheme="minorEastAsia" w:cstheme="minorEastAsia"/>
                <w:spacing w:val="-3"/>
                <w:position w:val="-2"/>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0" w:hRule="atLeast"/>
        </w:trPr>
        <w:tc>
          <w:tcPr>
            <w:tcW w:w="1423"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12</w:t>
            </w:r>
          </w:p>
        </w:tc>
        <w:tc>
          <w:tcPr>
            <w:tcW w:w="14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lang w:val="en-US" w:eastAsia="zh-CN"/>
              </w:rPr>
              <w:t>4</w:t>
            </w:r>
            <w:r>
              <w:rPr>
                <w:rFonts w:hint="eastAsia" w:asciiTheme="minorEastAsia" w:hAnsiTheme="minorEastAsia" w:eastAsiaTheme="minorEastAsia" w:cstheme="minorEastAsia"/>
                <w:spacing w:val="-3"/>
                <w:position w:val="-2"/>
                <w:sz w:val="20"/>
                <w:szCs w:val="20"/>
              </w:rPr>
              <w:t>"</w:t>
            </w:r>
            <w:r>
              <w:rPr>
                <w:rFonts w:hint="eastAsia" w:asciiTheme="minorEastAsia" w:hAnsiTheme="minorEastAsia" w:eastAsiaTheme="minorEastAsia" w:cstheme="minorEastAsia"/>
                <w:spacing w:val="-3"/>
                <w:position w:val="-2"/>
                <w:sz w:val="20"/>
                <w:szCs w:val="20"/>
                <w:lang w:val="en-US" w:eastAsia="zh-CN"/>
              </w:rPr>
              <w:t>9</w:t>
            </w:r>
            <w:r>
              <w:rPr>
                <w:rFonts w:hint="eastAsia" w:asciiTheme="minorEastAsia" w:hAnsiTheme="minorEastAsia" w:eastAsiaTheme="minorEastAsia" w:cstheme="minorEastAsia"/>
                <w:spacing w:val="-3"/>
                <w:position w:val="-2"/>
                <w:sz w:val="20"/>
                <w:szCs w:val="20"/>
              </w:rPr>
              <w:t>0</w:t>
            </w:r>
          </w:p>
        </w:tc>
        <w:tc>
          <w:tcPr>
            <w:tcW w:w="141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5"</w:t>
            </w:r>
            <w:r>
              <w:rPr>
                <w:rFonts w:hint="eastAsia" w:asciiTheme="minorEastAsia" w:hAnsiTheme="minorEastAsia" w:eastAsiaTheme="minorEastAsia" w:cstheme="minorEastAsia"/>
                <w:spacing w:val="-3"/>
                <w:position w:val="-2"/>
                <w:sz w:val="20"/>
                <w:szCs w:val="20"/>
                <w:lang w:val="en-US" w:eastAsia="zh-CN"/>
              </w:rPr>
              <w:t>6</w:t>
            </w:r>
            <w:r>
              <w:rPr>
                <w:rFonts w:hint="eastAsia" w:asciiTheme="minorEastAsia" w:hAnsiTheme="minorEastAsia" w:eastAsiaTheme="minorEastAsia" w:cstheme="minorEastAsia"/>
                <w:spacing w:val="-3"/>
                <w:position w:val="-2"/>
                <w:sz w:val="20"/>
                <w:szCs w:val="20"/>
              </w:rPr>
              <w:t>0</w:t>
            </w:r>
          </w:p>
        </w:tc>
        <w:tc>
          <w:tcPr>
            <w:tcW w:w="14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5.5</w:t>
            </w:r>
          </w:p>
        </w:tc>
        <w:tc>
          <w:tcPr>
            <w:tcW w:w="141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5"</w:t>
            </w:r>
            <w:r>
              <w:rPr>
                <w:rFonts w:hint="eastAsia" w:asciiTheme="minorEastAsia" w:hAnsiTheme="minorEastAsia" w:eastAsiaTheme="minorEastAsia" w:cstheme="minorEastAsia"/>
                <w:spacing w:val="-3"/>
                <w:position w:val="-2"/>
                <w:sz w:val="20"/>
                <w:szCs w:val="20"/>
                <w:lang w:val="en-US" w:eastAsia="zh-CN"/>
              </w:rPr>
              <w:t>45</w:t>
            </w:r>
          </w:p>
        </w:tc>
        <w:tc>
          <w:tcPr>
            <w:tcW w:w="1512"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6"</w:t>
            </w:r>
            <w:r>
              <w:rPr>
                <w:rFonts w:hint="eastAsia" w:asciiTheme="minorEastAsia" w:hAnsiTheme="minorEastAsia" w:eastAsiaTheme="minorEastAsia" w:cstheme="minorEastAsia"/>
                <w:spacing w:val="-3"/>
                <w:position w:val="-2"/>
                <w:sz w:val="20"/>
                <w:szCs w:val="20"/>
                <w:lang w:val="en-US" w:eastAsia="zh-CN"/>
              </w:rPr>
              <w:t>1</w:t>
            </w:r>
            <w:r>
              <w:rPr>
                <w:rFonts w:hint="eastAsia" w:asciiTheme="minorEastAsia" w:hAnsiTheme="minorEastAsia" w:eastAsiaTheme="minorEastAsia" w:cstheme="minorEastAsia"/>
                <w:spacing w:val="-3"/>
                <w:position w:val="-2"/>
                <w:sz w:val="20"/>
                <w:szCs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9" w:hRule="atLeast"/>
        </w:trPr>
        <w:tc>
          <w:tcPr>
            <w:tcW w:w="1423"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11</w:t>
            </w:r>
          </w:p>
        </w:tc>
        <w:tc>
          <w:tcPr>
            <w:tcW w:w="14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lang w:val="en-US" w:eastAsia="zh-CN"/>
              </w:rPr>
              <w:t>4</w:t>
            </w:r>
            <w:r>
              <w:rPr>
                <w:rFonts w:hint="eastAsia" w:asciiTheme="minorEastAsia" w:hAnsiTheme="minorEastAsia" w:eastAsiaTheme="minorEastAsia" w:cstheme="minorEastAsia"/>
                <w:spacing w:val="-3"/>
                <w:position w:val="-2"/>
                <w:sz w:val="20"/>
                <w:szCs w:val="20"/>
              </w:rPr>
              <w:t>"</w:t>
            </w:r>
            <w:r>
              <w:rPr>
                <w:rFonts w:hint="eastAsia" w:asciiTheme="minorEastAsia" w:hAnsiTheme="minorEastAsia" w:eastAsiaTheme="minorEastAsia" w:cstheme="minorEastAsia"/>
                <w:spacing w:val="-3"/>
                <w:position w:val="-2"/>
                <w:sz w:val="20"/>
                <w:szCs w:val="20"/>
                <w:lang w:val="en-US" w:eastAsia="zh-CN"/>
              </w:rPr>
              <w:t>95</w:t>
            </w:r>
          </w:p>
        </w:tc>
        <w:tc>
          <w:tcPr>
            <w:tcW w:w="141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lang w:val="en-US" w:eastAsia="zh-CN"/>
              </w:rPr>
            </w:pPr>
            <w:r>
              <w:rPr>
                <w:rFonts w:hint="eastAsia" w:asciiTheme="minorEastAsia" w:hAnsiTheme="minorEastAsia" w:eastAsiaTheme="minorEastAsia" w:cstheme="minorEastAsia"/>
                <w:spacing w:val="-3"/>
                <w:position w:val="-2"/>
                <w:sz w:val="20"/>
                <w:szCs w:val="20"/>
              </w:rPr>
              <w:t>5"</w:t>
            </w:r>
            <w:r>
              <w:rPr>
                <w:rFonts w:hint="eastAsia" w:asciiTheme="minorEastAsia" w:hAnsiTheme="minorEastAsia" w:eastAsiaTheme="minorEastAsia" w:cstheme="minorEastAsia"/>
                <w:spacing w:val="-3"/>
                <w:position w:val="-2"/>
                <w:sz w:val="20"/>
                <w:szCs w:val="20"/>
                <w:lang w:val="en-US" w:eastAsia="zh-CN"/>
              </w:rPr>
              <w:t>65</w:t>
            </w:r>
          </w:p>
        </w:tc>
        <w:tc>
          <w:tcPr>
            <w:tcW w:w="14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5.0</w:t>
            </w:r>
          </w:p>
        </w:tc>
        <w:tc>
          <w:tcPr>
            <w:tcW w:w="141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lang w:val="en-US" w:eastAsia="zh-CN"/>
              </w:rPr>
            </w:pPr>
            <w:r>
              <w:rPr>
                <w:rFonts w:hint="eastAsia" w:asciiTheme="minorEastAsia" w:hAnsiTheme="minorEastAsia" w:eastAsiaTheme="minorEastAsia" w:cstheme="minorEastAsia"/>
                <w:spacing w:val="-3"/>
                <w:position w:val="-2"/>
                <w:sz w:val="20"/>
                <w:szCs w:val="20"/>
              </w:rPr>
              <w:t>5"</w:t>
            </w:r>
            <w:r>
              <w:rPr>
                <w:rFonts w:hint="eastAsia" w:asciiTheme="minorEastAsia" w:hAnsiTheme="minorEastAsia" w:eastAsiaTheme="minorEastAsia" w:cstheme="minorEastAsia"/>
                <w:spacing w:val="-3"/>
                <w:position w:val="-2"/>
                <w:sz w:val="20"/>
                <w:szCs w:val="20"/>
                <w:lang w:val="en-US" w:eastAsia="zh-CN"/>
              </w:rPr>
              <w:t>50</w:t>
            </w:r>
          </w:p>
        </w:tc>
        <w:tc>
          <w:tcPr>
            <w:tcW w:w="1512"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6"</w:t>
            </w:r>
            <w:r>
              <w:rPr>
                <w:rFonts w:hint="eastAsia" w:asciiTheme="minorEastAsia" w:hAnsiTheme="minorEastAsia" w:eastAsiaTheme="minorEastAsia" w:cstheme="minorEastAsia"/>
                <w:spacing w:val="-3"/>
                <w:position w:val="-2"/>
                <w:sz w:val="20"/>
                <w:szCs w:val="20"/>
                <w:lang w:val="en-US" w:eastAsia="zh-CN"/>
              </w:rPr>
              <w:t>2</w:t>
            </w:r>
            <w:r>
              <w:rPr>
                <w:rFonts w:hint="eastAsia" w:asciiTheme="minorEastAsia" w:hAnsiTheme="minorEastAsia" w:eastAsiaTheme="minorEastAsia" w:cstheme="minorEastAsia"/>
                <w:spacing w:val="-3"/>
                <w:position w:val="-2"/>
                <w:sz w:val="20"/>
                <w:szCs w:val="20"/>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5" w:hRule="atLeast"/>
        </w:trPr>
        <w:tc>
          <w:tcPr>
            <w:tcW w:w="1423"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10</w:t>
            </w:r>
          </w:p>
        </w:tc>
        <w:tc>
          <w:tcPr>
            <w:tcW w:w="14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lang w:val="en-US"/>
              </w:rPr>
            </w:pPr>
            <w:r>
              <w:rPr>
                <w:rFonts w:hint="eastAsia" w:asciiTheme="minorEastAsia" w:hAnsiTheme="minorEastAsia" w:eastAsiaTheme="minorEastAsia" w:cstheme="minorEastAsia"/>
                <w:spacing w:val="-3"/>
                <w:position w:val="-2"/>
                <w:sz w:val="20"/>
                <w:szCs w:val="20"/>
              </w:rPr>
              <w:t>5"</w:t>
            </w:r>
            <w:r>
              <w:rPr>
                <w:rFonts w:hint="eastAsia" w:asciiTheme="minorEastAsia" w:hAnsiTheme="minorEastAsia" w:eastAsiaTheme="minorEastAsia" w:cstheme="minorEastAsia"/>
                <w:spacing w:val="-3"/>
                <w:position w:val="-2"/>
                <w:sz w:val="20"/>
                <w:szCs w:val="20"/>
                <w:lang w:val="en-US" w:eastAsia="zh-CN"/>
              </w:rPr>
              <w:t>0</w:t>
            </w:r>
            <w:r>
              <w:rPr>
                <w:rFonts w:hint="eastAsia" w:asciiTheme="minorEastAsia" w:hAnsiTheme="minorEastAsia" w:eastAsiaTheme="minorEastAsia" w:cstheme="minorEastAsia"/>
                <w:spacing w:val="-3"/>
                <w:position w:val="-2"/>
                <w:sz w:val="20"/>
                <w:szCs w:val="20"/>
              </w:rPr>
              <w:t>0</w:t>
            </w:r>
          </w:p>
        </w:tc>
        <w:tc>
          <w:tcPr>
            <w:tcW w:w="141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rPr>
            </w:pPr>
            <w:r>
              <w:rPr>
                <w:rFonts w:hint="eastAsia" w:asciiTheme="minorEastAsia" w:hAnsiTheme="minorEastAsia" w:eastAsiaTheme="minorEastAsia" w:cstheme="minorEastAsia"/>
                <w:spacing w:val="-3"/>
                <w:position w:val="-2"/>
                <w:sz w:val="20"/>
                <w:szCs w:val="20"/>
              </w:rPr>
              <w:t>5"</w:t>
            </w:r>
            <w:r>
              <w:rPr>
                <w:rFonts w:hint="eastAsia" w:asciiTheme="minorEastAsia" w:hAnsiTheme="minorEastAsia" w:eastAsiaTheme="minorEastAsia" w:cstheme="minorEastAsia"/>
                <w:spacing w:val="-3"/>
                <w:position w:val="-2"/>
                <w:sz w:val="20"/>
                <w:szCs w:val="20"/>
                <w:lang w:val="en-US" w:eastAsia="zh-CN"/>
              </w:rPr>
              <w:t>7</w:t>
            </w:r>
            <w:r>
              <w:rPr>
                <w:rFonts w:hint="eastAsia" w:asciiTheme="minorEastAsia" w:hAnsiTheme="minorEastAsia" w:eastAsiaTheme="minorEastAsia" w:cstheme="minorEastAsia"/>
                <w:spacing w:val="-3"/>
                <w:position w:val="-2"/>
                <w:sz w:val="20"/>
                <w:szCs w:val="20"/>
              </w:rPr>
              <w:t>0</w:t>
            </w:r>
          </w:p>
        </w:tc>
        <w:tc>
          <w:tcPr>
            <w:tcW w:w="1418"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lang w:val="en-US" w:eastAsia="zh-CN"/>
              </w:rPr>
            </w:pPr>
            <w:r>
              <w:rPr>
                <w:rFonts w:hint="eastAsia" w:asciiTheme="minorEastAsia" w:hAnsiTheme="minorEastAsia" w:eastAsiaTheme="minorEastAsia" w:cstheme="minorEastAsia"/>
                <w:spacing w:val="-3"/>
                <w:position w:val="-2"/>
                <w:sz w:val="20"/>
                <w:szCs w:val="20"/>
                <w:lang w:val="en-US" w:eastAsia="zh-CN"/>
              </w:rPr>
              <w:t>0</w:t>
            </w:r>
          </w:p>
        </w:tc>
        <w:tc>
          <w:tcPr>
            <w:tcW w:w="1419"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lang w:val="en-US" w:eastAsia="zh-CN"/>
              </w:rPr>
            </w:pPr>
            <w:r>
              <w:rPr>
                <w:rFonts w:hint="eastAsia" w:asciiTheme="minorEastAsia" w:hAnsiTheme="minorEastAsia" w:eastAsiaTheme="minorEastAsia" w:cstheme="minorEastAsia"/>
                <w:spacing w:val="-3"/>
                <w:position w:val="-2"/>
                <w:sz w:val="20"/>
                <w:szCs w:val="20"/>
                <w:lang w:val="en-US" w:eastAsia="zh-CN"/>
              </w:rPr>
              <w:t>5.51及以下</w:t>
            </w:r>
          </w:p>
        </w:tc>
        <w:tc>
          <w:tcPr>
            <w:tcW w:w="1512"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spacing w:val="-3"/>
                <w:position w:val="-2"/>
                <w:sz w:val="20"/>
                <w:szCs w:val="20"/>
                <w:lang w:val="en-US" w:eastAsia="zh-CN"/>
              </w:rPr>
            </w:pPr>
            <w:r>
              <w:rPr>
                <w:rFonts w:hint="eastAsia" w:asciiTheme="minorEastAsia" w:hAnsiTheme="minorEastAsia" w:eastAsiaTheme="minorEastAsia" w:cstheme="minorEastAsia"/>
                <w:spacing w:val="-3"/>
                <w:position w:val="-2"/>
                <w:sz w:val="20"/>
                <w:szCs w:val="20"/>
                <w:lang w:val="en-US" w:eastAsia="zh-CN"/>
              </w:rPr>
              <w:t>6.21及以下</w:t>
            </w:r>
          </w:p>
        </w:tc>
      </w:tr>
    </w:tbl>
    <w:p>
      <w:pPr>
        <w:pStyle w:val="4"/>
        <w:keepNext w:val="0"/>
        <w:keepLines w:val="0"/>
        <w:pageBreakBefore w:val="0"/>
        <w:widowControl/>
        <w:kinsoku w:val="0"/>
        <w:wordWrap/>
        <w:overflowPunct/>
        <w:topLinePunct w:val="0"/>
        <w:autoSpaceDE w:val="0"/>
        <w:autoSpaceDN w:val="0"/>
        <w:bidi w:val="0"/>
        <w:adjustRightInd w:val="0"/>
        <w:snapToGrid w:val="0"/>
        <w:spacing w:before="123" w:line="554" w:lineRule="exact"/>
        <w:ind w:right="74" w:firstLine="640" w:firstLineChars="200"/>
        <w:textAlignment w:val="baseline"/>
        <w:rPr>
          <w:rFonts w:hint="eastAsia" w:ascii="楷体_GB2312" w:hAnsi="楷体_GB2312" w:eastAsia="楷体_GB2312" w:cs="楷体_GB2312"/>
          <w:snapToGrid/>
          <w:kern w:val="2"/>
          <w:sz w:val="32"/>
          <w:szCs w:val="32"/>
          <w:lang w:val="en-US" w:eastAsia="zh-CN" w:bidi="ar-SA"/>
        </w:rPr>
      </w:pPr>
      <w:r>
        <w:rPr>
          <w:rFonts w:hint="eastAsia" w:ascii="楷体_GB2312" w:hAnsi="楷体_GB2312" w:eastAsia="楷体_GB2312" w:cs="楷体_GB2312"/>
          <w:snapToGrid/>
          <w:kern w:val="2"/>
          <w:sz w:val="32"/>
          <w:szCs w:val="32"/>
          <w:lang w:val="en-US" w:eastAsia="zh-CN" w:bidi="ar-SA"/>
        </w:rPr>
        <w:t>（三）传准（20分）</w:t>
      </w:r>
    </w:p>
    <w:p>
      <w:pPr>
        <w:pStyle w:val="4"/>
        <w:keepNext w:val="0"/>
        <w:keepLines w:val="0"/>
        <w:pageBreakBefore w:val="0"/>
        <w:widowControl/>
        <w:kinsoku w:val="0"/>
        <w:wordWrap/>
        <w:overflowPunct/>
        <w:topLinePunct w:val="0"/>
        <w:autoSpaceDE w:val="0"/>
        <w:autoSpaceDN w:val="0"/>
        <w:bidi w:val="0"/>
        <w:adjustRightInd w:val="0"/>
        <w:snapToGrid w:val="0"/>
        <w:spacing w:before="123" w:line="554" w:lineRule="exact"/>
        <w:ind w:left="45" w:right="74" w:firstLine="640" w:firstLineChars="200"/>
        <w:textAlignment w:val="baseline"/>
        <w:rPr>
          <w:rFonts w:hint="eastAsia" w:ascii="仿宋_GB2312" w:hAnsi="仿宋_GB2312" w:eastAsia="仿宋_GB2312" w:cs="仿宋_GB2312"/>
          <w:snapToGrid/>
          <w:kern w:val="2"/>
          <w:sz w:val="32"/>
          <w:szCs w:val="32"/>
          <w:lang w:val="en-US" w:eastAsia="zh-CN" w:bidi="ar-SA"/>
        </w:rPr>
      </w:pPr>
      <w:r>
        <w:rPr>
          <w:rFonts w:hint="eastAsia" w:ascii="仿宋_GB2312" w:hAnsi="仿宋_GB2312" w:eastAsia="仿宋_GB2312" w:cs="仿宋_GB2312"/>
          <w:snapToGrid/>
          <w:kern w:val="2"/>
          <w:sz w:val="32"/>
          <w:szCs w:val="32"/>
          <w:lang w:val="en-US" w:eastAsia="zh-CN" w:bidi="ar-SA"/>
        </w:rPr>
        <w:t>1. 测试方法</w:t>
      </w:r>
    </w:p>
    <w:p>
      <w:pPr>
        <w:pStyle w:val="4"/>
        <w:keepNext w:val="0"/>
        <w:keepLines w:val="0"/>
        <w:pageBreakBefore w:val="0"/>
        <w:widowControl/>
        <w:kinsoku w:val="0"/>
        <w:wordWrap/>
        <w:overflowPunct/>
        <w:topLinePunct w:val="0"/>
        <w:autoSpaceDE w:val="0"/>
        <w:autoSpaceDN w:val="0"/>
        <w:bidi w:val="0"/>
        <w:adjustRightInd w:val="0"/>
        <w:snapToGrid w:val="0"/>
        <w:spacing w:before="123" w:line="578" w:lineRule="exact"/>
        <w:ind w:left="45" w:right="74" w:firstLine="640" w:firstLineChars="200"/>
        <w:textAlignment w:val="baseline"/>
        <w:rPr>
          <w:rFonts w:hint="default" w:ascii="仿宋_GB2312" w:hAnsi="仿宋_GB2312" w:eastAsia="仿宋_GB2312" w:cs="仿宋_GB2312"/>
          <w:snapToGrid/>
          <w:kern w:val="2"/>
          <w:sz w:val="32"/>
          <w:szCs w:val="32"/>
          <w:lang w:val="en-US" w:eastAsia="zh-CN" w:bidi="ar-SA"/>
        </w:rPr>
      </w:pPr>
      <w:r>
        <w:rPr>
          <w:rFonts w:hint="eastAsia" w:ascii="仿宋_GB2312" w:hAnsi="仿宋_GB2312" w:eastAsia="仿宋_GB2312" w:cs="仿宋_GB2312"/>
          <w:snapToGrid/>
          <w:kern w:val="2"/>
          <w:sz w:val="32"/>
          <w:szCs w:val="32"/>
          <w:highlight w:val="none"/>
          <w:lang w:val="en-US" w:eastAsia="zh-CN" w:bidi="ar-SA"/>
        </w:rPr>
        <w:t>两端线长5米，宽10厘米，相距10米，分别放置两球于端线后。考生站立端线后，从原地拾球起动开始计时。当持球跑动到A'B' (女子为AB) 的2米区间段时，用双手传球，把球传入6米远(女子为5米)指定目标区域。指定的目标区域为：上高高度为1.8米，宽度为1.5米；下高 高度0.7米，宽度1.5米，所围成的方形目标区域。凡传球传入该区域为传球有效。完成一次传球后，迅速跑动到对向的端线拾球，折返重复上述动作，直到全部完成四个传球，回到起点停表(如传准示意图)。凡出现区域目标以外的传球 (传击到梁柱边框视为有效),均属犯规，不计成绩。每人测试2次，取最好成绩(示意图如下)。</w:t>
      </w:r>
    </w:p>
    <w:p>
      <w:pPr>
        <w:pStyle w:val="4"/>
        <w:keepNext w:val="0"/>
        <w:keepLines w:val="0"/>
        <w:pageBreakBefore w:val="0"/>
        <w:widowControl/>
        <w:kinsoku w:val="0"/>
        <w:wordWrap/>
        <w:overflowPunct/>
        <w:topLinePunct w:val="0"/>
        <w:autoSpaceDE w:val="0"/>
        <w:autoSpaceDN w:val="0"/>
        <w:bidi w:val="0"/>
        <w:adjustRightInd w:val="0"/>
        <w:snapToGrid w:val="0"/>
        <w:spacing w:before="123" w:line="360" w:lineRule="auto"/>
        <w:ind w:right="74"/>
        <w:textAlignment w:val="baseline"/>
        <w:rPr>
          <w:rFonts w:hint="eastAsia" w:ascii="方正仿宋_GB2312" w:hAnsi="方正仿宋_GB2312" w:eastAsia="方正仿宋_GB2312" w:cs="方正仿宋_GB2312"/>
          <w:spacing w:val="11"/>
          <w:sz w:val="32"/>
          <w:szCs w:val="32"/>
          <w:lang w:eastAsia="zh-CN"/>
        </w:rPr>
      </w:pPr>
      <w:r>
        <w:rPr>
          <w:rFonts w:hint="eastAsia" w:ascii="方正仿宋_GB2312" w:hAnsi="方正仿宋_GB2312" w:eastAsia="方正仿宋_GB2312" w:cs="方正仿宋_GB2312"/>
          <w:spacing w:val="11"/>
          <w:sz w:val="32"/>
          <w:szCs w:val="32"/>
          <w:lang w:eastAsia="zh-CN"/>
        </w:rPr>
        <w:drawing>
          <wp:inline distT="0" distB="0" distL="114300" distR="114300">
            <wp:extent cx="5471160" cy="3235325"/>
            <wp:effectExtent l="0" t="0" r="15240" b="3175"/>
            <wp:docPr id="170" name="图片 17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图片1"/>
                    <pic:cNvPicPr>
                      <a:picLocks noChangeAspect="1"/>
                    </pic:cNvPicPr>
                  </pic:nvPicPr>
                  <pic:blipFill>
                    <a:blip r:embed="rId27"/>
                    <a:stretch>
                      <a:fillRect/>
                    </a:stretch>
                  </pic:blipFill>
                  <pic:spPr>
                    <a:xfrm>
                      <a:off x="0" y="0"/>
                      <a:ext cx="5471160" cy="3235325"/>
                    </a:xfrm>
                    <a:prstGeom prst="rect">
                      <a:avLst/>
                    </a:prstGeom>
                  </pic:spPr>
                </pic:pic>
              </a:graphicData>
            </a:graphic>
          </wp:inline>
        </w:drawing>
      </w:r>
    </w:p>
    <w:p>
      <w:pPr>
        <w:pStyle w:val="4"/>
        <w:keepNext w:val="0"/>
        <w:keepLines w:val="0"/>
        <w:pageBreakBefore w:val="0"/>
        <w:widowControl/>
        <w:kinsoku w:val="0"/>
        <w:wordWrap/>
        <w:overflowPunct/>
        <w:topLinePunct w:val="0"/>
        <w:autoSpaceDE w:val="0"/>
        <w:autoSpaceDN w:val="0"/>
        <w:bidi w:val="0"/>
        <w:adjustRightInd w:val="0"/>
        <w:snapToGrid w:val="0"/>
        <w:spacing w:before="123" w:line="578" w:lineRule="exact"/>
        <w:ind w:left="45" w:right="74" w:firstLine="640" w:firstLineChars="200"/>
        <w:textAlignment w:val="baseline"/>
        <w:rPr>
          <w:rFonts w:hint="eastAsia" w:ascii="仿宋_GB2312" w:hAnsi="仿宋_GB2312" w:eastAsia="仿宋_GB2312" w:cs="仿宋_GB2312"/>
          <w:snapToGrid/>
          <w:kern w:val="2"/>
          <w:sz w:val="32"/>
          <w:szCs w:val="32"/>
          <w:lang w:val="en-US" w:eastAsia="zh-CN" w:bidi="ar-SA"/>
        </w:rPr>
      </w:pPr>
      <w:r>
        <w:rPr>
          <w:rFonts w:hint="eastAsia" w:ascii="仿宋_GB2312" w:hAnsi="仿宋_GB2312" w:eastAsia="仿宋_GB2312" w:cs="仿宋_GB2312"/>
          <w:snapToGrid/>
          <w:kern w:val="2"/>
          <w:sz w:val="32"/>
          <w:szCs w:val="32"/>
          <w:lang w:val="en-US" w:eastAsia="zh-CN" w:bidi="ar-SA"/>
        </w:rPr>
        <w:t>2. 评分标准</w:t>
      </w:r>
    </w:p>
    <w:p>
      <w:pPr>
        <w:pStyle w:val="4"/>
        <w:keepNext w:val="0"/>
        <w:keepLines w:val="0"/>
        <w:pageBreakBefore w:val="0"/>
        <w:widowControl/>
        <w:kinsoku w:val="0"/>
        <w:wordWrap/>
        <w:overflowPunct/>
        <w:topLinePunct w:val="0"/>
        <w:autoSpaceDE w:val="0"/>
        <w:autoSpaceDN w:val="0"/>
        <w:bidi w:val="0"/>
        <w:adjustRightInd w:val="0"/>
        <w:snapToGrid w:val="0"/>
        <w:spacing w:before="123" w:line="578" w:lineRule="exact"/>
        <w:ind w:right="74"/>
        <w:jc w:val="center"/>
        <w:textAlignment w:val="baseline"/>
        <w:rPr>
          <w:rFonts w:hint="eastAsia" w:ascii="仿宋_GB2312" w:hAnsi="仿宋_GB2312" w:eastAsia="仿宋_GB2312" w:cs="仿宋_GB2312"/>
          <w:snapToGrid/>
          <w:kern w:val="2"/>
          <w:sz w:val="32"/>
          <w:szCs w:val="32"/>
          <w:lang w:val="en-US" w:eastAsia="zh-CN" w:bidi="ar-SA"/>
        </w:rPr>
      </w:pPr>
      <w:r>
        <w:rPr>
          <w:rFonts w:hint="eastAsia" w:ascii="仿宋_GB2312" w:hAnsi="仿宋_GB2312" w:eastAsia="仿宋_GB2312" w:cs="仿宋_GB2312"/>
          <w:snapToGrid/>
          <w:kern w:val="2"/>
          <w:sz w:val="32"/>
          <w:szCs w:val="32"/>
          <w:lang w:val="en-US" w:eastAsia="zh-CN" w:bidi="ar-SA"/>
        </w:rPr>
        <w:t>橄榄球传准评分表（手计时）</w:t>
      </w:r>
    </w:p>
    <w:p>
      <w:pPr>
        <w:spacing w:line="125" w:lineRule="exact"/>
      </w:pPr>
    </w:p>
    <w:tbl>
      <w:tblPr>
        <w:tblStyle w:val="15"/>
        <w:tblW w:w="84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4"/>
        <w:gridCol w:w="1558"/>
        <w:gridCol w:w="1688"/>
        <w:gridCol w:w="909"/>
        <w:gridCol w:w="1817"/>
        <w:gridCol w:w="15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4" w:hRule="atLeast"/>
        </w:trPr>
        <w:tc>
          <w:tcPr>
            <w:tcW w:w="904" w:type="dxa"/>
            <w:vMerge w:val="restart"/>
            <w:tcBorders>
              <w:bottom w:val="nil"/>
            </w:tcBorders>
            <w:vAlign w:val="top"/>
          </w:tcPr>
          <w:p>
            <w:pPr>
              <w:spacing w:line="263" w:lineRule="auto"/>
              <w:rPr>
                <w:rFonts w:hint="eastAsia" w:ascii="黑体" w:hAnsi="黑体" w:eastAsia="黑体" w:cs="黑体"/>
                <w:sz w:val="21"/>
              </w:rPr>
            </w:pPr>
          </w:p>
          <w:p>
            <w:pPr>
              <w:pStyle w:val="14"/>
              <w:spacing w:before="69" w:line="219" w:lineRule="auto"/>
              <w:ind w:left="235"/>
              <w:rPr>
                <w:rFonts w:hint="eastAsia" w:ascii="黑体" w:hAnsi="黑体" w:eastAsia="黑体" w:cs="黑体"/>
                <w:sz w:val="21"/>
                <w:szCs w:val="21"/>
              </w:rPr>
            </w:pPr>
            <w:r>
              <w:rPr>
                <w:rFonts w:hint="eastAsia" w:ascii="黑体" w:hAnsi="黑体" w:eastAsia="黑体" w:cs="黑体"/>
                <w:spacing w:val="-3"/>
                <w:sz w:val="21"/>
                <w:szCs w:val="21"/>
              </w:rPr>
              <w:t>分值</w:t>
            </w:r>
          </w:p>
        </w:tc>
        <w:tc>
          <w:tcPr>
            <w:tcW w:w="3246" w:type="dxa"/>
            <w:gridSpan w:val="2"/>
            <w:vAlign w:val="top"/>
          </w:tcPr>
          <w:p>
            <w:pPr>
              <w:pStyle w:val="14"/>
              <w:spacing w:before="114" w:line="220" w:lineRule="auto"/>
              <w:ind w:left="1101"/>
              <w:rPr>
                <w:rFonts w:hint="eastAsia" w:ascii="黑体" w:hAnsi="黑体" w:eastAsia="黑体" w:cs="黑体"/>
                <w:sz w:val="21"/>
                <w:szCs w:val="21"/>
              </w:rPr>
            </w:pPr>
            <w:r>
              <w:rPr>
                <w:rFonts w:hint="eastAsia" w:ascii="黑体" w:hAnsi="黑体" w:eastAsia="黑体" w:cs="黑体"/>
                <w:spacing w:val="9"/>
                <w:sz w:val="21"/>
                <w:szCs w:val="21"/>
              </w:rPr>
              <w:t>成绩(秒)</w:t>
            </w:r>
          </w:p>
        </w:tc>
        <w:tc>
          <w:tcPr>
            <w:tcW w:w="909" w:type="dxa"/>
            <w:vMerge w:val="restart"/>
            <w:tcBorders>
              <w:bottom w:val="nil"/>
            </w:tcBorders>
            <w:vAlign w:val="top"/>
          </w:tcPr>
          <w:p>
            <w:pPr>
              <w:spacing w:line="263" w:lineRule="auto"/>
              <w:rPr>
                <w:rFonts w:hint="eastAsia" w:ascii="黑体" w:hAnsi="黑体" w:eastAsia="黑体" w:cs="黑体"/>
                <w:sz w:val="21"/>
              </w:rPr>
            </w:pPr>
          </w:p>
          <w:p>
            <w:pPr>
              <w:pStyle w:val="14"/>
              <w:spacing w:before="69" w:line="219" w:lineRule="auto"/>
              <w:ind w:left="235"/>
              <w:rPr>
                <w:rFonts w:hint="eastAsia" w:ascii="黑体" w:hAnsi="黑体" w:eastAsia="黑体" w:cs="黑体"/>
                <w:sz w:val="21"/>
                <w:szCs w:val="21"/>
              </w:rPr>
            </w:pPr>
            <w:r>
              <w:rPr>
                <w:rFonts w:hint="eastAsia" w:ascii="黑体" w:hAnsi="黑体" w:eastAsia="黑体" w:cs="黑体"/>
                <w:spacing w:val="-3"/>
                <w:sz w:val="21"/>
                <w:szCs w:val="21"/>
              </w:rPr>
              <w:t>分值</w:t>
            </w:r>
          </w:p>
        </w:tc>
        <w:tc>
          <w:tcPr>
            <w:tcW w:w="3370" w:type="dxa"/>
            <w:gridSpan w:val="2"/>
            <w:vAlign w:val="top"/>
          </w:tcPr>
          <w:p>
            <w:pPr>
              <w:pStyle w:val="14"/>
              <w:spacing w:before="114" w:line="220" w:lineRule="auto"/>
              <w:ind w:left="1156"/>
              <w:rPr>
                <w:rFonts w:hint="eastAsia" w:ascii="黑体" w:hAnsi="黑体" w:eastAsia="黑体" w:cs="黑体"/>
                <w:sz w:val="21"/>
                <w:szCs w:val="21"/>
              </w:rPr>
            </w:pPr>
            <w:r>
              <w:rPr>
                <w:rFonts w:hint="eastAsia" w:ascii="黑体" w:hAnsi="黑体" w:eastAsia="黑体" w:cs="黑体"/>
                <w:spacing w:val="9"/>
                <w:sz w:val="21"/>
                <w:szCs w:val="21"/>
              </w:rPr>
              <w:t>成绩(秒)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9" w:hRule="atLeast"/>
        </w:trPr>
        <w:tc>
          <w:tcPr>
            <w:tcW w:w="904" w:type="dxa"/>
            <w:vMerge w:val="continue"/>
            <w:tcBorders>
              <w:top w:val="nil"/>
            </w:tcBorders>
            <w:vAlign w:val="top"/>
          </w:tcPr>
          <w:p>
            <w:pPr>
              <w:rPr>
                <w:rFonts w:hint="eastAsia" w:ascii="黑体" w:hAnsi="黑体" w:eastAsia="黑体" w:cs="黑体"/>
                <w:sz w:val="21"/>
              </w:rPr>
            </w:pPr>
          </w:p>
        </w:tc>
        <w:tc>
          <w:tcPr>
            <w:tcW w:w="1558" w:type="dxa"/>
            <w:vAlign w:val="top"/>
          </w:tcPr>
          <w:p>
            <w:pPr>
              <w:pStyle w:val="14"/>
              <w:spacing w:before="110" w:line="220" w:lineRule="auto"/>
              <w:ind w:left="660"/>
              <w:rPr>
                <w:rFonts w:hint="eastAsia" w:ascii="黑体" w:hAnsi="黑体" w:eastAsia="黑体" w:cs="黑体"/>
                <w:sz w:val="21"/>
                <w:szCs w:val="21"/>
              </w:rPr>
            </w:pPr>
            <w:r>
              <w:rPr>
                <w:rFonts w:hint="eastAsia" w:ascii="黑体" w:hAnsi="黑体" w:eastAsia="黑体" w:cs="黑体"/>
                <w:sz w:val="21"/>
                <w:szCs w:val="21"/>
              </w:rPr>
              <w:t>男</w:t>
            </w:r>
          </w:p>
        </w:tc>
        <w:tc>
          <w:tcPr>
            <w:tcW w:w="1688" w:type="dxa"/>
            <w:vAlign w:val="top"/>
          </w:tcPr>
          <w:p>
            <w:pPr>
              <w:pStyle w:val="14"/>
              <w:spacing w:before="109" w:line="219" w:lineRule="auto"/>
              <w:ind w:left="733"/>
              <w:rPr>
                <w:rFonts w:hint="eastAsia" w:ascii="黑体" w:hAnsi="黑体" w:eastAsia="黑体" w:cs="黑体"/>
                <w:sz w:val="21"/>
                <w:szCs w:val="21"/>
              </w:rPr>
            </w:pPr>
            <w:r>
              <w:rPr>
                <w:rFonts w:hint="eastAsia" w:ascii="黑体" w:hAnsi="黑体" w:eastAsia="黑体" w:cs="黑体"/>
                <w:sz w:val="21"/>
                <w:szCs w:val="21"/>
              </w:rPr>
              <w:t>女</w:t>
            </w:r>
          </w:p>
        </w:tc>
        <w:tc>
          <w:tcPr>
            <w:tcW w:w="909" w:type="dxa"/>
            <w:vMerge w:val="continue"/>
            <w:tcBorders>
              <w:top w:val="nil"/>
            </w:tcBorders>
            <w:vAlign w:val="top"/>
          </w:tcPr>
          <w:p>
            <w:pPr>
              <w:rPr>
                <w:rFonts w:hint="eastAsia" w:ascii="黑体" w:hAnsi="黑体" w:eastAsia="黑体" w:cs="黑体"/>
                <w:sz w:val="21"/>
              </w:rPr>
            </w:pPr>
          </w:p>
        </w:tc>
        <w:tc>
          <w:tcPr>
            <w:tcW w:w="1817" w:type="dxa"/>
            <w:vAlign w:val="top"/>
          </w:tcPr>
          <w:p>
            <w:pPr>
              <w:pStyle w:val="14"/>
              <w:spacing w:before="110" w:line="220" w:lineRule="auto"/>
              <w:ind w:left="796"/>
              <w:rPr>
                <w:rFonts w:hint="eastAsia" w:ascii="黑体" w:hAnsi="黑体" w:eastAsia="黑体" w:cs="黑体"/>
                <w:sz w:val="21"/>
                <w:szCs w:val="21"/>
              </w:rPr>
            </w:pPr>
            <w:r>
              <w:rPr>
                <w:rFonts w:hint="eastAsia" w:ascii="黑体" w:hAnsi="黑体" w:eastAsia="黑体" w:cs="黑体"/>
                <w:sz w:val="21"/>
                <w:szCs w:val="21"/>
              </w:rPr>
              <w:t>男</w:t>
            </w:r>
          </w:p>
        </w:tc>
        <w:tc>
          <w:tcPr>
            <w:tcW w:w="1553" w:type="dxa"/>
            <w:vAlign w:val="top"/>
          </w:tcPr>
          <w:p>
            <w:pPr>
              <w:pStyle w:val="14"/>
              <w:spacing w:before="109" w:line="219" w:lineRule="auto"/>
              <w:ind w:left="668"/>
              <w:rPr>
                <w:rFonts w:hint="eastAsia" w:ascii="黑体" w:hAnsi="黑体" w:eastAsia="黑体" w:cs="黑体"/>
                <w:sz w:val="21"/>
                <w:szCs w:val="21"/>
              </w:rPr>
            </w:pPr>
            <w:r>
              <w:rPr>
                <w:rFonts w:hint="eastAsia" w:ascii="黑体" w:hAnsi="黑体" w:eastAsia="黑体" w:cs="黑体"/>
                <w:sz w:val="21"/>
                <w:szCs w:val="21"/>
              </w:rPr>
              <w:t>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0" w:hRule="atLeast"/>
        </w:trPr>
        <w:tc>
          <w:tcPr>
            <w:tcW w:w="904" w:type="dxa"/>
            <w:vAlign w:val="top"/>
          </w:tcPr>
          <w:p>
            <w:pPr>
              <w:pStyle w:val="14"/>
              <w:spacing w:before="164" w:line="183" w:lineRule="auto"/>
              <w:ind w:left="334"/>
              <w:rPr>
                <w:sz w:val="21"/>
                <w:szCs w:val="21"/>
              </w:rPr>
            </w:pPr>
            <w:r>
              <w:rPr>
                <w:spacing w:val="-3"/>
                <w:sz w:val="21"/>
                <w:szCs w:val="21"/>
              </w:rPr>
              <w:t>20</w:t>
            </w:r>
          </w:p>
        </w:tc>
        <w:tc>
          <w:tcPr>
            <w:tcW w:w="1558" w:type="dxa"/>
            <w:vAlign w:val="top"/>
          </w:tcPr>
          <w:p>
            <w:pPr>
              <w:pStyle w:val="14"/>
              <w:spacing w:before="163" w:line="184" w:lineRule="auto"/>
              <w:jc w:val="center"/>
              <w:rPr>
                <w:rFonts w:hint="default" w:eastAsia="宋体"/>
                <w:sz w:val="21"/>
                <w:szCs w:val="21"/>
                <w:lang w:val="en-US" w:eastAsia="zh-CN"/>
              </w:rPr>
            </w:pPr>
            <w:r>
              <w:rPr>
                <w:spacing w:val="-5"/>
                <w:sz w:val="21"/>
                <w:szCs w:val="21"/>
              </w:rPr>
              <w:t>11.8</w:t>
            </w:r>
            <w:r>
              <w:rPr>
                <w:rFonts w:hint="eastAsia"/>
                <w:spacing w:val="-5"/>
                <w:sz w:val="21"/>
                <w:szCs w:val="21"/>
                <w:lang w:val="en-US" w:eastAsia="zh-CN"/>
              </w:rPr>
              <w:t>及以内</w:t>
            </w:r>
          </w:p>
        </w:tc>
        <w:tc>
          <w:tcPr>
            <w:tcW w:w="1688" w:type="dxa"/>
            <w:vAlign w:val="top"/>
          </w:tcPr>
          <w:p>
            <w:pPr>
              <w:pStyle w:val="14"/>
              <w:spacing w:before="163" w:line="184" w:lineRule="auto"/>
              <w:ind w:left="622"/>
              <w:rPr>
                <w:sz w:val="21"/>
                <w:szCs w:val="21"/>
              </w:rPr>
            </w:pPr>
            <w:r>
              <w:rPr>
                <w:spacing w:val="-5"/>
                <w:sz w:val="21"/>
                <w:szCs w:val="21"/>
              </w:rPr>
              <w:t>1</w:t>
            </w:r>
            <w:r>
              <w:rPr>
                <w:rFonts w:hint="eastAsia"/>
                <w:spacing w:val="-5"/>
                <w:sz w:val="21"/>
                <w:szCs w:val="21"/>
                <w:lang w:val="en-US" w:eastAsia="zh-CN"/>
              </w:rPr>
              <w:t>2</w:t>
            </w:r>
            <w:r>
              <w:rPr>
                <w:spacing w:val="-5"/>
                <w:sz w:val="21"/>
                <w:szCs w:val="21"/>
              </w:rPr>
              <w:t>.8</w:t>
            </w:r>
          </w:p>
        </w:tc>
        <w:tc>
          <w:tcPr>
            <w:tcW w:w="909" w:type="dxa"/>
            <w:vAlign w:val="top"/>
          </w:tcPr>
          <w:p>
            <w:pPr>
              <w:pStyle w:val="14"/>
              <w:spacing w:before="164" w:line="183" w:lineRule="auto"/>
              <w:ind w:left="285"/>
              <w:rPr>
                <w:sz w:val="21"/>
                <w:szCs w:val="21"/>
              </w:rPr>
            </w:pPr>
            <w:r>
              <w:rPr>
                <w:spacing w:val="-3"/>
                <w:sz w:val="21"/>
                <w:szCs w:val="21"/>
              </w:rPr>
              <w:t>9.5</w:t>
            </w:r>
          </w:p>
        </w:tc>
        <w:tc>
          <w:tcPr>
            <w:tcW w:w="1817" w:type="dxa"/>
            <w:vAlign w:val="top"/>
          </w:tcPr>
          <w:p>
            <w:pPr>
              <w:pStyle w:val="14"/>
              <w:spacing w:before="163" w:line="184" w:lineRule="auto"/>
              <w:ind w:left="189" w:leftChars="0"/>
              <w:jc w:val="center"/>
              <w:rPr>
                <w:sz w:val="21"/>
                <w:szCs w:val="21"/>
              </w:rPr>
            </w:pPr>
            <w:r>
              <w:rPr>
                <w:spacing w:val="-3"/>
                <w:sz w:val="21"/>
                <w:szCs w:val="21"/>
              </w:rPr>
              <w:t>14.01-14.05</w:t>
            </w:r>
          </w:p>
        </w:tc>
        <w:tc>
          <w:tcPr>
            <w:tcW w:w="1553" w:type="dxa"/>
            <w:vAlign w:val="top"/>
          </w:tcPr>
          <w:p>
            <w:pPr>
              <w:pStyle w:val="14"/>
              <w:spacing w:before="163" w:line="184" w:lineRule="auto"/>
              <w:ind w:left="189"/>
              <w:rPr>
                <w:sz w:val="21"/>
                <w:szCs w:val="21"/>
              </w:rPr>
            </w:pPr>
            <w:r>
              <w:rPr>
                <w:spacing w:val="-3"/>
                <w:sz w:val="21"/>
                <w:szCs w:val="21"/>
              </w:rPr>
              <w:t>1</w:t>
            </w:r>
            <w:r>
              <w:rPr>
                <w:rFonts w:hint="eastAsia"/>
                <w:spacing w:val="-3"/>
                <w:sz w:val="21"/>
                <w:szCs w:val="21"/>
                <w:lang w:val="en-US" w:eastAsia="zh-CN"/>
              </w:rPr>
              <w:t>5</w:t>
            </w:r>
            <w:r>
              <w:rPr>
                <w:spacing w:val="-3"/>
                <w:sz w:val="21"/>
                <w:szCs w:val="21"/>
              </w:rPr>
              <w:t>.01-1</w:t>
            </w:r>
            <w:r>
              <w:rPr>
                <w:rFonts w:hint="eastAsia"/>
                <w:spacing w:val="-3"/>
                <w:sz w:val="21"/>
                <w:szCs w:val="21"/>
                <w:lang w:val="en-US" w:eastAsia="zh-CN"/>
              </w:rPr>
              <w:t>5</w:t>
            </w:r>
            <w:r>
              <w:rPr>
                <w:spacing w:val="-3"/>
                <w:sz w:val="21"/>
                <w:szCs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9" w:hRule="atLeast"/>
        </w:trPr>
        <w:tc>
          <w:tcPr>
            <w:tcW w:w="904" w:type="dxa"/>
            <w:vAlign w:val="top"/>
          </w:tcPr>
          <w:p>
            <w:pPr>
              <w:pStyle w:val="14"/>
              <w:spacing w:before="163" w:line="184" w:lineRule="auto"/>
              <w:ind w:left="235"/>
              <w:rPr>
                <w:sz w:val="21"/>
                <w:szCs w:val="21"/>
              </w:rPr>
            </w:pPr>
            <w:r>
              <w:rPr>
                <w:spacing w:val="-5"/>
                <w:sz w:val="21"/>
                <w:szCs w:val="21"/>
              </w:rPr>
              <w:t>19.3</w:t>
            </w:r>
          </w:p>
        </w:tc>
        <w:tc>
          <w:tcPr>
            <w:tcW w:w="1558" w:type="dxa"/>
            <w:vAlign w:val="top"/>
          </w:tcPr>
          <w:p>
            <w:pPr>
              <w:pStyle w:val="14"/>
              <w:spacing w:before="163" w:line="184" w:lineRule="auto"/>
              <w:ind w:left="252" w:leftChars="0"/>
              <w:rPr>
                <w:sz w:val="21"/>
                <w:szCs w:val="21"/>
              </w:rPr>
            </w:pPr>
            <w:r>
              <w:rPr>
                <w:spacing w:val="-3"/>
                <w:sz w:val="21"/>
                <w:szCs w:val="21"/>
              </w:rPr>
              <w:t>11.81-12.00</w:t>
            </w:r>
          </w:p>
        </w:tc>
        <w:tc>
          <w:tcPr>
            <w:tcW w:w="1688" w:type="dxa"/>
            <w:vAlign w:val="top"/>
          </w:tcPr>
          <w:p>
            <w:pPr>
              <w:pStyle w:val="14"/>
              <w:spacing w:before="163" w:line="184" w:lineRule="auto"/>
              <w:ind w:left="252"/>
              <w:rPr>
                <w:sz w:val="21"/>
                <w:szCs w:val="21"/>
              </w:rPr>
            </w:pPr>
            <w:r>
              <w:rPr>
                <w:spacing w:val="-3"/>
                <w:sz w:val="21"/>
                <w:szCs w:val="21"/>
              </w:rPr>
              <w:t>1</w:t>
            </w:r>
            <w:r>
              <w:rPr>
                <w:rFonts w:hint="eastAsia"/>
                <w:spacing w:val="-3"/>
                <w:sz w:val="21"/>
                <w:szCs w:val="21"/>
                <w:lang w:val="en-US" w:eastAsia="zh-CN"/>
              </w:rPr>
              <w:t>2</w:t>
            </w:r>
            <w:r>
              <w:rPr>
                <w:spacing w:val="-3"/>
                <w:sz w:val="21"/>
                <w:szCs w:val="21"/>
              </w:rPr>
              <w:t>.81-1</w:t>
            </w:r>
            <w:r>
              <w:rPr>
                <w:rFonts w:hint="eastAsia"/>
                <w:spacing w:val="-3"/>
                <w:sz w:val="21"/>
                <w:szCs w:val="21"/>
                <w:lang w:val="en-US" w:eastAsia="zh-CN"/>
              </w:rPr>
              <w:t>3</w:t>
            </w:r>
            <w:r>
              <w:rPr>
                <w:spacing w:val="-3"/>
                <w:sz w:val="21"/>
                <w:szCs w:val="21"/>
              </w:rPr>
              <w:t>.00</w:t>
            </w:r>
          </w:p>
        </w:tc>
        <w:tc>
          <w:tcPr>
            <w:tcW w:w="909" w:type="dxa"/>
            <w:vAlign w:val="top"/>
          </w:tcPr>
          <w:p>
            <w:pPr>
              <w:pStyle w:val="14"/>
              <w:spacing w:before="164" w:line="183" w:lineRule="auto"/>
              <w:ind w:left="285"/>
              <w:rPr>
                <w:sz w:val="21"/>
                <w:szCs w:val="21"/>
              </w:rPr>
            </w:pPr>
            <w:r>
              <w:rPr>
                <w:spacing w:val="-3"/>
                <w:sz w:val="21"/>
                <w:szCs w:val="21"/>
              </w:rPr>
              <w:t>8.8</w:t>
            </w:r>
          </w:p>
        </w:tc>
        <w:tc>
          <w:tcPr>
            <w:tcW w:w="1817" w:type="dxa"/>
            <w:vAlign w:val="top"/>
          </w:tcPr>
          <w:p>
            <w:pPr>
              <w:pStyle w:val="14"/>
              <w:spacing w:before="163" w:line="184" w:lineRule="auto"/>
              <w:ind w:left="189" w:leftChars="0"/>
              <w:jc w:val="center"/>
              <w:rPr>
                <w:sz w:val="21"/>
                <w:szCs w:val="21"/>
              </w:rPr>
            </w:pPr>
            <w:r>
              <w:rPr>
                <w:spacing w:val="-3"/>
                <w:sz w:val="21"/>
                <w:szCs w:val="21"/>
              </w:rPr>
              <w:t>14.06-14.10</w:t>
            </w:r>
          </w:p>
        </w:tc>
        <w:tc>
          <w:tcPr>
            <w:tcW w:w="1553" w:type="dxa"/>
            <w:vAlign w:val="top"/>
          </w:tcPr>
          <w:p>
            <w:pPr>
              <w:pStyle w:val="14"/>
              <w:spacing w:before="163" w:line="184" w:lineRule="auto"/>
              <w:ind w:left="189"/>
              <w:rPr>
                <w:sz w:val="21"/>
                <w:szCs w:val="21"/>
              </w:rPr>
            </w:pPr>
            <w:r>
              <w:rPr>
                <w:spacing w:val="-3"/>
                <w:sz w:val="21"/>
                <w:szCs w:val="21"/>
              </w:rPr>
              <w:t>1</w:t>
            </w:r>
            <w:r>
              <w:rPr>
                <w:rFonts w:hint="eastAsia"/>
                <w:spacing w:val="-3"/>
                <w:sz w:val="21"/>
                <w:szCs w:val="21"/>
                <w:lang w:val="en-US" w:eastAsia="zh-CN"/>
              </w:rPr>
              <w:t>5</w:t>
            </w:r>
            <w:r>
              <w:rPr>
                <w:spacing w:val="-3"/>
                <w:sz w:val="21"/>
                <w:szCs w:val="21"/>
              </w:rPr>
              <w:t>.06-1</w:t>
            </w:r>
            <w:r>
              <w:rPr>
                <w:rFonts w:hint="eastAsia"/>
                <w:spacing w:val="-3"/>
                <w:sz w:val="21"/>
                <w:szCs w:val="21"/>
                <w:lang w:val="en-US" w:eastAsia="zh-CN"/>
              </w:rPr>
              <w:t>5</w:t>
            </w:r>
            <w:r>
              <w:rPr>
                <w:spacing w:val="-3"/>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19" w:hRule="atLeast"/>
        </w:trPr>
        <w:tc>
          <w:tcPr>
            <w:tcW w:w="904" w:type="dxa"/>
            <w:vAlign w:val="top"/>
          </w:tcPr>
          <w:p>
            <w:pPr>
              <w:pStyle w:val="14"/>
              <w:spacing w:before="164" w:line="184" w:lineRule="auto"/>
              <w:ind w:left="235"/>
              <w:rPr>
                <w:sz w:val="21"/>
                <w:szCs w:val="21"/>
              </w:rPr>
            </w:pPr>
            <w:r>
              <w:rPr>
                <w:spacing w:val="-5"/>
                <w:sz w:val="21"/>
                <w:szCs w:val="21"/>
              </w:rPr>
              <w:t>18.6</w:t>
            </w:r>
          </w:p>
        </w:tc>
        <w:tc>
          <w:tcPr>
            <w:tcW w:w="1558" w:type="dxa"/>
            <w:vAlign w:val="top"/>
          </w:tcPr>
          <w:p>
            <w:pPr>
              <w:pStyle w:val="14"/>
              <w:spacing w:before="164" w:line="184" w:lineRule="auto"/>
              <w:ind w:left="252" w:leftChars="0"/>
              <w:rPr>
                <w:sz w:val="21"/>
                <w:szCs w:val="21"/>
              </w:rPr>
            </w:pPr>
            <w:r>
              <w:rPr>
                <w:spacing w:val="-3"/>
                <w:sz w:val="21"/>
                <w:szCs w:val="21"/>
              </w:rPr>
              <w:t>12.01-12.20</w:t>
            </w:r>
          </w:p>
        </w:tc>
        <w:tc>
          <w:tcPr>
            <w:tcW w:w="1688" w:type="dxa"/>
            <w:vAlign w:val="top"/>
          </w:tcPr>
          <w:p>
            <w:pPr>
              <w:pStyle w:val="14"/>
              <w:spacing w:before="164" w:line="184" w:lineRule="auto"/>
              <w:ind w:left="252"/>
              <w:rPr>
                <w:sz w:val="21"/>
                <w:szCs w:val="21"/>
              </w:rPr>
            </w:pPr>
            <w:r>
              <w:rPr>
                <w:spacing w:val="-3"/>
                <w:sz w:val="21"/>
                <w:szCs w:val="21"/>
              </w:rPr>
              <w:t>1</w:t>
            </w:r>
            <w:r>
              <w:rPr>
                <w:rFonts w:hint="eastAsia"/>
                <w:spacing w:val="-3"/>
                <w:sz w:val="21"/>
                <w:szCs w:val="21"/>
                <w:lang w:val="en-US" w:eastAsia="zh-CN"/>
              </w:rPr>
              <w:t>3</w:t>
            </w:r>
            <w:r>
              <w:rPr>
                <w:spacing w:val="-3"/>
                <w:sz w:val="21"/>
                <w:szCs w:val="21"/>
              </w:rPr>
              <w:t>.01-1</w:t>
            </w:r>
            <w:r>
              <w:rPr>
                <w:rFonts w:hint="eastAsia"/>
                <w:spacing w:val="-3"/>
                <w:sz w:val="21"/>
                <w:szCs w:val="21"/>
                <w:lang w:val="en-US" w:eastAsia="zh-CN"/>
              </w:rPr>
              <w:t>3</w:t>
            </w:r>
            <w:r>
              <w:rPr>
                <w:spacing w:val="-3"/>
                <w:sz w:val="21"/>
                <w:szCs w:val="21"/>
              </w:rPr>
              <w:t>.20</w:t>
            </w:r>
          </w:p>
        </w:tc>
        <w:tc>
          <w:tcPr>
            <w:tcW w:w="909" w:type="dxa"/>
            <w:vAlign w:val="top"/>
          </w:tcPr>
          <w:p>
            <w:pPr>
              <w:pStyle w:val="14"/>
              <w:spacing w:before="164" w:line="184" w:lineRule="auto"/>
              <w:ind w:left="285"/>
              <w:rPr>
                <w:sz w:val="21"/>
                <w:szCs w:val="21"/>
              </w:rPr>
            </w:pPr>
            <w:r>
              <w:rPr>
                <w:spacing w:val="-3"/>
                <w:sz w:val="21"/>
                <w:szCs w:val="21"/>
              </w:rPr>
              <w:t>8.1</w:t>
            </w:r>
          </w:p>
        </w:tc>
        <w:tc>
          <w:tcPr>
            <w:tcW w:w="1817" w:type="dxa"/>
            <w:vAlign w:val="top"/>
          </w:tcPr>
          <w:p>
            <w:pPr>
              <w:pStyle w:val="14"/>
              <w:spacing w:before="164" w:line="184" w:lineRule="auto"/>
              <w:ind w:left="189" w:leftChars="0"/>
              <w:jc w:val="center"/>
              <w:rPr>
                <w:sz w:val="21"/>
                <w:szCs w:val="21"/>
              </w:rPr>
            </w:pPr>
            <w:r>
              <w:rPr>
                <w:spacing w:val="-3"/>
                <w:sz w:val="21"/>
                <w:szCs w:val="21"/>
              </w:rPr>
              <w:t>14.11-14.15</w:t>
            </w:r>
          </w:p>
        </w:tc>
        <w:tc>
          <w:tcPr>
            <w:tcW w:w="1553" w:type="dxa"/>
            <w:vAlign w:val="top"/>
          </w:tcPr>
          <w:p>
            <w:pPr>
              <w:pStyle w:val="14"/>
              <w:spacing w:before="164" w:line="184" w:lineRule="auto"/>
              <w:ind w:left="189"/>
              <w:rPr>
                <w:sz w:val="21"/>
                <w:szCs w:val="21"/>
              </w:rPr>
            </w:pPr>
            <w:r>
              <w:rPr>
                <w:spacing w:val="-3"/>
                <w:sz w:val="21"/>
                <w:szCs w:val="21"/>
              </w:rPr>
              <w:t>1</w:t>
            </w:r>
            <w:r>
              <w:rPr>
                <w:rFonts w:hint="eastAsia"/>
                <w:spacing w:val="-3"/>
                <w:sz w:val="21"/>
                <w:szCs w:val="21"/>
                <w:lang w:val="en-US" w:eastAsia="zh-CN"/>
              </w:rPr>
              <w:t>5</w:t>
            </w:r>
            <w:r>
              <w:rPr>
                <w:spacing w:val="-3"/>
                <w:sz w:val="21"/>
                <w:szCs w:val="21"/>
              </w:rPr>
              <w:t>.11-1</w:t>
            </w:r>
            <w:r>
              <w:rPr>
                <w:rFonts w:hint="eastAsia"/>
                <w:spacing w:val="-3"/>
                <w:sz w:val="21"/>
                <w:szCs w:val="21"/>
                <w:lang w:val="en-US" w:eastAsia="zh-CN"/>
              </w:rPr>
              <w:t>5</w:t>
            </w:r>
            <w:r>
              <w:rPr>
                <w:spacing w:val="-3"/>
                <w:sz w:val="21"/>
                <w:szCs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9" w:hRule="atLeast"/>
        </w:trPr>
        <w:tc>
          <w:tcPr>
            <w:tcW w:w="904" w:type="dxa"/>
            <w:vAlign w:val="top"/>
          </w:tcPr>
          <w:p>
            <w:pPr>
              <w:pStyle w:val="14"/>
              <w:spacing w:before="165" w:line="184" w:lineRule="auto"/>
              <w:ind w:left="235"/>
              <w:rPr>
                <w:sz w:val="21"/>
                <w:szCs w:val="21"/>
              </w:rPr>
            </w:pPr>
            <w:r>
              <w:rPr>
                <w:spacing w:val="-5"/>
                <w:sz w:val="21"/>
                <w:szCs w:val="21"/>
              </w:rPr>
              <w:t>17.9</w:t>
            </w:r>
          </w:p>
        </w:tc>
        <w:tc>
          <w:tcPr>
            <w:tcW w:w="1558" w:type="dxa"/>
            <w:vAlign w:val="top"/>
          </w:tcPr>
          <w:p>
            <w:pPr>
              <w:pStyle w:val="14"/>
              <w:spacing w:before="165" w:line="184" w:lineRule="auto"/>
              <w:ind w:left="252" w:leftChars="0"/>
              <w:rPr>
                <w:sz w:val="21"/>
                <w:szCs w:val="21"/>
              </w:rPr>
            </w:pPr>
            <w:r>
              <w:rPr>
                <w:spacing w:val="-3"/>
                <w:sz w:val="21"/>
                <w:szCs w:val="21"/>
              </w:rPr>
              <w:t>12.21-12.40</w:t>
            </w:r>
          </w:p>
        </w:tc>
        <w:tc>
          <w:tcPr>
            <w:tcW w:w="1688" w:type="dxa"/>
            <w:vAlign w:val="top"/>
          </w:tcPr>
          <w:p>
            <w:pPr>
              <w:pStyle w:val="14"/>
              <w:spacing w:before="165" w:line="184" w:lineRule="auto"/>
              <w:ind w:left="252"/>
              <w:rPr>
                <w:sz w:val="21"/>
                <w:szCs w:val="21"/>
              </w:rPr>
            </w:pPr>
            <w:r>
              <w:rPr>
                <w:spacing w:val="-3"/>
                <w:sz w:val="21"/>
                <w:szCs w:val="21"/>
              </w:rPr>
              <w:t>1</w:t>
            </w:r>
            <w:r>
              <w:rPr>
                <w:rFonts w:hint="eastAsia"/>
                <w:spacing w:val="-3"/>
                <w:sz w:val="21"/>
                <w:szCs w:val="21"/>
                <w:lang w:val="en-US" w:eastAsia="zh-CN"/>
              </w:rPr>
              <w:t>3</w:t>
            </w:r>
            <w:r>
              <w:rPr>
                <w:spacing w:val="-3"/>
                <w:sz w:val="21"/>
                <w:szCs w:val="21"/>
              </w:rPr>
              <w:t>.21-1</w:t>
            </w:r>
            <w:r>
              <w:rPr>
                <w:rFonts w:hint="eastAsia"/>
                <w:spacing w:val="-3"/>
                <w:sz w:val="21"/>
                <w:szCs w:val="21"/>
                <w:lang w:val="en-US" w:eastAsia="zh-CN"/>
              </w:rPr>
              <w:t>3</w:t>
            </w:r>
            <w:r>
              <w:rPr>
                <w:spacing w:val="-3"/>
                <w:sz w:val="21"/>
                <w:szCs w:val="21"/>
              </w:rPr>
              <w:t>.40</w:t>
            </w:r>
          </w:p>
        </w:tc>
        <w:tc>
          <w:tcPr>
            <w:tcW w:w="909" w:type="dxa"/>
            <w:vAlign w:val="top"/>
          </w:tcPr>
          <w:p>
            <w:pPr>
              <w:pStyle w:val="14"/>
              <w:spacing w:before="166" w:line="183" w:lineRule="auto"/>
              <w:ind w:left="285"/>
              <w:rPr>
                <w:sz w:val="21"/>
                <w:szCs w:val="21"/>
              </w:rPr>
            </w:pPr>
            <w:r>
              <w:rPr>
                <w:spacing w:val="-3"/>
                <w:sz w:val="21"/>
                <w:szCs w:val="21"/>
              </w:rPr>
              <w:t>7.4</w:t>
            </w:r>
          </w:p>
        </w:tc>
        <w:tc>
          <w:tcPr>
            <w:tcW w:w="1817" w:type="dxa"/>
            <w:vAlign w:val="top"/>
          </w:tcPr>
          <w:p>
            <w:pPr>
              <w:pStyle w:val="14"/>
              <w:spacing w:before="165" w:line="184" w:lineRule="auto"/>
              <w:ind w:left="189" w:leftChars="0"/>
              <w:jc w:val="center"/>
              <w:rPr>
                <w:sz w:val="21"/>
                <w:szCs w:val="21"/>
              </w:rPr>
            </w:pPr>
            <w:r>
              <w:rPr>
                <w:spacing w:val="-3"/>
                <w:sz w:val="21"/>
                <w:szCs w:val="21"/>
              </w:rPr>
              <w:t>14.16-14.20</w:t>
            </w:r>
          </w:p>
        </w:tc>
        <w:tc>
          <w:tcPr>
            <w:tcW w:w="1553" w:type="dxa"/>
            <w:vAlign w:val="top"/>
          </w:tcPr>
          <w:p>
            <w:pPr>
              <w:pStyle w:val="14"/>
              <w:spacing w:before="165" w:line="184" w:lineRule="auto"/>
              <w:ind w:left="189"/>
              <w:rPr>
                <w:sz w:val="21"/>
                <w:szCs w:val="21"/>
              </w:rPr>
            </w:pPr>
            <w:r>
              <w:rPr>
                <w:spacing w:val="-3"/>
                <w:sz w:val="21"/>
                <w:szCs w:val="21"/>
              </w:rPr>
              <w:t>1</w:t>
            </w:r>
            <w:r>
              <w:rPr>
                <w:rFonts w:hint="eastAsia"/>
                <w:spacing w:val="-3"/>
                <w:sz w:val="21"/>
                <w:szCs w:val="21"/>
                <w:lang w:val="en-US" w:eastAsia="zh-CN"/>
              </w:rPr>
              <w:t>5</w:t>
            </w:r>
            <w:r>
              <w:rPr>
                <w:spacing w:val="-3"/>
                <w:sz w:val="21"/>
                <w:szCs w:val="21"/>
              </w:rPr>
              <w:t>.16-1</w:t>
            </w:r>
            <w:r>
              <w:rPr>
                <w:rFonts w:hint="eastAsia"/>
                <w:spacing w:val="-3"/>
                <w:sz w:val="21"/>
                <w:szCs w:val="21"/>
                <w:lang w:val="en-US" w:eastAsia="zh-CN"/>
              </w:rPr>
              <w:t>5</w:t>
            </w:r>
            <w:r>
              <w:rPr>
                <w:spacing w:val="-3"/>
                <w:sz w:val="21"/>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0" w:hRule="atLeast"/>
        </w:trPr>
        <w:tc>
          <w:tcPr>
            <w:tcW w:w="904" w:type="dxa"/>
            <w:vAlign w:val="top"/>
          </w:tcPr>
          <w:p>
            <w:pPr>
              <w:pStyle w:val="14"/>
              <w:spacing w:before="166" w:line="184" w:lineRule="auto"/>
              <w:ind w:left="235"/>
              <w:rPr>
                <w:sz w:val="21"/>
                <w:szCs w:val="21"/>
              </w:rPr>
            </w:pPr>
            <w:r>
              <w:rPr>
                <w:spacing w:val="-5"/>
                <w:sz w:val="21"/>
                <w:szCs w:val="21"/>
              </w:rPr>
              <w:t>17.2</w:t>
            </w:r>
          </w:p>
        </w:tc>
        <w:tc>
          <w:tcPr>
            <w:tcW w:w="1558" w:type="dxa"/>
            <w:vAlign w:val="top"/>
          </w:tcPr>
          <w:p>
            <w:pPr>
              <w:pStyle w:val="14"/>
              <w:spacing w:before="166" w:line="184" w:lineRule="auto"/>
              <w:ind w:left="252" w:leftChars="0"/>
              <w:rPr>
                <w:sz w:val="21"/>
                <w:szCs w:val="21"/>
              </w:rPr>
            </w:pPr>
            <w:r>
              <w:rPr>
                <w:spacing w:val="-3"/>
                <w:sz w:val="21"/>
                <w:szCs w:val="21"/>
              </w:rPr>
              <w:t>12.41-12.60</w:t>
            </w:r>
          </w:p>
        </w:tc>
        <w:tc>
          <w:tcPr>
            <w:tcW w:w="1688" w:type="dxa"/>
            <w:vAlign w:val="top"/>
          </w:tcPr>
          <w:p>
            <w:pPr>
              <w:pStyle w:val="14"/>
              <w:spacing w:before="166" w:line="184" w:lineRule="auto"/>
              <w:ind w:left="252"/>
              <w:rPr>
                <w:sz w:val="21"/>
                <w:szCs w:val="21"/>
              </w:rPr>
            </w:pPr>
            <w:r>
              <w:rPr>
                <w:spacing w:val="-3"/>
                <w:sz w:val="21"/>
                <w:szCs w:val="21"/>
              </w:rPr>
              <w:t>1</w:t>
            </w:r>
            <w:r>
              <w:rPr>
                <w:rFonts w:hint="eastAsia"/>
                <w:spacing w:val="-3"/>
                <w:sz w:val="21"/>
                <w:szCs w:val="21"/>
                <w:lang w:val="en-US" w:eastAsia="zh-CN"/>
              </w:rPr>
              <w:t>3</w:t>
            </w:r>
            <w:r>
              <w:rPr>
                <w:spacing w:val="-3"/>
                <w:sz w:val="21"/>
                <w:szCs w:val="21"/>
              </w:rPr>
              <w:t>.41-1</w:t>
            </w:r>
            <w:r>
              <w:rPr>
                <w:rFonts w:hint="eastAsia"/>
                <w:spacing w:val="-3"/>
                <w:sz w:val="21"/>
                <w:szCs w:val="21"/>
                <w:lang w:val="en-US" w:eastAsia="zh-CN"/>
              </w:rPr>
              <w:t>3</w:t>
            </w:r>
            <w:r>
              <w:rPr>
                <w:spacing w:val="-3"/>
                <w:sz w:val="21"/>
                <w:szCs w:val="21"/>
              </w:rPr>
              <w:t>.60</w:t>
            </w:r>
          </w:p>
        </w:tc>
        <w:tc>
          <w:tcPr>
            <w:tcW w:w="909" w:type="dxa"/>
            <w:vAlign w:val="top"/>
          </w:tcPr>
          <w:p>
            <w:pPr>
              <w:pStyle w:val="14"/>
              <w:spacing w:before="167" w:line="183" w:lineRule="auto"/>
              <w:ind w:left="285"/>
              <w:rPr>
                <w:sz w:val="21"/>
                <w:szCs w:val="21"/>
              </w:rPr>
            </w:pPr>
            <w:r>
              <w:rPr>
                <w:spacing w:val="-3"/>
                <w:sz w:val="21"/>
                <w:szCs w:val="21"/>
              </w:rPr>
              <w:t>6.7</w:t>
            </w:r>
          </w:p>
        </w:tc>
        <w:tc>
          <w:tcPr>
            <w:tcW w:w="1817" w:type="dxa"/>
            <w:vAlign w:val="top"/>
          </w:tcPr>
          <w:p>
            <w:pPr>
              <w:pStyle w:val="14"/>
              <w:spacing w:before="166" w:line="184" w:lineRule="auto"/>
              <w:ind w:left="189" w:leftChars="0"/>
              <w:jc w:val="center"/>
              <w:rPr>
                <w:sz w:val="21"/>
                <w:szCs w:val="21"/>
              </w:rPr>
            </w:pPr>
            <w:r>
              <w:rPr>
                <w:spacing w:val="-3"/>
                <w:sz w:val="21"/>
                <w:szCs w:val="21"/>
              </w:rPr>
              <w:t>14.21-14.25</w:t>
            </w:r>
          </w:p>
        </w:tc>
        <w:tc>
          <w:tcPr>
            <w:tcW w:w="1553" w:type="dxa"/>
            <w:vAlign w:val="top"/>
          </w:tcPr>
          <w:p>
            <w:pPr>
              <w:pStyle w:val="14"/>
              <w:spacing w:before="166" w:line="184" w:lineRule="auto"/>
              <w:ind w:left="189"/>
              <w:rPr>
                <w:sz w:val="21"/>
                <w:szCs w:val="21"/>
              </w:rPr>
            </w:pPr>
            <w:r>
              <w:rPr>
                <w:spacing w:val="-3"/>
                <w:sz w:val="21"/>
                <w:szCs w:val="21"/>
              </w:rPr>
              <w:t>1</w:t>
            </w:r>
            <w:r>
              <w:rPr>
                <w:rFonts w:hint="eastAsia"/>
                <w:spacing w:val="-3"/>
                <w:sz w:val="21"/>
                <w:szCs w:val="21"/>
                <w:lang w:val="en-US" w:eastAsia="zh-CN"/>
              </w:rPr>
              <w:t>5</w:t>
            </w:r>
            <w:r>
              <w:rPr>
                <w:spacing w:val="-3"/>
                <w:sz w:val="21"/>
                <w:szCs w:val="21"/>
              </w:rPr>
              <w:t>.21-1</w:t>
            </w:r>
            <w:r>
              <w:rPr>
                <w:rFonts w:hint="eastAsia"/>
                <w:spacing w:val="-3"/>
                <w:sz w:val="21"/>
                <w:szCs w:val="21"/>
                <w:lang w:val="en-US" w:eastAsia="zh-CN"/>
              </w:rPr>
              <w:t>5</w:t>
            </w:r>
            <w:r>
              <w:rPr>
                <w:spacing w:val="-3"/>
                <w:sz w:val="21"/>
                <w:szCs w:val="21"/>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9" w:hRule="atLeast"/>
        </w:trPr>
        <w:tc>
          <w:tcPr>
            <w:tcW w:w="904" w:type="dxa"/>
            <w:vAlign w:val="top"/>
          </w:tcPr>
          <w:p>
            <w:pPr>
              <w:pStyle w:val="14"/>
              <w:spacing w:before="176" w:line="184" w:lineRule="auto"/>
              <w:ind w:left="235"/>
              <w:rPr>
                <w:sz w:val="21"/>
                <w:szCs w:val="21"/>
              </w:rPr>
            </w:pPr>
            <w:r>
              <w:rPr>
                <w:spacing w:val="-5"/>
                <w:sz w:val="21"/>
                <w:szCs w:val="21"/>
              </w:rPr>
              <w:t>16.5</w:t>
            </w:r>
          </w:p>
        </w:tc>
        <w:tc>
          <w:tcPr>
            <w:tcW w:w="1558" w:type="dxa"/>
            <w:vAlign w:val="top"/>
          </w:tcPr>
          <w:p>
            <w:pPr>
              <w:pStyle w:val="14"/>
              <w:spacing w:before="176" w:line="184" w:lineRule="auto"/>
              <w:ind w:left="252" w:leftChars="0"/>
              <w:rPr>
                <w:sz w:val="21"/>
                <w:szCs w:val="21"/>
              </w:rPr>
            </w:pPr>
            <w:r>
              <w:rPr>
                <w:spacing w:val="-3"/>
                <w:sz w:val="21"/>
                <w:szCs w:val="21"/>
              </w:rPr>
              <w:t>12.61-12.80</w:t>
            </w:r>
          </w:p>
        </w:tc>
        <w:tc>
          <w:tcPr>
            <w:tcW w:w="1688" w:type="dxa"/>
            <w:vAlign w:val="top"/>
          </w:tcPr>
          <w:p>
            <w:pPr>
              <w:pStyle w:val="14"/>
              <w:spacing w:before="176" w:line="184" w:lineRule="auto"/>
              <w:ind w:left="252"/>
              <w:rPr>
                <w:sz w:val="21"/>
                <w:szCs w:val="21"/>
              </w:rPr>
            </w:pPr>
            <w:r>
              <w:rPr>
                <w:spacing w:val="-3"/>
                <w:sz w:val="21"/>
                <w:szCs w:val="21"/>
              </w:rPr>
              <w:t>1</w:t>
            </w:r>
            <w:r>
              <w:rPr>
                <w:rFonts w:hint="eastAsia"/>
                <w:spacing w:val="-3"/>
                <w:sz w:val="21"/>
                <w:szCs w:val="21"/>
                <w:lang w:val="en-US" w:eastAsia="zh-CN"/>
              </w:rPr>
              <w:t>3</w:t>
            </w:r>
            <w:r>
              <w:rPr>
                <w:spacing w:val="-3"/>
                <w:sz w:val="21"/>
                <w:szCs w:val="21"/>
              </w:rPr>
              <w:t>.61-1</w:t>
            </w:r>
            <w:r>
              <w:rPr>
                <w:rFonts w:hint="eastAsia"/>
                <w:spacing w:val="-3"/>
                <w:sz w:val="21"/>
                <w:szCs w:val="21"/>
                <w:lang w:val="en-US" w:eastAsia="zh-CN"/>
              </w:rPr>
              <w:t>3</w:t>
            </w:r>
            <w:r>
              <w:rPr>
                <w:spacing w:val="-3"/>
                <w:sz w:val="21"/>
                <w:szCs w:val="21"/>
              </w:rPr>
              <w:t>.80</w:t>
            </w:r>
          </w:p>
        </w:tc>
        <w:tc>
          <w:tcPr>
            <w:tcW w:w="909" w:type="dxa"/>
            <w:vAlign w:val="top"/>
          </w:tcPr>
          <w:p>
            <w:pPr>
              <w:pStyle w:val="14"/>
              <w:spacing w:before="177" w:line="183" w:lineRule="auto"/>
              <w:ind w:left="394"/>
              <w:rPr>
                <w:sz w:val="21"/>
                <w:szCs w:val="21"/>
              </w:rPr>
            </w:pPr>
            <w:r>
              <w:rPr>
                <w:sz w:val="21"/>
                <w:szCs w:val="21"/>
              </w:rPr>
              <w:t>6</w:t>
            </w:r>
          </w:p>
        </w:tc>
        <w:tc>
          <w:tcPr>
            <w:tcW w:w="1817" w:type="dxa"/>
            <w:vAlign w:val="top"/>
          </w:tcPr>
          <w:p>
            <w:pPr>
              <w:pStyle w:val="14"/>
              <w:spacing w:before="176" w:line="184" w:lineRule="auto"/>
              <w:ind w:left="189" w:leftChars="0"/>
              <w:jc w:val="center"/>
              <w:rPr>
                <w:sz w:val="21"/>
                <w:szCs w:val="21"/>
              </w:rPr>
            </w:pPr>
            <w:r>
              <w:rPr>
                <w:spacing w:val="-3"/>
                <w:sz w:val="21"/>
                <w:szCs w:val="21"/>
              </w:rPr>
              <w:t>14.26-14.30</w:t>
            </w:r>
          </w:p>
        </w:tc>
        <w:tc>
          <w:tcPr>
            <w:tcW w:w="1553" w:type="dxa"/>
            <w:vAlign w:val="top"/>
          </w:tcPr>
          <w:p>
            <w:pPr>
              <w:pStyle w:val="14"/>
              <w:spacing w:before="176" w:line="184" w:lineRule="auto"/>
              <w:ind w:left="189"/>
              <w:rPr>
                <w:sz w:val="21"/>
                <w:szCs w:val="21"/>
              </w:rPr>
            </w:pPr>
            <w:r>
              <w:rPr>
                <w:spacing w:val="-3"/>
                <w:sz w:val="21"/>
                <w:szCs w:val="21"/>
              </w:rPr>
              <w:t>1</w:t>
            </w:r>
            <w:r>
              <w:rPr>
                <w:rFonts w:hint="eastAsia"/>
                <w:spacing w:val="-3"/>
                <w:sz w:val="21"/>
                <w:szCs w:val="21"/>
                <w:lang w:val="en-US" w:eastAsia="zh-CN"/>
              </w:rPr>
              <w:t>5</w:t>
            </w:r>
            <w:r>
              <w:rPr>
                <w:spacing w:val="-3"/>
                <w:sz w:val="21"/>
                <w:szCs w:val="21"/>
              </w:rPr>
              <w:t>.26-1</w:t>
            </w:r>
            <w:r>
              <w:rPr>
                <w:rFonts w:hint="eastAsia"/>
                <w:spacing w:val="-3"/>
                <w:sz w:val="21"/>
                <w:szCs w:val="21"/>
                <w:lang w:val="en-US" w:eastAsia="zh-CN"/>
              </w:rPr>
              <w:t>5</w:t>
            </w:r>
            <w:r>
              <w:rPr>
                <w:spacing w:val="-3"/>
                <w:sz w:val="21"/>
                <w:szCs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19" w:hRule="atLeast"/>
        </w:trPr>
        <w:tc>
          <w:tcPr>
            <w:tcW w:w="904" w:type="dxa"/>
            <w:vAlign w:val="top"/>
          </w:tcPr>
          <w:p>
            <w:pPr>
              <w:pStyle w:val="14"/>
              <w:spacing w:before="167" w:line="184" w:lineRule="auto"/>
              <w:ind w:left="235"/>
              <w:rPr>
                <w:sz w:val="21"/>
                <w:szCs w:val="21"/>
              </w:rPr>
            </w:pPr>
            <w:r>
              <w:rPr>
                <w:spacing w:val="-5"/>
                <w:sz w:val="21"/>
                <w:szCs w:val="21"/>
              </w:rPr>
              <w:t>15.8</w:t>
            </w:r>
          </w:p>
        </w:tc>
        <w:tc>
          <w:tcPr>
            <w:tcW w:w="1558" w:type="dxa"/>
            <w:vAlign w:val="top"/>
          </w:tcPr>
          <w:p>
            <w:pPr>
              <w:pStyle w:val="14"/>
              <w:spacing w:before="167" w:line="184" w:lineRule="auto"/>
              <w:ind w:left="252" w:leftChars="0"/>
              <w:rPr>
                <w:sz w:val="21"/>
                <w:szCs w:val="21"/>
              </w:rPr>
            </w:pPr>
            <w:r>
              <w:rPr>
                <w:spacing w:val="-3"/>
                <w:sz w:val="21"/>
                <w:szCs w:val="21"/>
              </w:rPr>
              <w:t>12.81-13.00</w:t>
            </w:r>
          </w:p>
        </w:tc>
        <w:tc>
          <w:tcPr>
            <w:tcW w:w="1688" w:type="dxa"/>
            <w:vAlign w:val="top"/>
          </w:tcPr>
          <w:p>
            <w:pPr>
              <w:pStyle w:val="14"/>
              <w:spacing w:before="167" w:line="184" w:lineRule="auto"/>
              <w:ind w:left="252"/>
              <w:rPr>
                <w:sz w:val="21"/>
                <w:szCs w:val="21"/>
              </w:rPr>
            </w:pPr>
            <w:r>
              <w:rPr>
                <w:spacing w:val="-3"/>
                <w:sz w:val="21"/>
                <w:szCs w:val="21"/>
              </w:rPr>
              <w:t>1</w:t>
            </w:r>
            <w:r>
              <w:rPr>
                <w:rFonts w:hint="eastAsia"/>
                <w:spacing w:val="-3"/>
                <w:sz w:val="21"/>
                <w:szCs w:val="21"/>
                <w:lang w:val="en-US" w:eastAsia="zh-CN"/>
              </w:rPr>
              <w:t>3</w:t>
            </w:r>
            <w:r>
              <w:rPr>
                <w:spacing w:val="-3"/>
                <w:sz w:val="21"/>
                <w:szCs w:val="21"/>
              </w:rPr>
              <w:t>.81-1</w:t>
            </w:r>
            <w:r>
              <w:rPr>
                <w:rFonts w:hint="eastAsia"/>
                <w:spacing w:val="-3"/>
                <w:sz w:val="21"/>
                <w:szCs w:val="21"/>
                <w:lang w:val="en-US" w:eastAsia="zh-CN"/>
              </w:rPr>
              <w:t>4</w:t>
            </w:r>
            <w:r>
              <w:rPr>
                <w:spacing w:val="-3"/>
                <w:sz w:val="21"/>
                <w:szCs w:val="21"/>
              </w:rPr>
              <w:t>.00</w:t>
            </w:r>
          </w:p>
        </w:tc>
        <w:tc>
          <w:tcPr>
            <w:tcW w:w="909" w:type="dxa"/>
            <w:vAlign w:val="top"/>
          </w:tcPr>
          <w:p>
            <w:pPr>
              <w:pStyle w:val="14"/>
              <w:spacing w:before="168" w:line="183" w:lineRule="auto"/>
              <w:ind w:left="285"/>
              <w:rPr>
                <w:sz w:val="21"/>
                <w:szCs w:val="21"/>
              </w:rPr>
            </w:pPr>
            <w:r>
              <w:rPr>
                <w:spacing w:val="-3"/>
                <w:sz w:val="21"/>
                <w:szCs w:val="21"/>
              </w:rPr>
              <w:t>5.3</w:t>
            </w:r>
          </w:p>
        </w:tc>
        <w:tc>
          <w:tcPr>
            <w:tcW w:w="1817" w:type="dxa"/>
            <w:vAlign w:val="top"/>
          </w:tcPr>
          <w:p>
            <w:pPr>
              <w:pStyle w:val="14"/>
              <w:spacing w:before="167" w:line="184" w:lineRule="auto"/>
              <w:ind w:left="189" w:leftChars="0"/>
              <w:jc w:val="center"/>
              <w:rPr>
                <w:sz w:val="21"/>
                <w:szCs w:val="21"/>
              </w:rPr>
            </w:pPr>
            <w:r>
              <w:rPr>
                <w:spacing w:val="-3"/>
                <w:sz w:val="21"/>
                <w:szCs w:val="21"/>
              </w:rPr>
              <w:t>14.31-14.35</w:t>
            </w:r>
          </w:p>
        </w:tc>
        <w:tc>
          <w:tcPr>
            <w:tcW w:w="1553" w:type="dxa"/>
            <w:vAlign w:val="top"/>
          </w:tcPr>
          <w:p>
            <w:pPr>
              <w:pStyle w:val="14"/>
              <w:spacing w:before="167" w:line="184" w:lineRule="auto"/>
              <w:ind w:left="189"/>
              <w:rPr>
                <w:sz w:val="21"/>
                <w:szCs w:val="21"/>
              </w:rPr>
            </w:pPr>
            <w:r>
              <w:rPr>
                <w:spacing w:val="-3"/>
                <w:sz w:val="21"/>
                <w:szCs w:val="21"/>
              </w:rPr>
              <w:t>1</w:t>
            </w:r>
            <w:r>
              <w:rPr>
                <w:rFonts w:hint="eastAsia"/>
                <w:spacing w:val="-3"/>
                <w:sz w:val="21"/>
                <w:szCs w:val="21"/>
                <w:lang w:val="en-US" w:eastAsia="zh-CN"/>
              </w:rPr>
              <w:t>5</w:t>
            </w:r>
            <w:r>
              <w:rPr>
                <w:spacing w:val="-3"/>
                <w:sz w:val="21"/>
                <w:szCs w:val="21"/>
              </w:rPr>
              <w:t>.31-1</w:t>
            </w:r>
            <w:r>
              <w:rPr>
                <w:rFonts w:hint="eastAsia"/>
                <w:spacing w:val="-3"/>
                <w:sz w:val="21"/>
                <w:szCs w:val="21"/>
                <w:lang w:val="en-US" w:eastAsia="zh-CN"/>
              </w:rPr>
              <w:t>5</w:t>
            </w:r>
            <w:r>
              <w:rPr>
                <w:spacing w:val="-3"/>
                <w:sz w:val="21"/>
                <w:szCs w:val="21"/>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9" w:hRule="atLeast"/>
        </w:trPr>
        <w:tc>
          <w:tcPr>
            <w:tcW w:w="904" w:type="dxa"/>
            <w:vAlign w:val="top"/>
          </w:tcPr>
          <w:p>
            <w:pPr>
              <w:pStyle w:val="14"/>
              <w:spacing w:before="168" w:line="184" w:lineRule="auto"/>
              <w:ind w:left="235"/>
              <w:rPr>
                <w:sz w:val="21"/>
                <w:szCs w:val="21"/>
              </w:rPr>
            </w:pPr>
            <w:r>
              <w:rPr>
                <w:spacing w:val="-5"/>
                <w:sz w:val="21"/>
                <w:szCs w:val="21"/>
              </w:rPr>
              <w:t>15.1</w:t>
            </w:r>
          </w:p>
        </w:tc>
        <w:tc>
          <w:tcPr>
            <w:tcW w:w="1558" w:type="dxa"/>
            <w:vAlign w:val="top"/>
          </w:tcPr>
          <w:p>
            <w:pPr>
              <w:pStyle w:val="14"/>
              <w:spacing w:before="168" w:line="184" w:lineRule="auto"/>
              <w:ind w:left="252" w:leftChars="0"/>
              <w:rPr>
                <w:sz w:val="21"/>
                <w:szCs w:val="21"/>
              </w:rPr>
            </w:pPr>
            <w:r>
              <w:rPr>
                <w:spacing w:val="-3"/>
                <w:sz w:val="21"/>
                <w:szCs w:val="21"/>
              </w:rPr>
              <w:t>13.01-13.20</w:t>
            </w:r>
          </w:p>
        </w:tc>
        <w:tc>
          <w:tcPr>
            <w:tcW w:w="1688" w:type="dxa"/>
            <w:vAlign w:val="top"/>
          </w:tcPr>
          <w:p>
            <w:pPr>
              <w:pStyle w:val="14"/>
              <w:spacing w:before="168" w:line="184" w:lineRule="auto"/>
              <w:ind w:left="252"/>
              <w:rPr>
                <w:sz w:val="21"/>
                <w:szCs w:val="21"/>
              </w:rPr>
            </w:pPr>
            <w:r>
              <w:rPr>
                <w:spacing w:val="-3"/>
                <w:sz w:val="21"/>
                <w:szCs w:val="21"/>
              </w:rPr>
              <w:t>1</w:t>
            </w:r>
            <w:r>
              <w:rPr>
                <w:rFonts w:hint="eastAsia"/>
                <w:spacing w:val="-3"/>
                <w:sz w:val="21"/>
                <w:szCs w:val="21"/>
                <w:lang w:val="en-US" w:eastAsia="zh-CN"/>
              </w:rPr>
              <w:t>4</w:t>
            </w:r>
            <w:r>
              <w:rPr>
                <w:spacing w:val="-3"/>
                <w:sz w:val="21"/>
                <w:szCs w:val="21"/>
              </w:rPr>
              <w:t>.01-1</w:t>
            </w:r>
            <w:r>
              <w:rPr>
                <w:rFonts w:hint="eastAsia"/>
                <w:spacing w:val="-3"/>
                <w:sz w:val="21"/>
                <w:szCs w:val="21"/>
                <w:lang w:val="en-US" w:eastAsia="zh-CN"/>
              </w:rPr>
              <w:t>4</w:t>
            </w:r>
            <w:r>
              <w:rPr>
                <w:spacing w:val="-3"/>
                <w:sz w:val="21"/>
                <w:szCs w:val="21"/>
              </w:rPr>
              <w:t>.20</w:t>
            </w:r>
          </w:p>
        </w:tc>
        <w:tc>
          <w:tcPr>
            <w:tcW w:w="909" w:type="dxa"/>
            <w:vAlign w:val="top"/>
          </w:tcPr>
          <w:p>
            <w:pPr>
              <w:pStyle w:val="14"/>
              <w:spacing w:before="169" w:line="183" w:lineRule="auto"/>
              <w:ind w:left="285"/>
              <w:rPr>
                <w:sz w:val="21"/>
                <w:szCs w:val="21"/>
              </w:rPr>
            </w:pPr>
            <w:r>
              <w:rPr>
                <w:spacing w:val="-2"/>
                <w:sz w:val="21"/>
                <w:szCs w:val="21"/>
              </w:rPr>
              <w:t>4.6</w:t>
            </w:r>
          </w:p>
        </w:tc>
        <w:tc>
          <w:tcPr>
            <w:tcW w:w="1817" w:type="dxa"/>
            <w:vAlign w:val="top"/>
          </w:tcPr>
          <w:p>
            <w:pPr>
              <w:pStyle w:val="14"/>
              <w:spacing w:before="168" w:line="184" w:lineRule="auto"/>
              <w:ind w:left="189" w:leftChars="0"/>
              <w:jc w:val="center"/>
              <w:rPr>
                <w:sz w:val="21"/>
                <w:szCs w:val="21"/>
              </w:rPr>
            </w:pPr>
            <w:r>
              <w:rPr>
                <w:spacing w:val="-3"/>
                <w:sz w:val="21"/>
                <w:szCs w:val="21"/>
              </w:rPr>
              <w:t>14.36-14.40</w:t>
            </w:r>
          </w:p>
        </w:tc>
        <w:tc>
          <w:tcPr>
            <w:tcW w:w="1553" w:type="dxa"/>
            <w:vAlign w:val="top"/>
          </w:tcPr>
          <w:p>
            <w:pPr>
              <w:pStyle w:val="14"/>
              <w:spacing w:before="168" w:line="184" w:lineRule="auto"/>
              <w:ind w:left="189"/>
              <w:rPr>
                <w:sz w:val="21"/>
                <w:szCs w:val="21"/>
              </w:rPr>
            </w:pPr>
            <w:r>
              <w:rPr>
                <w:spacing w:val="-3"/>
                <w:sz w:val="21"/>
                <w:szCs w:val="21"/>
              </w:rPr>
              <w:t>1</w:t>
            </w:r>
            <w:r>
              <w:rPr>
                <w:rFonts w:hint="eastAsia"/>
                <w:spacing w:val="-3"/>
                <w:sz w:val="21"/>
                <w:szCs w:val="21"/>
                <w:lang w:val="en-US" w:eastAsia="zh-CN"/>
              </w:rPr>
              <w:t>5</w:t>
            </w:r>
            <w:r>
              <w:rPr>
                <w:spacing w:val="-3"/>
                <w:sz w:val="21"/>
                <w:szCs w:val="21"/>
              </w:rPr>
              <w:t>.36-1</w:t>
            </w:r>
            <w:r>
              <w:rPr>
                <w:rFonts w:hint="eastAsia"/>
                <w:spacing w:val="-3"/>
                <w:sz w:val="21"/>
                <w:szCs w:val="21"/>
                <w:lang w:val="en-US" w:eastAsia="zh-CN"/>
              </w:rPr>
              <w:t>5</w:t>
            </w:r>
            <w:r>
              <w:rPr>
                <w:spacing w:val="-3"/>
                <w:sz w:val="21"/>
                <w:szCs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0" w:hRule="atLeast"/>
        </w:trPr>
        <w:tc>
          <w:tcPr>
            <w:tcW w:w="904" w:type="dxa"/>
            <w:vAlign w:val="top"/>
          </w:tcPr>
          <w:p>
            <w:pPr>
              <w:pStyle w:val="14"/>
              <w:spacing w:before="169" w:line="184" w:lineRule="auto"/>
              <w:ind w:left="235"/>
              <w:rPr>
                <w:sz w:val="21"/>
                <w:szCs w:val="21"/>
              </w:rPr>
            </w:pPr>
            <w:r>
              <w:rPr>
                <w:spacing w:val="-5"/>
                <w:sz w:val="21"/>
                <w:szCs w:val="21"/>
              </w:rPr>
              <w:t>14.4</w:t>
            </w:r>
          </w:p>
        </w:tc>
        <w:tc>
          <w:tcPr>
            <w:tcW w:w="1558" w:type="dxa"/>
            <w:vAlign w:val="top"/>
          </w:tcPr>
          <w:p>
            <w:pPr>
              <w:pStyle w:val="14"/>
              <w:spacing w:before="169" w:line="184" w:lineRule="auto"/>
              <w:ind w:left="252" w:leftChars="0"/>
              <w:rPr>
                <w:sz w:val="21"/>
                <w:szCs w:val="21"/>
              </w:rPr>
            </w:pPr>
            <w:r>
              <w:rPr>
                <w:spacing w:val="-3"/>
                <w:sz w:val="21"/>
                <w:szCs w:val="21"/>
              </w:rPr>
              <w:t>13.21-13.40</w:t>
            </w:r>
          </w:p>
        </w:tc>
        <w:tc>
          <w:tcPr>
            <w:tcW w:w="1688" w:type="dxa"/>
            <w:vAlign w:val="top"/>
          </w:tcPr>
          <w:p>
            <w:pPr>
              <w:pStyle w:val="14"/>
              <w:spacing w:before="169" w:line="184" w:lineRule="auto"/>
              <w:ind w:left="252"/>
              <w:rPr>
                <w:sz w:val="21"/>
                <w:szCs w:val="21"/>
              </w:rPr>
            </w:pPr>
            <w:r>
              <w:rPr>
                <w:spacing w:val="-3"/>
                <w:sz w:val="21"/>
                <w:szCs w:val="21"/>
              </w:rPr>
              <w:t>1</w:t>
            </w:r>
            <w:r>
              <w:rPr>
                <w:rFonts w:hint="eastAsia"/>
                <w:spacing w:val="-3"/>
                <w:sz w:val="21"/>
                <w:szCs w:val="21"/>
                <w:lang w:val="en-US" w:eastAsia="zh-CN"/>
              </w:rPr>
              <w:t>4</w:t>
            </w:r>
            <w:r>
              <w:rPr>
                <w:spacing w:val="-3"/>
                <w:sz w:val="21"/>
                <w:szCs w:val="21"/>
              </w:rPr>
              <w:t>.21-1</w:t>
            </w:r>
            <w:r>
              <w:rPr>
                <w:rFonts w:hint="eastAsia"/>
                <w:spacing w:val="-3"/>
                <w:sz w:val="21"/>
                <w:szCs w:val="21"/>
                <w:lang w:val="en-US" w:eastAsia="zh-CN"/>
              </w:rPr>
              <w:t>4</w:t>
            </w:r>
            <w:r>
              <w:rPr>
                <w:spacing w:val="-3"/>
                <w:sz w:val="21"/>
                <w:szCs w:val="21"/>
              </w:rPr>
              <w:t>.40</w:t>
            </w:r>
          </w:p>
        </w:tc>
        <w:tc>
          <w:tcPr>
            <w:tcW w:w="909" w:type="dxa"/>
            <w:vAlign w:val="top"/>
          </w:tcPr>
          <w:p>
            <w:pPr>
              <w:pStyle w:val="14"/>
              <w:spacing w:before="170" w:line="183" w:lineRule="auto"/>
              <w:ind w:left="285"/>
              <w:rPr>
                <w:sz w:val="21"/>
                <w:szCs w:val="21"/>
              </w:rPr>
            </w:pPr>
            <w:r>
              <w:rPr>
                <w:spacing w:val="-3"/>
                <w:sz w:val="21"/>
                <w:szCs w:val="21"/>
              </w:rPr>
              <w:t>3.9</w:t>
            </w:r>
          </w:p>
        </w:tc>
        <w:tc>
          <w:tcPr>
            <w:tcW w:w="1817" w:type="dxa"/>
            <w:vAlign w:val="top"/>
          </w:tcPr>
          <w:p>
            <w:pPr>
              <w:pStyle w:val="14"/>
              <w:spacing w:before="169" w:line="184" w:lineRule="auto"/>
              <w:ind w:left="189" w:leftChars="0"/>
              <w:jc w:val="center"/>
              <w:rPr>
                <w:sz w:val="21"/>
                <w:szCs w:val="21"/>
              </w:rPr>
            </w:pPr>
            <w:r>
              <w:rPr>
                <w:spacing w:val="-3"/>
                <w:sz w:val="21"/>
                <w:szCs w:val="21"/>
              </w:rPr>
              <w:t>14.41-14.45</w:t>
            </w:r>
          </w:p>
        </w:tc>
        <w:tc>
          <w:tcPr>
            <w:tcW w:w="1553" w:type="dxa"/>
            <w:vAlign w:val="top"/>
          </w:tcPr>
          <w:p>
            <w:pPr>
              <w:pStyle w:val="14"/>
              <w:spacing w:before="169" w:line="184" w:lineRule="auto"/>
              <w:ind w:left="189"/>
              <w:rPr>
                <w:sz w:val="21"/>
                <w:szCs w:val="21"/>
              </w:rPr>
            </w:pPr>
            <w:r>
              <w:rPr>
                <w:spacing w:val="-3"/>
                <w:sz w:val="21"/>
                <w:szCs w:val="21"/>
              </w:rPr>
              <w:t>1</w:t>
            </w:r>
            <w:r>
              <w:rPr>
                <w:rFonts w:hint="eastAsia"/>
                <w:spacing w:val="-3"/>
                <w:sz w:val="21"/>
                <w:szCs w:val="21"/>
                <w:lang w:val="en-US" w:eastAsia="zh-CN"/>
              </w:rPr>
              <w:t>5</w:t>
            </w:r>
            <w:r>
              <w:rPr>
                <w:spacing w:val="-3"/>
                <w:sz w:val="21"/>
                <w:szCs w:val="21"/>
              </w:rPr>
              <w:t>.41-1</w:t>
            </w:r>
            <w:r>
              <w:rPr>
                <w:rFonts w:hint="eastAsia"/>
                <w:spacing w:val="-3"/>
                <w:sz w:val="21"/>
                <w:szCs w:val="21"/>
                <w:lang w:val="en-US" w:eastAsia="zh-CN"/>
              </w:rPr>
              <w:t>5</w:t>
            </w:r>
            <w:r>
              <w:rPr>
                <w:spacing w:val="-3"/>
                <w:sz w:val="21"/>
                <w:szCs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9" w:hRule="atLeast"/>
        </w:trPr>
        <w:tc>
          <w:tcPr>
            <w:tcW w:w="904" w:type="dxa"/>
            <w:vAlign w:val="top"/>
          </w:tcPr>
          <w:p>
            <w:pPr>
              <w:pStyle w:val="14"/>
              <w:spacing w:before="169" w:line="184" w:lineRule="auto"/>
              <w:ind w:left="235"/>
              <w:rPr>
                <w:sz w:val="21"/>
                <w:szCs w:val="21"/>
              </w:rPr>
            </w:pPr>
            <w:r>
              <w:rPr>
                <w:spacing w:val="-5"/>
                <w:sz w:val="21"/>
                <w:szCs w:val="21"/>
              </w:rPr>
              <w:t>13.7</w:t>
            </w:r>
          </w:p>
        </w:tc>
        <w:tc>
          <w:tcPr>
            <w:tcW w:w="1558" w:type="dxa"/>
            <w:vAlign w:val="top"/>
          </w:tcPr>
          <w:p>
            <w:pPr>
              <w:pStyle w:val="14"/>
              <w:spacing w:before="169" w:line="184" w:lineRule="auto"/>
              <w:ind w:left="252" w:leftChars="0"/>
              <w:rPr>
                <w:sz w:val="21"/>
                <w:szCs w:val="21"/>
              </w:rPr>
            </w:pPr>
            <w:r>
              <w:rPr>
                <w:spacing w:val="-3"/>
                <w:sz w:val="21"/>
                <w:szCs w:val="21"/>
              </w:rPr>
              <w:t>13.41-13.60</w:t>
            </w:r>
          </w:p>
        </w:tc>
        <w:tc>
          <w:tcPr>
            <w:tcW w:w="1688" w:type="dxa"/>
            <w:vAlign w:val="top"/>
          </w:tcPr>
          <w:p>
            <w:pPr>
              <w:pStyle w:val="14"/>
              <w:spacing w:before="169" w:line="184" w:lineRule="auto"/>
              <w:ind w:left="252"/>
              <w:rPr>
                <w:sz w:val="21"/>
                <w:szCs w:val="21"/>
              </w:rPr>
            </w:pPr>
            <w:r>
              <w:rPr>
                <w:spacing w:val="-3"/>
                <w:sz w:val="21"/>
                <w:szCs w:val="21"/>
              </w:rPr>
              <w:t>1</w:t>
            </w:r>
            <w:r>
              <w:rPr>
                <w:rFonts w:hint="eastAsia"/>
                <w:spacing w:val="-3"/>
                <w:sz w:val="21"/>
                <w:szCs w:val="21"/>
                <w:lang w:val="en-US" w:eastAsia="zh-CN"/>
              </w:rPr>
              <w:t>4</w:t>
            </w:r>
            <w:r>
              <w:rPr>
                <w:spacing w:val="-3"/>
                <w:sz w:val="21"/>
                <w:szCs w:val="21"/>
              </w:rPr>
              <w:t>.41-1</w:t>
            </w:r>
            <w:r>
              <w:rPr>
                <w:rFonts w:hint="eastAsia"/>
                <w:spacing w:val="-3"/>
                <w:sz w:val="21"/>
                <w:szCs w:val="21"/>
                <w:lang w:val="en-US" w:eastAsia="zh-CN"/>
              </w:rPr>
              <w:t>4</w:t>
            </w:r>
            <w:r>
              <w:rPr>
                <w:spacing w:val="-3"/>
                <w:sz w:val="21"/>
                <w:szCs w:val="21"/>
              </w:rPr>
              <w:t>.60</w:t>
            </w:r>
          </w:p>
        </w:tc>
        <w:tc>
          <w:tcPr>
            <w:tcW w:w="909" w:type="dxa"/>
            <w:vAlign w:val="top"/>
          </w:tcPr>
          <w:p>
            <w:pPr>
              <w:pStyle w:val="14"/>
              <w:spacing w:before="170" w:line="183" w:lineRule="auto"/>
              <w:ind w:left="285"/>
              <w:rPr>
                <w:sz w:val="21"/>
                <w:szCs w:val="21"/>
              </w:rPr>
            </w:pPr>
            <w:r>
              <w:rPr>
                <w:spacing w:val="-3"/>
                <w:sz w:val="21"/>
                <w:szCs w:val="21"/>
              </w:rPr>
              <w:t>3.2</w:t>
            </w:r>
          </w:p>
        </w:tc>
        <w:tc>
          <w:tcPr>
            <w:tcW w:w="1817" w:type="dxa"/>
            <w:vAlign w:val="top"/>
          </w:tcPr>
          <w:p>
            <w:pPr>
              <w:pStyle w:val="14"/>
              <w:spacing w:before="169" w:line="184" w:lineRule="auto"/>
              <w:ind w:left="189" w:leftChars="0"/>
              <w:jc w:val="center"/>
              <w:rPr>
                <w:sz w:val="21"/>
                <w:szCs w:val="21"/>
              </w:rPr>
            </w:pPr>
            <w:r>
              <w:rPr>
                <w:spacing w:val="-3"/>
                <w:sz w:val="21"/>
                <w:szCs w:val="21"/>
              </w:rPr>
              <w:t>14.46-14.50</w:t>
            </w:r>
          </w:p>
        </w:tc>
        <w:tc>
          <w:tcPr>
            <w:tcW w:w="1553" w:type="dxa"/>
            <w:vAlign w:val="top"/>
          </w:tcPr>
          <w:p>
            <w:pPr>
              <w:pStyle w:val="14"/>
              <w:spacing w:before="169" w:line="184" w:lineRule="auto"/>
              <w:ind w:left="189"/>
              <w:rPr>
                <w:sz w:val="21"/>
                <w:szCs w:val="21"/>
              </w:rPr>
            </w:pPr>
            <w:r>
              <w:rPr>
                <w:spacing w:val="-3"/>
                <w:sz w:val="21"/>
                <w:szCs w:val="21"/>
              </w:rPr>
              <w:t>1</w:t>
            </w:r>
            <w:r>
              <w:rPr>
                <w:rFonts w:hint="eastAsia"/>
                <w:spacing w:val="-3"/>
                <w:sz w:val="21"/>
                <w:szCs w:val="21"/>
                <w:lang w:val="en-US" w:eastAsia="zh-CN"/>
              </w:rPr>
              <w:t>5</w:t>
            </w:r>
            <w:r>
              <w:rPr>
                <w:spacing w:val="-3"/>
                <w:sz w:val="21"/>
                <w:szCs w:val="21"/>
              </w:rPr>
              <w:t>.46-1</w:t>
            </w:r>
            <w:r>
              <w:rPr>
                <w:rFonts w:hint="eastAsia"/>
                <w:spacing w:val="-3"/>
                <w:sz w:val="21"/>
                <w:szCs w:val="21"/>
                <w:lang w:val="en-US" w:eastAsia="zh-CN"/>
              </w:rPr>
              <w:t>5</w:t>
            </w:r>
            <w:r>
              <w:rPr>
                <w:spacing w:val="-3"/>
                <w:sz w:val="21"/>
                <w:szCs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19" w:hRule="atLeast"/>
        </w:trPr>
        <w:tc>
          <w:tcPr>
            <w:tcW w:w="904" w:type="dxa"/>
            <w:vAlign w:val="top"/>
          </w:tcPr>
          <w:p>
            <w:pPr>
              <w:pStyle w:val="14"/>
              <w:spacing w:before="170" w:line="184" w:lineRule="auto"/>
              <w:ind w:left="334"/>
              <w:rPr>
                <w:sz w:val="21"/>
                <w:szCs w:val="21"/>
              </w:rPr>
            </w:pPr>
            <w:r>
              <w:rPr>
                <w:spacing w:val="-6"/>
                <w:sz w:val="21"/>
                <w:szCs w:val="21"/>
              </w:rPr>
              <w:t>13</w:t>
            </w:r>
          </w:p>
        </w:tc>
        <w:tc>
          <w:tcPr>
            <w:tcW w:w="1558" w:type="dxa"/>
            <w:vAlign w:val="top"/>
          </w:tcPr>
          <w:p>
            <w:pPr>
              <w:pStyle w:val="14"/>
              <w:spacing w:before="170" w:line="184" w:lineRule="auto"/>
              <w:ind w:left="252" w:leftChars="0"/>
              <w:rPr>
                <w:sz w:val="21"/>
                <w:szCs w:val="21"/>
              </w:rPr>
            </w:pPr>
            <w:r>
              <w:rPr>
                <w:spacing w:val="-3"/>
                <w:sz w:val="21"/>
                <w:szCs w:val="21"/>
              </w:rPr>
              <w:t>13.61-13.70</w:t>
            </w:r>
          </w:p>
        </w:tc>
        <w:tc>
          <w:tcPr>
            <w:tcW w:w="1688" w:type="dxa"/>
            <w:vAlign w:val="top"/>
          </w:tcPr>
          <w:p>
            <w:pPr>
              <w:pStyle w:val="14"/>
              <w:spacing w:before="170" w:line="184" w:lineRule="auto"/>
              <w:ind w:left="252"/>
              <w:rPr>
                <w:sz w:val="21"/>
                <w:szCs w:val="21"/>
              </w:rPr>
            </w:pPr>
            <w:r>
              <w:rPr>
                <w:spacing w:val="-3"/>
                <w:sz w:val="21"/>
                <w:szCs w:val="21"/>
              </w:rPr>
              <w:t>1</w:t>
            </w:r>
            <w:r>
              <w:rPr>
                <w:rFonts w:hint="eastAsia"/>
                <w:spacing w:val="-3"/>
                <w:sz w:val="21"/>
                <w:szCs w:val="21"/>
                <w:lang w:val="en-US" w:eastAsia="zh-CN"/>
              </w:rPr>
              <w:t>4</w:t>
            </w:r>
            <w:r>
              <w:rPr>
                <w:spacing w:val="-3"/>
                <w:sz w:val="21"/>
                <w:szCs w:val="21"/>
              </w:rPr>
              <w:t>.61-1</w:t>
            </w:r>
            <w:r>
              <w:rPr>
                <w:rFonts w:hint="eastAsia"/>
                <w:spacing w:val="-3"/>
                <w:sz w:val="21"/>
                <w:szCs w:val="21"/>
                <w:lang w:val="en-US" w:eastAsia="zh-CN"/>
              </w:rPr>
              <w:t>4</w:t>
            </w:r>
            <w:r>
              <w:rPr>
                <w:spacing w:val="-3"/>
                <w:sz w:val="21"/>
                <w:szCs w:val="21"/>
              </w:rPr>
              <w:t>.70</w:t>
            </w:r>
          </w:p>
        </w:tc>
        <w:tc>
          <w:tcPr>
            <w:tcW w:w="909" w:type="dxa"/>
            <w:vAlign w:val="top"/>
          </w:tcPr>
          <w:p>
            <w:pPr>
              <w:pStyle w:val="14"/>
              <w:spacing w:before="171" w:line="183" w:lineRule="auto"/>
              <w:ind w:left="285"/>
              <w:rPr>
                <w:sz w:val="21"/>
                <w:szCs w:val="21"/>
              </w:rPr>
            </w:pPr>
            <w:r>
              <w:rPr>
                <w:spacing w:val="-3"/>
                <w:sz w:val="21"/>
                <w:szCs w:val="21"/>
              </w:rPr>
              <w:t>2.5</w:t>
            </w:r>
          </w:p>
        </w:tc>
        <w:tc>
          <w:tcPr>
            <w:tcW w:w="1817" w:type="dxa"/>
            <w:vAlign w:val="top"/>
          </w:tcPr>
          <w:p>
            <w:pPr>
              <w:pStyle w:val="14"/>
              <w:spacing w:before="170" w:line="184" w:lineRule="auto"/>
              <w:ind w:left="189" w:leftChars="0"/>
              <w:jc w:val="center"/>
              <w:rPr>
                <w:sz w:val="21"/>
                <w:szCs w:val="21"/>
              </w:rPr>
            </w:pPr>
            <w:r>
              <w:rPr>
                <w:spacing w:val="-3"/>
                <w:sz w:val="21"/>
                <w:szCs w:val="21"/>
              </w:rPr>
              <w:t>14.51-14.55</w:t>
            </w:r>
          </w:p>
        </w:tc>
        <w:tc>
          <w:tcPr>
            <w:tcW w:w="1553" w:type="dxa"/>
            <w:vAlign w:val="top"/>
          </w:tcPr>
          <w:p>
            <w:pPr>
              <w:pStyle w:val="14"/>
              <w:spacing w:before="170" w:line="184" w:lineRule="auto"/>
              <w:ind w:left="189"/>
              <w:rPr>
                <w:sz w:val="21"/>
                <w:szCs w:val="21"/>
              </w:rPr>
            </w:pPr>
            <w:r>
              <w:rPr>
                <w:spacing w:val="-3"/>
                <w:sz w:val="21"/>
                <w:szCs w:val="21"/>
              </w:rPr>
              <w:t>1</w:t>
            </w:r>
            <w:r>
              <w:rPr>
                <w:rFonts w:hint="eastAsia"/>
                <w:spacing w:val="-3"/>
                <w:sz w:val="21"/>
                <w:szCs w:val="21"/>
                <w:lang w:val="en-US" w:eastAsia="zh-CN"/>
              </w:rPr>
              <w:t>5</w:t>
            </w:r>
            <w:r>
              <w:rPr>
                <w:spacing w:val="-3"/>
                <w:sz w:val="21"/>
                <w:szCs w:val="21"/>
              </w:rPr>
              <w:t>.51-1</w:t>
            </w:r>
            <w:r>
              <w:rPr>
                <w:rFonts w:hint="eastAsia"/>
                <w:spacing w:val="-3"/>
                <w:sz w:val="21"/>
                <w:szCs w:val="21"/>
                <w:lang w:val="en-US" w:eastAsia="zh-CN"/>
              </w:rPr>
              <w:t>5</w:t>
            </w:r>
            <w:r>
              <w:rPr>
                <w:spacing w:val="-3"/>
                <w:sz w:val="21"/>
                <w:szCs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5" w:hRule="atLeast"/>
        </w:trPr>
        <w:tc>
          <w:tcPr>
            <w:tcW w:w="904" w:type="dxa"/>
            <w:vAlign w:val="top"/>
          </w:tcPr>
          <w:p>
            <w:pPr>
              <w:pStyle w:val="14"/>
              <w:spacing w:before="171" w:line="184" w:lineRule="auto"/>
              <w:ind w:left="235"/>
              <w:rPr>
                <w:sz w:val="21"/>
                <w:szCs w:val="21"/>
              </w:rPr>
            </w:pPr>
            <w:r>
              <w:rPr>
                <w:spacing w:val="-5"/>
                <w:sz w:val="21"/>
                <w:szCs w:val="21"/>
              </w:rPr>
              <w:t>12.3</w:t>
            </w:r>
          </w:p>
        </w:tc>
        <w:tc>
          <w:tcPr>
            <w:tcW w:w="1558" w:type="dxa"/>
            <w:vAlign w:val="top"/>
          </w:tcPr>
          <w:p>
            <w:pPr>
              <w:pStyle w:val="14"/>
              <w:spacing w:before="171" w:line="184" w:lineRule="auto"/>
              <w:ind w:left="252" w:leftChars="0"/>
              <w:rPr>
                <w:sz w:val="21"/>
                <w:szCs w:val="21"/>
              </w:rPr>
            </w:pPr>
            <w:r>
              <w:rPr>
                <w:spacing w:val="-3"/>
                <w:sz w:val="21"/>
                <w:szCs w:val="21"/>
              </w:rPr>
              <w:t>13.71-13.80</w:t>
            </w:r>
          </w:p>
        </w:tc>
        <w:tc>
          <w:tcPr>
            <w:tcW w:w="1688" w:type="dxa"/>
            <w:vAlign w:val="top"/>
          </w:tcPr>
          <w:p>
            <w:pPr>
              <w:pStyle w:val="14"/>
              <w:spacing w:before="171" w:line="184" w:lineRule="auto"/>
              <w:ind w:left="252"/>
              <w:rPr>
                <w:sz w:val="21"/>
                <w:szCs w:val="21"/>
              </w:rPr>
            </w:pPr>
            <w:r>
              <w:rPr>
                <w:spacing w:val="-3"/>
                <w:sz w:val="21"/>
                <w:szCs w:val="21"/>
              </w:rPr>
              <w:t>1</w:t>
            </w:r>
            <w:r>
              <w:rPr>
                <w:rFonts w:hint="eastAsia"/>
                <w:spacing w:val="-3"/>
                <w:sz w:val="21"/>
                <w:szCs w:val="21"/>
                <w:lang w:val="en-US" w:eastAsia="zh-CN"/>
              </w:rPr>
              <w:t>4</w:t>
            </w:r>
            <w:r>
              <w:rPr>
                <w:spacing w:val="-3"/>
                <w:sz w:val="21"/>
                <w:szCs w:val="21"/>
              </w:rPr>
              <w:t>.71-1</w:t>
            </w:r>
            <w:r>
              <w:rPr>
                <w:rFonts w:hint="eastAsia"/>
                <w:spacing w:val="-3"/>
                <w:sz w:val="21"/>
                <w:szCs w:val="21"/>
                <w:lang w:val="en-US" w:eastAsia="zh-CN"/>
              </w:rPr>
              <w:t>4</w:t>
            </w:r>
            <w:r>
              <w:rPr>
                <w:spacing w:val="-3"/>
                <w:sz w:val="21"/>
                <w:szCs w:val="21"/>
              </w:rPr>
              <w:t>.80</w:t>
            </w:r>
          </w:p>
        </w:tc>
        <w:tc>
          <w:tcPr>
            <w:tcW w:w="909" w:type="dxa"/>
            <w:vAlign w:val="top"/>
          </w:tcPr>
          <w:p>
            <w:pPr>
              <w:pStyle w:val="14"/>
              <w:spacing w:before="171" w:line="184" w:lineRule="auto"/>
              <w:ind w:left="285"/>
              <w:rPr>
                <w:sz w:val="21"/>
                <w:szCs w:val="21"/>
              </w:rPr>
            </w:pPr>
            <w:r>
              <w:rPr>
                <w:spacing w:val="-6"/>
                <w:sz w:val="21"/>
                <w:szCs w:val="21"/>
              </w:rPr>
              <w:t>1.8</w:t>
            </w:r>
          </w:p>
        </w:tc>
        <w:tc>
          <w:tcPr>
            <w:tcW w:w="1817" w:type="dxa"/>
            <w:vAlign w:val="top"/>
          </w:tcPr>
          <w:p>
            <w:pPr>
              <w:pStyle w:val="14"/>
              <w:spacing w:before="171" w:line="184" w:lineRule="auto"/>
              <w:ind w:left="189" w:leftChars="0"/>
              <w:jc w:val="center"/>
              <w:rPr>
                <w:sz w:val="21"/>
                <w:szCs w:val="21"/>
              </w:rPr>
            </w:pPr>
            <w:r>
              <w:rPr>
                <w:spacing w:val="-3"/>
                <w:sz w:val="21"/>
                <w:szCs w:val="21"/>
              </w:rPr>
              <w:t>14.56-14.60</w:t>
            </w:r>
          </w:p>
        </w:tc>
        <w:tc>
          <w:tcPr>
            <w:tcW w:w="1553" w:type="dxa"/>
            <w:vAlign w:val="top"/>
          </w:tcPr>
          <w:p>
            <w:pPr>
              <w:pStyle w:val="14"/>
              <w:spacing w:before="171" w:line="184" w:lineRule="auto"/>
              <w:ind w:left="189"/>
              <w:rPr>
                <w:sz w:val="21"/>
                <w:szCs w:val="21"/>
              </w:rPr>
            </w:pPr>
            <w:r>
              <w:rPr>
                <w:spacing w:val="-3"/>
                <w:sz w:val="21"/>
                <w:szCs w:val="21"/>
              </w:rPr>
              <w:t>1</w:t>
            </w:r>
            <w:r>
              <w:rPr>
                <w:rFonts w:hint="eastAsia"/>
                <w:spacing w:val="-3"/>
                <w:sz w:val="21"/>
                <w:szCs w:val="21"/>
                <w:lang w:val="en-US" w:eastAsia="zh-CN"/>
              </w:rPr>
              <w:t>5</w:t>
            </w:r>
            <w:r>
              <w:rPr>
                <w:spacing w:val="-3"/>
                <w:sz w:val="21"/>
                <w:szCs w:val="21"/>
              </w:rPr>
              <w:t>.56-1</w:t>
            </w:r>
            <w:r>
              <w:rPr>
                <w:rFonts w:hint="eastAsia"/>
                <w:spacing w:val="-3"/>
                <w:sz w:val="21"/>
                <w:szCs w:val="21"/>
                <w:lang w:val="en-US" w:eastAsia="zh-CN"/>
              </w:rPr>
              <w:t>5</w:t>
            </w:r>
            <w:r>
              <w:rPr>
                <w:spacing w:val="-3"/>
                <w:sz w:val="21"/>
                <w:szCs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5" w:hRule="atLeast"/>
        </w:trPr>
        <w:tc>
          <w:tcPr>
            <w:tcW w:w="904" w:type="dxa"/>
            <w:vAlign w:val="top"/>
          </w:tcPr>
          <w:p>
            <w:pPr>
              <w:pStyle w:val="14"/>
              <w:spacing w:before="166" w:line="184" w:lineRule="auto"/>
              <w:ind w:left="235" w:leftChars="0"/>
              <w:rPr>
                <w:spacing w:val="-5"/>
                <w:sz w:val="21"/>
                <w:szCs w:val="21"/>
              </w:rPr>
            </w:pPr>
            <w:r>
              <w:rPr>
                <w:spacing w:val="-5"/>
                <w:sz w:val="21"/>
                <w:szCs w:val="21"/>
              </w:rPr>
              <w:t>11.6</w:t>
            </w:r>
          </w:p>
        </w:tc>
        <w:tc>
          <w:tcPr>
            <w:tcW w:w="1558" w:type="dxa"/>
            <w:vAlign w:val="top"/>
          </w:tcPr>
          <w:p>
            <w:pPr>
              <w:pStyle w:val="14"/>
              <w:spacing w:before="166" w:line="184" w:lineRule="auto"/>
              <w:ind w:left="262" w:leftChars="0"/>
              <w:rPr>
                <w:spacing w:val="-3"/>
                <w:sz w:val="21"/>
                <w:szCs w:val="21"/>
              </w:rPr>
            </w:pPr>
            <w:r>
              <w:rPr>
                <w:spacing w:val="-3"/>
                <w:sz w:val="21"/>
                <w:szCs w:val="21"/>
              </w:rPr>
              <w:t>13.81-13.90</w:t>
            </w:r>
          </w:p>
        </w:tc>
        <w:tc>
          <w:tcPr>
            <w:tcW w:w="1688" w:type="dxa"/>
            <w:vAlign w:val="top"/>
          </w:tcPr>
          <w:p>
            <w:pPr>
              <w:pStyle w:val="14"/>
              <w:spacing w:before="166" w:line="184" w:lineRule="auto"/>
              <w:ind w:left="262" w:leftChars="0"/>
              <w:rPr>
                <w:spacing w:val="-3"/>
                <w:sz w:val="21"/>
                <w:szCs w:val="21"/>
              </w:rPr>
            </w:pPr>
            <w:r>
              <w:rPr>
                <w:spacing w:val="-3"/>
                <w:sz w:val="21"/>
                <w:szCs w:val="21"/>
              </w:rPr>
              <w:t>1</w:t>
            </w:r>
            <w:r>
              <w:rPr>
                <w:rFonts w:hint="eastAsia"/>
                <w:spacing w:val="-3"/>
                <w:sz w:val="21"/>
                <w:szCs w:val="21"/>
                <w:lang w:val="en-US" w:eastAsia="zh-CN"/>
              </w:rPr>
              <w:t>4</w:t>
            </w:r>
            <w:r>
              <w:rPr>
                <w:spacing w:val="-3"/>
                <w:sz w:val="21"/>
                <w:szCs w:val="21"/>
              </w:rPr>
              <w:t>.81-1</w:t>
            </w:r>
            <w:r>
              <w:rPr>
                <w:rFonts w:hint="eastAsia"/>
                <w:spacing w:val="-3"/>
                <w:sz w:val="21"/>
                <w:szCs w:val="21"/>
                <w:lang w:val="en-US" w:eastAsia="zh-CN"/>
              </w:rPr>
              <w:t>4</w:t>
            </w:r>
            <w:r>
              <w:rPr>
                <w:spacing w:val="-3"/>
                <w:sz w:val="21"/>
                <w:szCs w:val="21"/>
              </w:rPr>
              <w:t>.90</w:t>
            </w:r>
          </w:p>
        </w:tc>
        <w:tc>
          <w:tcPr>
            <w:tcW w:w="909" w:type="dxa"/>
            <w:vAlign w:val="top"/>
          </w:tcPr>
          <w:p>
            <w:pPr>
              <w:pStyle w:val="14"/>
              <w:spacing w:before="166" w:line="184" w:lineRule="auto"/>
              <w:ind w:left="284" w:leftChars="0"/>
              <w:rPr>
                <w:spacing w:val="-6"/>
                <w:sz w:val="21"/>
                <w:szCs w:val="21"/>
              </w:rPr>
            </w:pPr>
            <w:r>
              <w:rPr>
                <w:spacing w:val="-6"/>
                <w:sz w:val="21"/>
                <w:szCs w:val="21"/>
              </w:rPr>
              <w:t>1.1</w:t>
            </w:r>
          </w:p>
        </w:tc>
        <w:tc>
          <w:tcPr>
            <w:tcW w:w="1817" w:type="dxa"/>
            <w:vAlign w:val="top"/>
          </w:tcPr>
          <w:p>
            <w:pPr>
              <w:pStyle w:val="14"/>
              <w:spacing w:before="166" w:line="184" w:lineRule="auto"/>
              <w:ind w:left="199" w:leftChars="0"/>
              <w:jc w:val="center"/>
              <w:rPr>
                <w:spacing w:val="-3"/>
                <w:sz w:val="21"/>
                <w:szCs w:val="21"/>
              </w:rPr>
            </w:pPr>
            <w:r>
              <w:rPr>
                <w:spacing w:val="-3"/>
                <w:sz w:val="21"/>
                <w:szCs w:val="21"/>
              </w:rPr>
              <w:t>14.61-14.65</w:t>
            </w:r>
          </w:p>
        </w:tc>
        <w:tc>
          <w:tcPr>
            <w:tcW w:w="1553" w:type="dxa"/>
            <w:vAlign w:val="top"/>
          </w:tcPr>
          <w:p>
            <w:pPr>
              <w:pStyle w:val="14"/>
              <w:spacing w:before="166" w:line="184" w:lineRule="auto"/>
              <w:ind w:left="199" w:leftChars="0"/>
              <w:rPr>
                <w:spacing w:val="-3"/>
                <w:sz w:val="21"/>
                <w:szCs w:val="21"/>
              </w:rPr>
            </w:pPr>
            <w:r>
              <w:rPr>
                <w:spacing w:val="-3"/>
                <w:sz w:val="21"/>
                <w:szCs w:val="21"/>
              </w:rPr>
              <w:t>1</w:t>
            </w:r>
            <w:r>
              <w:rPr>
                <w:rFonts w:hint="eastAsia"/>
                <w:spacing w:val="-3"/>
                <w:sz w:val="21"/>
                <w:szCs w:val="21"/>
                <w:lang w:val="en-US" w:eastAsia="zh-CN"/>
              </w:rPr>
              <w:t>5</w:t>
            </w:r>
            <w:r>
              <w:rPr>
                <w:spacing w:val="-3"/>
                <w:sz w:val="21"/>
                <w:szCs w:val="21"/>
              </w:rPr>
              <w:t>.61-1</w:t>
            </w:r>
            <w:r>
              <w:rPr>
                <w:rFonts w:hint="eastAsia"/>
                <w:spacing w:val="-3"/>
                <w:sz w:val="21"/>
                <w:szCs w:val="21"/>
                <w:lang w:val="en-US" w:eastAsia="zh-CN"/>
              </w:rPr>
              <w:t>5</w:t>
            </w:r>
            <w:r>
              <w:rPr>
                <w:spacing w:val="-3"/>
                <w:sz w:val="21"/>
                <w:szCs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5" w:hRule="atLeast"/>
        </w:trPr>
        <w:tc>
          <w:tcPr>
            <w:tcW w:w="904" w:type="dxa"/>
            <w:vAlign w:val="top"/>
          </w:tcPr>
          <w:p>
            <w:pPr>
              <w:pStyle w:val="14"/>
              <w:spacing w:before="164" w:line="184" w:lineRule="auto"/>
              <w:ind w:left="235" w:leftChars="0"/>
              <w:rPr>
                <w:spacing w:val="-5"/>
                <w:sz w:val="21"/>
                <w:szCs w:val="21"/>
              </w:rPr>
            </w:pPr>
            <w:r>
              <w:rPr>
                <w:spacing w:val="-5"/>
                <w:sz w:val="21"/>
                <w:szCs w:val="21"/>
              </w:rPr>
              <w:t>10.9</w:t>
            </w:r>
          </w:p>
        </w:tc>
        <w:tc>
          <w:tcPr>
            <w:tcW w:w="1558" w:type="dxa"/>
            <w:vAlign w:val="top"/>
          </w:tcPr>
          <w:p>
            <w:pPr>
              <w:pStyle w:val="14"/>
              <w:spacing w:before="164" w:line="184" w:lineRule="auto"/>
              <w:ind w:left="262" w:leftChars="0"/>
              <w:rPr>
                <w:spacing w:val="-3"/>
                <w:sz w:val="21"/>
                <w:szCs w:val="21"/>
              </w:rPr>
            </w:pPr>
            <w:r>
              <w:rPr>
                <w:spacing w:val="-3"/>
                <w:sz w:val="21"/>
                <w:szCs w:val="21"/>
              </w:rPr>
              <w:t>13.91-13.95</w:t>
            </w:r>
          </w:p>
        </w:tc>
        <w:tc>
          <w:tcPr>
            <w:tcW w:w="1688" w:type="dxa"/>
            <w:vAlign w:val="top"/>
          </w:tcPr>
          <w:p>
            <w:pPr>
              <w:pStyle w:val="14"/>
              <w:spacing w:before="164" w:line="184" w:lineRule="auto"/>
              <w:ind w:left="262" w:leftChars="0"/>
              <w:rPr>
                <w:spacing w:val="-3"/>
                <w:sz w:val="21"/>
                <w:szCs w:val="21"/>
              </w:rPr>
            </w:pPr>
            <w:r>
              <w:rPr>
                <w:spacing w:val="-3"/>
                <w:sz w:val="21"/>
                <w:szCs w:val="21"/>
              </w:rPr>
              <w:t>1</w:t>
            </w:r>
            <w:r>
              <w:rPr>
                <w:rFonts w:hint="eastAsia"/>
                <w:spacing w:val="-3"/>
                <w:sz w:val="21"/>
                <w:szCs w:val="21"/>
                <w:lang w:val="en-US" w:eastAsia="zh-CN"/>
              </w:rPr>
              <w:t>4</w:t>
            </w:r>
            <w:r>
              <w:rPr>
                <w:spacing w:val="-3"/>
                <w:sz w:val="21"/>
                <w:szCs w:val="21"/>
              </w:rPr>
              <w:t>.91-1</w:t>
            </w:r>
            <w:r>
              <w:rPr>
                <w:rFonts w:hint="eastAsia"/>
                <w:spacing w:val="-3"/>
                <w:sz w:val="21"/>
                <w:szCs w:val="21"/>
                <w:lang w:val="en-US" w:eastAsia="zh-CN"/>
              </w:rPr>
              <w:t>4</w:t>
            </w:r>
            <w:r>
              <w:rPr>
                <w:spacing w:val="-3"/>
                <w:sz w:val="21"/>
                <w:szCs w:val="21"/>
              </w:rPr>
              <w:t>.95</w:t>
            </w:r>
          </w:p>
        </w:tc>
        <w:tc>
          <w:tcPr>
            <w:tcW w:w="909" w:type="dxa"/>
            <w:vAlign w:val="top"/>
          </w:tcPr>
          <w:p>
            <w:pPr>
              <w:pStyle w:val="14"/>
              <w:spacing w:before="165" w:line="183" w:lineRule="auto"/>
              <w:ind w:left="284" w:leftChars="0"/>
              <w:rPr>
                <w:spacing w:val="-6"/>
                <w:sz w:val="21"/>
                <w:szCs w:val="21"/>
              </w:rPr>
            </w:pPr>
            <w:r>
              <w:rPr>
                <w:spacing w:val="-3"/>
                <w:sz w:val="21"/>
                <w:szCs w:val="21"/>
              </w:rPr>
              <w:t>0.4</w:t>
            </w:r>
          </w:p>
        </w:tc>
        <w:tc>
          <w:tcPr>
            <w:tcW w:w="1817" w:type="dxa"/>
            <w:vAlign w:val="top"/>
          </w:tcPr>
          <w:p>
            <w:pPr>
              <w:pStyle w:val="14"/>
              <w:spacing w:before="164" w:line="184" w:lineRule="auto"/>
              <w:ind w:left="199" w:leftChars="0"/>
              <w:jc w:val="center"/>
              <w:rPr>
                <w:spacing w:val="-3"/>
                <w:sz w:val="21"/>
                <w:szCs w:val="21"/>
              </w:rPr>
            </w:pPr>
            <w:r>
              <w:rPr>
                <w:spacing w:val="-3"/>
                <w:sz w:val="21"/>
                <w:szCs w:val="21"/>
              </w:rPr>
              <w:t>14.66-14.70</w:t>
            </w:r>
          </w:p>
        </w:tc>
        <w:tc>
          <w:tcPr>
            <w:tcW w:w="1553" w:type="dxa"/>
            <w:vAlign w:val="top"/>
          </w:tcPr>
          <w:p>
            <w:pPr>
              <w:pStyle w:val="14"/>
              <w:spacing w:before="164" w:line="184" w:lineRule="auto"/>
              <w:ind w:left="199" w:leftChars="0"/>
              <w:rPr>
                <w:spacing w:val="-3"/>
                <w:sz w:val="21"/>
                <w:szCs w:val="21"/>
              </w:rPr>
            </w:pPr>
            <w:r>
              <w:rPr>
                <w:spacing w:val="-3"/>
                <w:sz w:val="21"/>
                <w:szCs w:val="21"/>
              </w:rPr>
              <w:t>1</w:t>
            </w:r>
            <w:r>
              <w:rPr>
                <w:rFonts w:hint="eastAsia"/>
                <w:spacing w:val="-3"/>
                <w:sz w:val="21"/>
                <w:szCs w:val="21"/>
                <w:lang w:val="en-US" w:eastAsia="zh-CN"/>
              </w:rPr>
              <w:t>5</w:t>
            </w:r>
            <w:r>
              <w:rPr>
                <w:spacing w:val="-3"/>
                <w:sz w:val="21"/>
                <w:szCs w:val="21"/>
              </w:rPr>
              <w:t>.66-1</w:t>
            </w:r>
            <w:r>
              <w:rPr>
                <w:rFonts w:hint="eastAsia"/>
                <w:spacing w:val="-3"/>
                <w:sz w:val="21"/>
                <w:szCs w:val="21"/>
                <w:lang w:val="en-US" w:eastAsia="zh-CN"/>
              </w:rPr>
              <w:t>5</w:t>
            </w:r>
            <w:r>
              <w:rPr>
                <w:spacing w:val="-3"/>
                <w:sz w:val="21"/>
                <w:szCs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5" w:hRule="atLeast"/>
        </w:trPr>
        <w:tc>
          <w:tcPr>
            <w:tcW w:w="904" w:type="dxa"/>
            <w:vAlign w:val="top"/>
          </w:tcPr>
          <w:p>
            <w:pPr>
              <w:pStyle w:val="14"/>
              <w:spacing w:before="167" w:line="184" w:lineRule="auto"/>
              <w:ind w:left="235" w:leftChars="0"/>
              <w:rPr>
                <w:spacing w:val="-5"/>
                <w:sz w:val="21"/>
                <w:szCs w:val="21"/>
              </w:rPr>
            </w:pPr>
            <w:r>
              <w:rPr>
                <w:spacing w:val="-5"/>
                <w:sz w:val="21"/>
                <w:szCs w:val="21"/>
              </w:rPr>
              <w:t>10.2</w:t>
            </w:r>
          </w:p>
        </w:tc>
        <w:tc>
          <w:tcPr>
            <w:tcW w:w="1558" w:type="dxa"/>
            <w:vAlign w:val="top"/>
          </w:tcPr>
          <w:p>
            <w:pPr>
              <w:pStyle w:val="14"/>
              <w:spacing w:before="167" w:line="184" w:lineRule="auto"/>
              <w:ind w:left="262" w:leftChars="0"/>
              <w:rPr>
                <w:spacing w:val="-3"/>
                <w:sz w:val="21"/>
                <w:szCs w:val="21"/>
              </w:rPr>
            </w:pPr>
            <w:r>
              <w:rPr>
                <w:spacing w:val="-3"/>
                <w:sz w:val="21"/>
                <w:szCs w:val="21"/>
              </w:rPr>
              <w:t>13.96-14.00</w:t>
            </w:r>
          </w:p>
        </w:tc>
        <w:tc>
          <w:tcPr>
            <w:tcW w:w="1688" w:type="dxa"/>
            <w:vAlign w:val="top"/>
          </w:tcPr>
          <w:p>
            <w:pPr>
              <w:pStyle w:val="14"/>
              <w:spacing w:before="167" w:line="184" w:lineRule="auto"/>
              <w:ind w:left="262" w:leftChars="0"/>
              <w:rPr>
                <w:spacing w:val="-3"/>
                <w:sz w:val="21"/>
                <w:szCs w:val="21"/>
              </w:rPr>
            </w:pPr>
            <w:r>
              <w:rPr>
                <w:spacing w:val="-3"/>
                <w:sz w:val="21"/>
                <w:szCs w:val="21"/>
              </w:rPr>
              <w:t>1</w:t>
            </w:r>
            <w:r>
              <w:rPr>
                <w:rFonts w:hint="eastAsia"/>
                <w:spacing w:val="-3"/>
                <w:sz w:val="21"/>
                <w:szCs w:val="21"/>
                <w:lang w:val="en-US" w:eastAsia="zh-CN"/>
              </w:rPr>
              <w:t>4</w:t>
            </w:r>
            <w:r>
              <w:rPr>
                <w:spacing w:val="-3"/>
                <w:sz w:val="21"/>
                <w:szCs w:val="21"/>
              </w:rPr>
              <w:t>.96-1</w:t>
            </w:r>
            <w:r>
              <w:rPr>
                <w:rFonts w:hint="eastAsia"/>
                <w:spacing w:val="-3"/>
                <w:sz w:val="21"/>
                <w:szCs w:val="21"/>
                <w:lang w:val="en-US" w:eastAsia="zh-CN"/>
              </w:rPr>
              <w:t>5</w:t>
            </w:r>
            <w:r>
              <w:rPr>
                <w:spacing w:val="-3"/>
                <w:sz w:val="21"/>
                <w:szCs w:val="21"/>
              </w:rPr>
              <w:t>.00</w:t>
            </w:r>
          </w:p>
        </w:tc>
        <w:tc>
          <w:tcPr>
            <w:tcW w:w="909" w:type="dxa"/>
            <w:vAlign w:val="top"/>
          </w:tcPr>
          <w:p>
            <w:pPr>
              <w:pStyle w:val="14"/>
              <w:spacing w:before="168" w:line="183" w:lineRule="auto"/>
              <w:ind w:left="384" w:leftChars="0"/>
              <w:rPr>
                <w:spacing w:val="-6"/>
                <w:sz w:val="21"/>
                <w:szCs w:val="21"/>
              </w:rPr>
            </w:pPr>
            <w:r>
              <w:rPr>
                <w:sz w:val="21"/>
                <w:szCs w:val="21"/>
              </w:rPr>
              <w:t>0</w:t>
            </w:r>
          </w:p>
        </w:tc>
        <w:tc>
          <w:tcPr>
            <w:tcW w:w="1817" w:type="dxa"/>
            <w:vAlign w:val="top"/>
          </w:tcPr>
          <w:p>
            <w:pPr>
              <w:pStyle w:val="14"/>
              <w:spacing w:before="118" w:line="222" w:lineRule="auto"/>
              <w:ind w:left="199" w:leftChars="0"/>
              <w:jc w:val="center"/>
              <w:rPr>
                <w:spacing w:val="-3"/>
                <w:sz w:val="21"/>
                <w:szCs w:val="21"/>
              </w:rPr>
            </w:pPr>
            <w:r>
              <w:rPr>
                <w:sz w:val="21"/>
                <w:szCs w:val="21"/>
              </w:rPr>
              <w:t>14.71及以上</w:t>
            </w:r>
          </w:p>
        </w:tc>
        <w:tc>
          <w:tcPr>
            <w:tcW w:w="1553" w:type="dxa"/>
            <w:vAlign w:val="top"/>
          </w:tcPr>
          <w:p>
            <w:pPr>
              <w:pStyle w:val="14"/>
              <w:spacing w:before="118" w:line="222" w:lineRule="auto"/>
              <w:ind w:left="199" w:leftChars="0"/>
              <w:rPr>
                <w:spacing w:val="-3"/>
                <w:sz w:val="21"/>
                <w:szCs w:val="21"/>
              </w:rPr>
            </w:pPr>
            <w:r>
              <w:rPr>
                <w:sz w:val="21"/>
                <w:szCs w:val="21"/>
              </w:rPr>
              <w:t>1</w:t>
            </w:r>
            <w:r>
              <w:rPr>
                <w:rFonts w:hint="eastAsia"/>
                <w:sz w:val="21"/>
                <w:szCs w:val="21"/>
                <w:lang w:val="en-US" w:eastAsia="zh-CN"/>
              </w:rPr>
              <w:t>5</w:t>
            </w:r>
            <w:r>
              <w:rPr>
                <w:sz w:val="21"/>
                <w:szCs w:val="21"/>
              </w:rPr>
              <w:t>.71及以上</w:t>
            </w:r>
          </w:p>
        </w:tc>
      </w:tr>
    </w:tbl>
    <w:p>
      <w:pPr>
        <w:pStyle w:val="4"/>
        <w:keepNext w:val="0"/>
        <w:keepLines w:val="0"/>
        <w:pageBreakBefore w:val="0"/>
        <w:widowControl/>
        <w:kinsoku w:val="0"/>
        <w:wordWrap/>
        <w:overflowPunct/>
        <w:topLinePunct w:val="0"/>
        <w:autoSpaceDE w:val="0"/>
        <w:autoSpaceDN w:val="0"/>
        <w:bidi w:val="0"/>
        <w:adjustRightInd w:val="0"/>
        <w:snapToGrid w:val="0"/>
        <w:spacing w:before="123" w:line="554" w:lineRule="exact"/>
        <w:ind w:right="74" w:firstLine="640" w:firstLineChars="200"/>
        <w:textAlignment w:val="baseline"/>
        <w:rPr>
          <w:rFonts w:hint="eastAsia" w:ascii="楷体_GB2312" w:hAnsi="楷体_GB2312" w:eastAsia="楷体_GB2312" w:cs="楷体_GB2312"/>
          <w:snapToGrid/>
          <w:kern w:val="2"/>
          <w:sz w:val="32"/>
          <w:szCs w:val="32"/>
          <w:lang w:val="en-US" w:eastAsia="zh-CN" w:bidi="ar-SA"/>
        </w:rPr>
      </w:pPr>
      <w:r>
        <w:rPr>
          <w:rFonts w:hint="eastAsia" w:ascii="楷体_GB2312" w:hAnsi="楷体_GB2312" w:eastAsia="楷体_GB2312" w:cs="楷体_GB2312"/>
          <w:snapToGrid/>
          <w:kern w:val="2"/>
          <w:sz w:val="32"/>
          <w:szCs w:val="32"/>
          <w:lang w:val="en-US" w:eastAsia="zh-CN" w:bidi="ar-SA"/>
        </w:rPr>
        <w:t>（四）比赛（40分）</w:t>
      </w:r>
    </w:p>
    <w:p>
      <w:pPr>
        <w:pStyle w:val="4"/>
        <w:keepNext w:val="0"/>
        <w:keepLines w:val="0"/>
        <w:pageBreakBefore w:val="0"/>
        <w:widowControl/>
        <w:kinsoku w:val="0"/>
        <w:wordWrap/>
        <w:overflowPunct/>
        <w:topLinePunct w:val="0"/>
        <w:autoSpaceDE w:val="0"/>
        <w:autoSpaceDN w:val="0"/>
        <w:bidi w:val="0"/>
        <w:adjustRightInd w:val="0"/>
        <w:snapToGrid w:val="0"/>
        <w:spacing w:before="123" w:line="578" w:lineRule="exact"/>
        <w:ind w:left="45" w:right="74" w:firstLine="640" w:firstLineChars="200"/>
        <w:textAlignment w:val="baseline"/>
        <w:rPr>
          <w:rFonts w:hint="eastAsia" w:ascii="方正楷体_GB2312" w:hAnsi="方正楷体_GB2312" w:eastAsia="方正楷体_GB2312" w:cs="方正楷体_GB2312"/>
          <w:color w:val="231F20"/>
          <w:spacing w:val="2"/>
          <w:sz w:val="32"/>
          <w:szCs w:val="32"/>
        </w:rPr>
      </w:pPr>
      <w:r>
        <w:rPr>
          <w:rFonts w:hint="default" w:ascii="仿宋_GB2312" w:hAnsi="仿宋_GB2312" w:eastAsia="仿宋_GB2312" w:cs="仿宋_GB2312"/>
          <w:snapToGrid/>
          <w:kern w:val="2"/>
          <w:sz w:val="32"/>
          <w:szCs w:val="32"/>
          <w:lang w:val="en-US" w:eastAsia="zh-CN" w:bidi="ar-SA"/>
        </w:rPr>
        <w:t>比赛分为两轮，</w:t>
      </w:r>
      <w:r>
        <w:rPr>
          <w:rFonts w:hint="eastAsia" w:ascii="仿宋_GB2312" w:hAnsi="仿宋_GB2312" w:eastAsia="仿宋_GB2312" w:cs="仿宋_GB2312"/>
          <w:snapToGrid/>
          <w:kern w:val="2"/>
          <w:sz w:val="32"/>
          <w:szCs w:val="32"/>
          <w:lang w:val="en-US" w:eastAsia="zh-CN" w:bidi="ar-SA"/>
        </w:rPr>
        <w:t>第一轮3v3无前传传接球</w:t>
      </w:r>
      <w:r>
        <w:rPr>
          <w:rFonts w:hint="default" w:ascii="仿宋_GB2312" w:hAnsi="仿宋_GB2312" w:eastAsia="仿宋_GB2312" w:cs="仿宋_GB2312"/>
          <w:snapToGrid/>
          <w:kern w:val="2"/>
          <w:sz w:val="32"/>
          <w:szCs w:val="32"/>
          <w:lang w:val="en-US" w:eastAsia="zh-CN" w:bidi="ar-SA"/>
        </w:rPr>
        <w:t>，第一轮10分，按照报考人员随机分组，</w:t>
      </w:r>
      <w:r>
        <w:rPr>
          <w:rFonts w:hint="eastAsia" w:ascii="仿宋_GB2312" w:hAnsi="仿宋_GB2312" w:eastAsia="仿宋_GB2312" w:cs="仿宋_GB2312"/>
          <w:snapToGrid/>
          <w:kern w:val="2"/>
          <w:sz w:val="32"/>
          <w:szCs w:val="32"/>
          <w:lang w:val="en-US" w:eastAsia="zh-CN" w:bidi="ar-SA"/>
        </w:rPr>
        <w:t>比赛时间为两分钟，在规定区域内（18mx18m）完成3对3快速移动传接球，考生有掉球或者3秒钟（除变向摆脱防守人等非故意拖延除外）传不出去球的情况转换球权，根据个人的传球意识和处理球的选择时机以及传递的流畅性进行打分。</w:t>
      </w:r>
      <w:r>
        <w:rPr>
          <w:rFonts w:hint="default" w:ascii="仿宋_GB2312" w:hAnsi="仿宋_GB2312" w:eastAsia="仿宋_GB2312" w:cs="仿宋_GB2312"/>
          <w:snapToGrid/>
          <w:kern w:val="2"/>
          <w:sz w:val="32"/>
          <w:szCs w:val="32"/>
          <w:lang w:val="en-US" w:eastAsia="zh-CN" w:bidi="ar-SA"/>
        </w:rPr>
        <w:t>第二轮由考官进行分组</w:t>
      </w:r>
      <w:r>
        <w:rPr>
          <w:rFonts w:hint="eastAsia" w:ascii="仿宋_GB2312" w:hAnsi="仿宋_GB2312" w:eastAsia="仿宋_GB2312" w:cs="仿宋_GB2312"/>
          <w:snapToGrid/>
          <w:kern w:val="2"/>
          <w:sz w:val="32"/>
          <w:szCs w:val="32"/>
          <w:lang w:val="en-US" w:eastAsia="zh-CN" w:bidi="ar-SA"/>
        </w:rPr>
        <w:t>，进行6v6 国际touch比赛（遵循现行国际touch规则），</w:t>
      </w:r>
      <w:r>
        <w:rPr>
          <w:rFonts w:hint="default" w:ascii="仿宋_GB2312" w:hAnsi="仿宋_GB2312" w:eastAsia="仿宋_GB2312" w:cs="仿宋_GB2312"/>
          <w:snapToGrid/>
          <w:kern w:val="2"/>
          <w:sz w:val="32"/>
          <w:szCs w:val="32"/>
          <w:lang w:val="en-US" w:eastAsia="zh-CN" w:bidi="ar-SA"/>
        </w:rPr>
        <w:t>比赛共两节，上下半场各6分钟。第二轮30分。两轮</w:t>
      </w:r>
      <w:r>
        <w:rPr>
          <w:rFonts w:hint="eastAsia" w:ascii="仿宋_GB2312" w:hAnsi="仿宋_GB2312" w:eastAsia="仿宋_GB2312" w:cs="仿宋_GB2312"/>
          <w:snapToGrid/>
          <w:kern w:val="2"/>
          <w:sz w:val="32"/>
          <w:szCs w:val="32"/>
          <w:lang w:val="en-US" w:eastAsia="zh-CN" w:bidi="ar-SA"/>
        </w:rPr>
        <w:t>总分值：40分。</w:t>
      </w:r>
    </w:p>
    <w:p>
      <w:pPr>
        <w:keepNext w:val="0"/>
        <w:keepLines w:val="0"/>
        <w:pageBreakBefore w:val="0"/>
        <w:widowControl/>
        <w:kinsoku w:val="0"/>
        <w:wordWrap/>
        <w:overflowPunct/>
        <w:topLinePunct w:val="0"/>
        <w:autoSpaceDE w:val="0"/>
        <w:autoSpaceDN w:val="0"/>
        <w:bidi w:val="0"/>
        <w:adjustRightInd w:val="0"/>
        <w:snapToGrid w:val="0"/>
        <w:spacing w:before="69" w:line="554" w:lineRule="exact"/>
        <w:ind w:left="2490" w:firstLine="648" w:firstLineChars="200"/>
        <w:textAlignment w:val="baseline"/>
        <w:rPr>
          <w:rFonts w:hint="eastAsia" w:ascii="方正楷体_GB2312" w:hAnsi="方正楷体_GB2312" w:eastAsia="方正楷体_GB2312" w:cs="方正楷体_GB2312"/>
          <w:color w:val="231F20"/>
          <w:spacing w:val="2"/>
          <w:sz w:val="32"/>
          <w:szCs w:val="32"/>
        </w:rPr>
      </w:pPr>
      <w:r>
        <w:rPr>
          <w:rFonts w:hint="eastAsia" w:ascii="方正楷体_GB2312" w:hAnsi="方正楷体_GB2312" w:eastAsia="方正楷体_GB2312" w:cs="方正楷体_GB2312"/>
          <w:color w:val="231F20"/>
          <w:spacing w:val="2"/>
          <w:sz w:val="32"/>
          <w:szCs w:val="32"/>
        </w:rPr>
        <w:t xml:space="preserve"> </w:t>
      </w:r>
      <w:r>
        <w:rPr>
          <w:rFonts w:hint="eastAsia" w:ascii="仿宋_GB2312" w:hAnsi="仿宋_GB2312" w:eastAsia="仿宋_GB2312" w:cs="仿宋_GB2312"/>
          <w:snapToGrid/>
          <w:color w:val="000000"/>
          <w:kern w:val="2"/>
          <w:sz w:val="32"/>
          <w:szCs w:val="32"/>
          <w:lang w:val="en-US" w:eastAsia="zh-CN" w:bidi="ar-SA"/>
        </w:rPr>
        <w:t>3v3评分细则</w:t>
      </w:r>
    </w:p>
    <w:p>
      <w:pPr>
        <w:keepNext w:val="0"/>
        <w:keepLines w:val="0"/>
        <w:pageBreakBefore w:val="0"/>
        <w:widowControl/>
        <w:kinsoku w:val="0"/>
        <w:wordWrap/>
        <w:overflowPunct/>
        <w:topLinePunct w:val="0"/>
        <w:autoSpaceDE w:val="0"/>
        <w:autoSpaceDN w:val="0"/>
        <w:bidi w:val="0"/>
        <w:adjustRightInd w:val="0"/>
        <w:snapToGrid w:val="0"/>
        <w:spacing w:before="69" w:line="554" w:lineRule="exact"/>
        <w:textAlignment w:val="baseline"/>
        <w:rPr>
          <w:rFonts w:hint="default" w:ascii="仿宋_GB2312" w:hAnsi="仿宋_GB2312" w:eastAsia="仿宋_GB2312" w:cs="仿宋_GB2312"/>
          <w:snapToGrid/>
          <w:color w:val="000000"/>
          <w:kern w:val="2"/>
          <w:sz w:val="32"/>
          <w:szCs w:val="32"/>
          <w:lang w:val="en-US" w:eastAsia="zh-CN" w:bidi="ar-SA"/>
        </w:rPr>
      </w:pPr>
      <w:r>
        <w:rPr>
          <w:rFonts w:hint="eastAsia" w:ascii="仿宋_GB2312" w:hAnsi="仿宋_GB2312" w:eastAsia="仿宋_GB2312" w:cs="仿宋_GB2312"/>
          <w:snapToGrid/>
          <w:color w:val="000000"/>
          <w:kern w:val="2"/>
          <w:sz w:val="32"/>
          <w:szCs w:val="32"/>
          <w:lang w:val="en-US" w:eastAsia="zh-CN" w:bidi="ar-SA"/>
        </w:rPr>
        <w:t>第一轮：</w:t>
      </w:r>
    </w:p>
    <w:tbl>
      <w:tblPr>
        <w:tblStyle w:val="15"/>
        <w:tblpPr w:leftFromText="180" w:rightFromText="180" w:vertAnchor="text" w:horzAnchor="page" w:tblpX="1708" w:tblpY="418"/>
        <w:tblOverlap w:val="never"/>
        <w:tblW w:w="8525" w:type="dxa"/>
        <w:tblInd w:w="0"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2325"/>
        <w:gridCol w:w="6200"/>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645" w:hRule="atLeast"/>
        </w:trPr>
        <w:tc>
          <w:tcPr>
            <w:tcW w:w="2325" w:type="dxa"/>
            <w:shd w:val="clear" w:color="auto" w:fill="FFFFFF" w:themeFill="background1"/>
            <w:vAlign w:val="center"/>
          </w:tcPr>
          <w:p>
            <w:pPr>
              <w:pStyle w:val="14"/>
              <w:spacing w:before="264" w:line="174" w:lineRule="auto"/>
              <w:ind w:left="214"/>
              <w:jc w:val="center"/>
              <w:rPr>
                <w:rFonts w:hint="eastAsia" w:ascii="仿宋_GB2312" w:hAnsi="仿宋_GB2312" w:eastAsia="仿宋_GB2312" w:cs="仿宋_GB2312"/>
                <w:color w:val="231F20"/>
                <w:spacing w:val="-7"/>
                <w:sz w:val="28"/>
                <w:szCs w:val="28"/>
                <w:lang w:eastAsia="zh-CN"/>
              </w:rPr>
            </w:pPr>
            <w:r>
              <w:rPr>
                <w:rFonts w:hint="eastAsia" w:ascii="仿宋_GB2312" w:hAnsi="仿宋_GB2312" w:eastAsia="仿宋_GB2312" w:cs="仿宋_GB2312"/>
                <w:color w:val="231F20"/>
                <w:spacing w:val="-7"/>
                <w:sz w:val="28"/>
                <w:szCs w:val="28"/>
                <w:lang w:eastAsia="zh-CN"/>
              </w:rPr>
              <w:t>等级（分值范围）</w:t>
            </w:r>
          </w:p>
        </w:tc>
        <w:tc>
          <w:tcPr>
            <w:tcW w:w="6200" w:type="dxa"/>
            <w:shd w:val="clear" w:color="auto" w:fill="FFFFFF" w:themeFill="background1"/>
            <w:vAlign w:val="center"/>
          </w:tcPr>
          <w:p>
            <w:pPr>
              <w:pStyle w:val="14"/>
              <w:spacing w:before="112" w:line="198" w:lineRule="auto"/>
              <w:ind w:right="110"/>
              <w:jc w:val="center"/>
              <w:rPr>
                <w:rFonts w:hint="eastAsia" w:ascii="仿宋_GB2312" w:hAnsi="仿宋_GB2312" w:eastAsia="仿宋_GB2312" w:cs="仿宋_GB2312"/>
                <w:color w:val="231F20"/>
                <w:spacing w:val="-1"/>
                <w:sz w:val="28"/>
                <w:szCs w:val="28"/>
                <w:lang w:eastAsia="zh-CN"/>
              </w:rPr>
            </w:pPr>
            <w:r>
              <w:rPr>
                <w:rFonts w:hint="eastAsia" w:ascii="仿宋_GB2312" w:hAnsi="仿宋_GB2312" w:eastAsia="仿宋_GB2312" w:cs="仿宋_GB2312"/>
                <w:color w:val="231F20"/>
                <w:spacing w:val="-1"/>
                <w:sz w:val="28"/>
                <w:szCs w:val="28"/>
                <w:lang w:eastAsia="zh-CN"/>
              </w:rPr>
              <w:t>评价标准（第一轮）</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1152" w:hRule="atLeast"/>
        </w:trPr>
        <w:tc>
          <w:tcPr>
            <w:tcW w:w="2325" w:type="dxa"/>
            <w:shd w:val="clear" w:color="auto" w:fill="FFFFFF" w:themeFill="background1"/>
            <w:vAlign w:val="center"/>
          </w:tcPr>
          <w:p>
            <w:pPr>
              <w:pStyle w:val="14"/>
              <w:spacing w:before="264" w:line="174" w:lineRule="auto"/>
              <w:ind w:left="214"/>
              <w:jc w:val="center"/>
              <w:rPr>
                <w:rFonts w:hint="eastAsia" w:ascii="仿宋_GB2312" w:hAnsi="仿宋_GB2312" w:eastAsia="仿宋_GB2312" w:cs="仿宋_GB2312"/>
                <w:sz w:val="28"/>
                <w:szCs w:val="28"/>
              </w:rPr>
            </w:pPr>
            <w:r>
              <w:rPr>
                <w:rFonts w:hint="eastAsia" w:ascii="仿宋_GB2312" w:hAnsi="仿宋_GB2312" w:eastAsia="仿宋_GB2312" w:cs="仿宋_GB2312"/>
                <w:color w:val="231F20"/>
                <w:spacing w:val="-7"/>
                <w:sz w:val="28"/>
                <w:szCs w:val="28"/>
              </w:rPr>
              <w:t>优（</w:t>
            </w:r>
            <w:r>
              <w:rPr>
                <w:rFonts w:hint="eastAsia" w:ascii="仿宋_GB2312" w:hAnsi="仿宋_GB2312" w:eastAsia="仿宋_GB2312" w:cs="仿宋_GB2312"/>
                <w:color w:val="231F20"/>
                <w:spacing w:val="-7"/>
                <w:sz w:val="28"/>
                <w:szCs w:val="28"/>
                <w:lang w:val="en-US" w:eastAsia="zh-CN"/>
              </w:rPr>
              <w:t>9-10</w:t>
            </w:r>
            <w:r>
              <w:rPr>
                <w:rFonts w:hint="eastAsia" w:ascii="仿宋_GB2312" w:hAnsi="仿宋_GB2312" w:eastAsia="仿宋_GB2312" w:cs="仿宋_GB2312"/>
                <w:color w:val="231F20"/>
                <w:spacing w:val="-7"/>
                <w:sz w:val="28"/>
                <w:szCs w:val="28"/>
              </w:rPr>
              <w:t>分）</w:t>
            </w:r>
          </w:p>
        </w:tc>
        <w:tc>
          <w:tcPr>
            <w:tcW w:w="6200" w:type="dxa"/>
            <w:shd w:val="clear" w:color="auto" w:fill="FFFFFF" w:themeFill="background1"/>
            <w:vAlign w:val="center"/>
          </w:tcPr>
          <w:p>
            <w:pPr>
              <w:pStyle w:val="14"/>
              <w:spacing w:before="112" w:line="198" w:lineRule="auto"/>
              <w:ind w:right="110"/>
              <w:jc w:val="left"/>
              <w:rPr>
                <w:rFonts w:hint="eastAsia" w:ascii="仿宋_GB2312" w:hAnsi="仿宋_GB2312" w:eastAsia="仿宋_GB2312" w:cs="仿宋_GB2312"/>
                <w:sz w:val="28"/>
                <w:szCs w:val="28"/>
              </w:rPr>
            </w:pPr>
            <w:r>
              <w:rPr>
                <w:rFonts w:hint="eastAsia" w:ascii="仿宋_GB2312" w:hAnsi="仿宋_GB2312" w:eastAsia="仿宋_GB2312" w:cs="仿宋_GB2312"/>
                <w:color w:val="231F20"/>
                <w:spacing w:val="-1"/>
                <w:sz w:val="28"/>
                <w:szCs w:val="28"/>
              </w:rPr>
              <w:t>团队配合意识水平表现突出，位置攻守职责完成很好；</w:t>
            </w:r>
            <w:r>
              <w:rPr>
                <w:rFonts w:hint="eastAsia" w:ascii="仿宋_GB2312" w:hAnsi="仿宋_GB2312" w:eastAsia="仿宋_GB2312" w:cs="仿宋_GB2312"/>
                <w:color w:val="231F20"/>
                <w:spacing w:val="-1"/>
                <w:sz w:val="28"/>
                <w:szCs w:val="28"/>
                <w:lang w:val="en-US" w:eastAsia="zh-CN"/>
              </w:rPr>
              <w:t>紧急</w:t>
            </w:r>
            <w:r>
              <w:rPr>
                <w:rFonts w:hint="eastAsia" w:ascii="仿宋_GB2312" w:hAnsi="仿宋_GB2312" w:eastAsia="仿宋_GB2312" w:cs="仿宋_GB2312"/>
                <w:color w:val="231F20"/>
                <w:spacing w:val="-1"/>
                <w:sz w:val="28"/>
                <w:szCs w:val="28"/>
              </w:rPr>
              <w:t>情</w:t>
            </w:r>
            <w:r>
              <w:rPr>
                <w:rFonts w:hint="eastAsia" w:ascii="仿宋_GB2312" w:hAnsi="仿宋_GB2312" w:eastAsia="仿宋_GB2312" w:cs="仿宋_GB2312"/>
                <w:color w:val="231F20"/>
                <w:spacing w:val="-2"/>
                <w:sz w:val="28"/>
                <w:szCs w:val="28"/>
              </w:rPr>
              <w:t>况下技术动作运用及完成合理、规范。</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610" w:hRule="atLeast"/>
        </w:trPr>
        <w:tc>
          <w:tcPr>
            <w:tcW w:w="2325" w:type="dxa"/>
            <w:shd w:val="clear" w:color="auto" w:fill="FFFFFF" w:themeFill="background1"/>
            <w:vAlign w:val="center"/>
          </w:tcPr>
          <w:p>
            <w:pPr>
              <w:pStyle w:val="14"/>
              <w:spacing w:before="266" w:line="173" w:lineRule="auto"/>
              <w:ind w:left="218"/>
              <w:jc w:val="center"/>
              <w:rPr>
                <w:rFonts w:hint="eastAsia" w:ascii="仿宋_GB2312" w:hAnsi="仿宋_GB2312" w:eastAsia="仿宋_GB2312" w:cs="仿宋_GB2312"/>
                <w:sz w:val="28"/>
                <w:szCs w:val="28"/>
              </w:rPr>
            </w:pPr>
            <w:r>
              <w:rPr>
                <w:rFonts w:hint="eastAsia" w:ascii="仿宋_GB2312" w:hAnsi="仿宋_GB2312" w:eastAsia="仿宋_GB2312" w:cs="仿宋_GB2312"/>
                <w:color w:val="231F20"/>
                <w:spacing w:val="-9"/>
                <w:sz w:val="28"/>
                <w:szCs w:val="28"/>
              </w:rPr>
              <w:t>良（</w:t>
            </w:r>
            <w:r>
              <w:rPr>
                <w:rFonts w:hint="eastAsia" w:ascii="仿宋_GB2312" w:hAnsi="仿宋_GB2312" w:eastAsia="仿宋_GB2312" w:cs="仿宋_GB2312"/>
                <w:color w:val="231F20"/>
                <w:spacing w:val="-9"/>
                <w:sz w:val="28"/>
                <w:szCs w:val="28"/>
                <w:lang w:val="en-US" w:eastAsia="zh-CN"/>
              </w:rPr>
              <w:t>6-8</w:t>
            </w:r>
            <w:r>
              <w:rPr>
                <w:rFonts w:hint="eastAsia" w:ascii="仿宋_GB2312" w:hAnsi="仿宋_GB2312" w:eastAsia="仿宋_GB2312" w:cs="仿宋_GB2312"/>
                <w:color w:val="231F20"/>
                <w:spacing w:val="-9"/>
                <w:sz w:val="28"/>
                <w:szCs w:val="28"/>
              </w:rPr>
              <w:t>分）</w:t>
            </w:r>
          </w:p>
        </w:tc>
        <w:tc>
          <w:tcPr>
            <w:tcW w:w="6200" w:type="dxa"/>
            <w:shd w:val="clear" w:color="auto" w:fill="FFFFFF" w:themeFill="background1"/>
            <w:vAlign w:val="center"/>
          </w:tcPr>
          <w:p>
            <w:pPr>
              <w:pStyle w:val="14"/>
              <w:spacing w:before="113" w:line="198" w:lineRule="auto"/>
              <w:ind w:right="110"/>
              <w:jc w:val="left"/>
              <w:rPr>
                <w:rFonts w:hint="eastAsia" w:ascii="仿宋_GB2312" w:hAnsi="仿宋_GB2312" w:eastAsia="仿宋_GB2312" w:cs="仿宋_GB2312"/>
                <w:sz w:val="28"/>
                <w:szCs w:val="28"/>
              </w:rPr>
            </w:pPr>
            <w:r>
              <w:rPr>
                <w:rFonts w:hint="eastAsia" w:ascii="仿宋_GB2312" w:hAnsi="仿宋_GB2312" w:eastAsia="仿宋_GB2312" w:cs="仿宋_GB2312"/>
                <w:color w:val="231F20"/>
                <w:spacing w:val="-1"/>
                <w:sz w:val="28"/>
                <w:szCs w:val="28"/>
              </w:rPr>
              <w:t>团队配合意识水平表现良好，位置攻守职责完成良好；</w:t>
            </w:r>
            <w:r>
              <w:rPr>
                <w:rFonts w:hint="eastAsia" w:ascii="仿宋_GB2312" w:hAnsi="仿宋_GB2312" w:eastAsia="仿宋_GB2312" w:cs="仿宋_GB2312"/>
                <w:color w:val="231F20"/>
                <w:spacing w:val="-1"/>
                <w:sz w:val="28"/>
                <w:szCs w:val="28"/>
                <w:lang w:val="en-US" w:eastAsia="zh-CN"/>
              </w:rPr>
              <w:t>紧急</w:t>
            </w:r>
            <w:r>
              <w:rPr>
                <w:rFonts w:hint="eastAsia" w:ascii="仿宋_GB2312" w:hAnsi="仿宋_GB2312" w:eastAsia="仿宋_GB2312" w:cs="仿宋_GB2312"/>
                <w:color w:val="231F20"/>
                <w:spacing w:val="-1"/>
                <w:sz w:val="28"/>
                <w:szCs w:val="28"/>
              </w:rPr>
              <w:t>情</w:t>
            </w:r>
            <w:r>
              <w:rPr>
                <w:rFonts w:hint="eastAsia" w:ascii="仿宋_GB2312" w:hAnsi="仿宋_GB2312" w:eastAsia="仿宋_GB2312" w:cs="仿宋_GB2312"/>
                <w:color w:val="231F20"/>
                <w:spacing w:val="-2"/>
                <w:sz w:val="28"/>
                <w:szCs w:val="28"/>
              </w:rPr>
              <w:t>况下技术动作运用较合理、完成动作较规范。</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1154" w:hRule="atLeast"/>
        </w:trPr>
        <w:tc>
          <w:tcPr>
            <w:tcW w:w="2325" w:type="dxa"/>
            <w:shd w:val="clear" w:color="auto" w:fill="FFFFFF" w:themeFill="background1"/>
            <w:vAlign w:val="center"/>
          </w:tcPr>
          <w:p>
            <w:pPr>
              <w:pStyle w:val="14"/>
              <w:spacing w:before="267" w:line="173" w:lineRule="auto"/>
              <w:ind w:left="210"/>
              <w:jc w:val="center"/>
              <w:rPr>
                <w:rFonts w:hint="eastAsia" w:ascii="仿宋_GB2312" w:hAnsi="仿宋_GB2312" w:eastAsia="仿宋_GB2312" w:cs="仿宋_GB2312"/>
                <w:sz w:val="28"/>
                <w:szCs w:val="28"/>
              </w:rPr>
            </w:pPr>
            <w:r>
              <w:rPr>
                <w:rFonts w:hint="eastAsia" w:ascii="仿宋_GB2312" w:hAnsi="仿宋_GB2312" w:eastAsia="仿宋_GB2312" w:cs="仿宋_GB2312"/>
                <w:color w:val="231F20"/>
                <w:spacing w:val="-8"/>
                <w:sz w:val="28"/>
                <w:szCs w:val="28"/>
              </w:rPr>
              <w:t>中（</w:t>
            </w:r>
            <w:r>
              <w:rPr>
                <w:rFonts w:hint="eastAsia" w:ascii="仿宋_GB2312" w:hAnsi="仿宋_GB2312" w:eastAsia="仿宋_GB2312" w:cs="仿宋_GB2312"/>
                <w:color w:val="231F20"/>
                <w:spacing w:val="-8"/>
                <w:sz w:val="28"/>
                <w:szCs w:val="28"/>
                <w:lang w:val="en-US" w:eastAsia="zh-CN"/>
              </w:rPr>
              <w:t>5-6</w:t>
            </w:r>
            <w:r>
              <w:rPr>
                <w:rFonts w:hint="eastAsia" w:ascii="仿宋_GB2312" w:hAnsi="仿宋_GB2312" w:eastAsia="仿宋_GB2312" w:cs="仿宋_GB2312"/>
                <w:color w:val="231F20"/>
                <w:spacing w:val="-8"/>
                <w:sz w:val="28"/>
                <w:szCs w:val="28"/>
              </w:rPr>
              <w:t>分）</w:t>
            </w:r>
          </w:p>
        </w:tc>
        <w:tc>
          <w:tcPr>
            <w:tcW w:w="6200" w:type="dxa"/>
            <w:shd w:val="clear" w:color="auto" w:fill="FFFFFF" w:themeFill="background1"/>
            <w:vAlign w:val="center"/>
          </w:tcPr>
          <w:p>
            <w:pPr>
              <w:pStyle w:val="14"/>
              <w:spacing w:before="114" w:line="198" w:lineRule="auto"/>
              <w:ind w:right="110"/>
              <w:jc w:val="left"/>
              <w:rPr>
                <w:rFonts w:hint="eastAsia" w:ascii="仿宋_GB2312" w:hAnsi="仿宋_GB2312" w:eastAsia="仿宋_GB2312" w:cs="仿宋_GB2312"/>
                <w:sz w:val="28"/>
                <w:szCs w:val="28"/>
              </w:rPr>
            </w:pPr>
            <w:r>
              <w:rPr>
                <w:rFonts w:hint="eastAsia" w:ascii="仿宋_GB2312" w:hAnsi="仿宋_GB2312" w:eastAsia="仿宋_GB2312" w:cs="仿宋_GB2312"/>
                <w:color w:val="231F20"/>
                <w:spacing w:val="-1"/>
                <w:sz w:val="28"/>
                <w:szCs w:val="28"/>
              </w:rPr>
              <w:t>团队配合意识水平表现一般，位置攻守职责完成一般；</w:t>
            </w:r>
            <w:r>
              <w:rPr>
                <w:rFonts w:hint="eastAsia" w:ascii="仿宋_GB2312" w:hAnsi="仿宋_GB2312" w:eastAsia="仿宋_GB2312" w:cs="仿宋_GB2312"/>
                <w:color w:val="231F20"/>
                <w:spacing w:val="-1"/>
                <w:sz w:val="28"/>
                <w:szCs w:val="28"/>
                <w:lang w:val="en-US" w:eastAsia="zh-CN"/>
              </w:rPr>
              <w:t>紧急</w:t>
            </w:r>
            <w:r>
              <w:rPr>
                <w:rFonts w:hint="eastAsia" w:ascii="仿宋_GB2312" w:hAnsi="仿宋_GB2312" w:eastAsia="仿宋_GB2312" w:cs="仿宋_GB2312"/>
                <w:color w:val="231F20"/>
                <w:spacing w:val="-1"/>
                <w:sz w:val="28"/>
                <w:szCs w:val="28"/>
              </w:rPr>
              <w:t>情</w:t>
            </w:r>
            <w:r>
              <w:rPr>
                <w:rFonts w:hint="eastAsia" w:ascii="仿宋_GB2312" w:hAnsi="仿宋_GB2312" w:eastAsia="仿宋_GB2312" w:cs="仿宋_GB2312"/>
                <w:color w:val="231F20"/>
                <w:spacing w:val="-2"/>
                <w:sz w:val="28"/>
                <w:szCs w:val="28"/>
              </w:rPr>
              <w:t>况下技术动作运用基本合理、完成动作基本规范。</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1166" w:hRule="atLeast"/>
        </w:trPr>
        <w:tc>
          <w:tcPr>
            <w:tcW w:w="2325" w:type="dxa"/>
            <w:shd w:val="clear" w:color="auto" w:fill="FFFFFF" w:themeFill="background1"/>
            <w:vAlign w:val="center"/>
          </w:tcPr>
          <w:p>
            <w:pPr>
              <w:pStyle w:val="14"/>
              <w:spacing w:before="269" w:line="173" w:lineRule="auto"/>
              <w:ind w:left="165"/>
              <w:jc w:val="both"/>
              <w:rPr>
                <w:rFonts w:hint="eastAsia" w:ascii="仿宋_GB2312" w:hAnsi="仿宋_GB2312" w:eastAsia="仿宋_GB2312" w:cs="仿宋_GB2312"/>
                <w:sz w:val="28"/>
                <w:szCs w:val="28"/>
              </w:rPr>
            </w:pPr>
            <w:r>
              <w:rPr>
                <w:rFonts w:hint="eastAsia" w:ascii="仿宋_GB2312" w:hAnsi="仿宋_GB2312" w:eastAsia="仿宋_GB2312" w:cs="仿宋_GB2312"/>
                <w:color w:val="231F20"/>
                <w:spacing w:val="-23"/>
                <w:sz w:val="28"/>
                <w:szCs w:val="28"/>
              </w:rPr>
              <w:t>差（</w:t>
            </w:r>
            <w:r>
              <w:rPr>
                <w:rFonts w:hint="eastAsia" w:ascii="仿宋_GB2312" w:hAnsi="仿宋_GB2312" w:eastAsia="仿宋_GB2312" w:cs="仿宋_GB2312"/>
                <w:color w:val="231F20"/>
                <w:spacing w:val="-23"/>
                <w:sz w:val="28"/>
                <w:szCs w:val="28"/>
                <w:lang w:val="en-US" w:eastAsia="zh-CN"/>
              </w:rPr>
              <w:t>4</w:t>
            </w:r>
            <w:r>
              <w:rPr>
                <w:rFonts w:hint="eastAsia" w:ascii="仿宋_GB2312" w:hAnsi="仿宋_GB2312" w:eastAsia="仿宋_GB2312" w:cs="仿宋_GB2312"/>
                <w:color w:val="231F20"/>
                <w:spacing w:val="-23"/>
                <w:sz w:val="28"/>
                <w:szCs w:val="28"/>
              </w:rPr>
              <w:t>分</w:t>
            </w:r>
            <w:r>
              <w:rPr>
                <w:rFonts w:hint="eastAsia" w:ascii="仿宋_GB2312" w:hAnsi="仿宋_GB2312" w:eastAsia="仿宋_GB2312" w:cs="仿宋_GB2312"/>
                <w:color w:val="231F20"/>
                <w:spacing w:val="-23"/>
                <w:sz w:val="28"/>
                <w:szCs w:val="28"/>
                <w:lang w:val="en-US" w:eastAsia="zh-CN"/>
              </w:rPr>
              <w:t>及</w:t>
            </w:r>
            <w:r>
              <w:rPr>
                <w:rFonts w:hint="eastAsia" w:ascii="仿宋_GB2312" w:hAnsi="仿宋_GB2312" w:eastAsia="仿宋_GB2312" w:cs="仿宋_GB2312"/>
                <w:color w:val="231F20"/>
                <w:spacing w:val="-23"/>
                <w:sz w:val="28"/>
                <w:szCs w:val="28"/>
              </w:rPr>
              <w:t>以下）</w:t>
            </w:r>
          </w:p>
        </w:tc>
        <w:tc>
          <w:tcPr>
            <w:tcW w:w="6200" w:type="dxa"/>
            <w:shd w:val="clear" w:color="auto" w:fill="FFFFFF" w:themeFill="background1"/>
            <w:vAlign w:val="center"/>
          </w:tcPr>
          <w:p>
            <w:pPr>
              <w:pStyle w:val="14"/>
              <w:spacing w:before="116" w:line="198" w:lineRule="auto"/>
              <w:ind w:right="144"/>
              <w:jc w:val="left"/>
              <w:rPr>
                <w:rFonts w:hint="eastAsia" w:ascii="仿宋_GB2312" w:hAnsi="仿宋_GB2312" w:eastAsia="仿宋_GB2312" w:cs="仿宋_GB2312"/>
                <w:sz w:val="28"/>
                <w:szCs w:val="28"/>
              </w:rPr>
            </w:pPr>
            <w:r>
              <w:rPr>
                <w:rFonts w:hint="eastAsia" w:ascii="仿宋_GB2312" w:hAnsi="仿宋_GB2312" w:eastAsia="仿宋_GB2312" w:cs="仿宋_GB2312"/>
                <w:color w:val="231F20"/>
                <w:spacing w:val="-2"/>
                <w:sz w:val="28"/>
                <w:szCs w:val="28"/>
              </w:rPr>
              <w:t>团队配合意识水平表现差，位置攻守职责不清楚，</w:t>
            </w:r>
            <w:r>
              <w:rPr>
                <w:rFonts w:hint="eastAsia" w:ascii="仿宋_GB2312" w:hAnsi="仿宋_GB2312" w:eastAsia="仿宋_GB2312" w:cs="仿宋_GB2312"/>
                <w:color w:val="231F20"/>
                <w:spacing w:val="-3"/>
                <w:sz w:val="28"/>
                <w:szCs w:val="28"/>
              </w:rPr>
              <w:t>完成很差；</w:t>
            </w:r>
            <w:r>
              <w:rPr>
                <w:rFonts w:hint="eastAsia" w:ascii="仿宋_GB2312" w:hAnsi="仿宋_GB2312" w:eastAsia="仿宋_GB2312" w:cs="仿宋_GB2312"/>
                <w:color w:val="231F20"/>
                <w:sz w:val="28"/>
                <w:szCs w:val="28"/>
              </w:rPr>
              <w:t xml:space="preserve"> </w:t>
            </w:r>
            <w:r>
              <w:rPr>
                <w:rFonts w:hint="eastAsia" w:ascii="仿宋_GB2312" w:hAnsi="仿宋_GB2312" w:eastAsia="仿宋_GB2312" w:cs="仿宋_GB2312"/>
                <w:color w:val="231F20"/>
                <w:sz w:val="28"/>
                <w:szCs w:val="28"/>
                <w:lang w:val="en-US" w:eastAsia="zh-CN"/>
              </w:rPr>
              <w:t>紧急</w:t>
            </w:r>
            <w:r>
              <w:rPr>
                <w:rFonts w:hint="eastAsia" w:ascii="仿宋_GB2312" w:hAnsi="仿宋_GB2312" w:eastAsia="仿宋_GB2312" w:cs="仿宋_GB2312"/>
                <w:color w:val="231F20"/>
                <w:spacing w:val="-2"/>
                <w:sz w:val="28"/>
                <w:szCs w:val="28"/>
              </w:rPr>
              <w:t>情况下技术动作运用不合理、完成动作不规范。</w:t>
            </w:r>
          </w:p>
        </w:tc>
      </w:tr>
    </w:tbl>
    <w:p>
      <w:pPr>
        <w:spacing w:before="69" w:line="242" w:lineRule="auto"/>
        <w:rPr>
          <w:rFonts w:hint="eastAsia" w:ascii="仿宋_GB2312" w:hAnsi="仿宋_GB2312" w:eastAsia="仿宋_GB2312" w:cs="仿宋_GB2312"/>
          <w:snapToGrid/>
          <w:color w:val="000000"/>
          <w:kern w:val="2"/>
          <w:sz w:val="28"/>
          <w:szCs w:val="28"/>
          <w:lang w:val="en-US" w:eastAsia="zh-CN" w:bidi="ar-SA"/>
        </w:rPr>
      </w:pPr>
    </w:p>
    <w:p>
      <w:pPr>
        <w:spacing w:before="69" w:line="242" w:lineRule="auto"/>
        <w:rPr>
          <w:rFonts w:hint="eastAsia" w:ascii="仿宋_GB2312" w:hAnsi="仿宋_GB2312" w:eastAsia="仿宋_GB2312" w:cs="仿宋_GB2312"/>
          <w:snapToGrid/>
          <w:color w:val="000000"/>
          <w:kern w:val="2"/>
          <w:sz w:val="32"/>
          <w:szCs w:val="32"/>
          <w:lang w:val="en-US" w:eastAsia="zh-CN" w:bidi="ar-SA"/>
        </w:rPr>
      </w:pPr>
      <w:r>
        <w:rPr>
          <w:rFonts w:hint="eastAsia" w:ascii="仿宋_GB2312" w:hAnsi="仿宋_GB2312" w:eastAsia="仿宋_GB2312" w:cs="仿宋_GB2312"/>
          <w:snapToGrid/>
          <w:color w:val="000000"/>
          <w:kern w:val="2"/>
          <w:sz w:val="32"/>
          <w:szCs w:val="32"/>
          <w:lang w:val="en-US" w:eastAsia="zh-CN" w:bidi="ar-SA"/>
        </w:rPr>
        <w:t>第二轮：</w:t>
      </w:r>
    </w:p>
    <w:tbl>
      <w:tblPr>
        <w:tblStyle w:val="15"/>
        <w:tblpPr w:leftFromText="180" w:rightFromText="180" w:vertAnchor="text" w:horzAnchor="page" w:tblpX="1695" w:tblpY="418"/>
        <w:tblOverlap w:val="never"/>
        <w:tblW w:w="8563" w:type="dxa"/>
        <w:tblInd w:w="0"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shd w:val="clear" w:color="auto" w:fill="FFFFFF" w:themeFill="background1"/>
        <w:tblLayout w:type="fixed"/>
        <w:tblCellMar>
          <w:top w:w="0" w:type="dxa"/>
          <w:left w:w="0" w:type="dxa"/>
          <w:bottom w:w="0" w:type="dxa"/>
          <w:right w:w="0" w:type="dxa"/>
        </w:tblCellMar>
      </w:tblPr>
      <w:tblGrid>
        <w:gridCol w:w="2175"/>
        <w:gridCol w:w="6388"/>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shd w:val="clear" w:color="auto" w:fill="FFFFFF" w:themeFill="background1"/>
          <w:tblLayout w:type="fixed"/>
          <w:tblCellMar>
            <w:top w:w="0" w:type="dxa"/>
            <w:left w:w="0" w:type="dxa"/>
            <w:bottom w:w="0" w:type="dxa"/>
            <w:right w:w="0" w:type="dxa"/>
          </w:tblCellMar>
        </w:tblPrEx>
        <w:trPr>
          <w:trHeight w:val="443" w:hRule="atLeast"/>
        </w:trPr>
        <w:tc>
          <w:tcPr>
            <w:tcW w:w="2175" w:type="dxa"/>
            <w:shd w:val="clear" w:color="auto" w:fill="FFFFFF" w:themeFill="background1"/>
            <w:vAlign w:val="center"/>
          </w:tcPr>
          <w:p>
            <w:pPr>
              <w:pStyle w:val="14"/>
              <w:spacing w:before="264" w:line="240" w:lineRule="auto"/>
              <w:ind w:left="214" w:leftChars="0"/>
              <w:jc w:val="both"/>
              <w:rPr>
                <w:rFonts w:ascii="新宋体" w:hAnsi="新宋体" w:eastAsia="新宋体" w:cs="新宋体"/>
                <w:sz w:val="21"/>
                <w:szCs w:val="21"/>
              </w:rPr>
            </w:pPr>
            <w:r>
              <w:rPr>
                <w:rFonts w:hint="eastAsia" w:ascii="仿宋_GB2312" w:hAnsi="仿宋_GB2312" w:eastAsia="仿宋_GB2312" w:cs="仿宋_GB2312"/>
                <w:color w:val="231F20"/>
                <w:spacing w:val="-7"/>
                <w:sz w:val="28"/>
                <w:szCs w:val="28"/>
                <w:lang w:eastAsia="zh-CN"/>
              </w:rPr>
              <w:t>等级（分值范围）</w:t>
            </w:r>
          </w:p>
        </w:tc>
        <w:tc>
          <w:tcPr>
            <w:tcW w:w="6388" w:type="dxa"/>
            <w:shd w:val="clear" w:color="auto" w:fill="FFFFFF" w:themeFill="background1"/>
            <w:vAlign w:val="center"/>
          </w:tcPr>
          <w:p>
            <w:pPr>
              <w:pStyle w:val="14"/>
              <w:spacing w:before="112" w:line="240" w:lineRule="auto"/>
              <w:ind w:right="110" w:rightChars="0"/>
              <w:jc w:val="center"/>
              <w:rPr>
                <w:rFonts w:hint="eastAsia" w:ascii="新宋体" w:hAnsi="新宋体" w:eastAsia="新宋体" w:cs="新宋体"/>
                <w:sz w:val="21"/>
                <w:szCs w:val="21"/>
                <w:lang w:eastAsia="zh-CN"/>
              </w:rPr>
            </w:pPr>
            <w:r>
              <w:rPr>
                <w:rFonts w:hint="eastAsia" w:ascii="仿宋_GB2312" w:hAnsi="仿宋_GB2312" w:eastAsia="仿宋_GB2312" w:cs="仿宋_GB2312"/>
                <w:color w:val="231F20"/>
                <w:spacing w:val="-1"/>
                <w:sz w:val="28"/>
                <w:szCs w:val="28"/>
                <w:lang w:eastAsia="zh-CN"/>
              </w:rPr>
              <w:t>评价标准（第一轮）</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1152" w:hRule="atLeast"/>
        </w:trPr>
        <w:tc>
          <w:tcPr>
            <w:tcW w:w="2175" w:type="dxa"/>
            <w:shd w:val="clear" w:color="auto" w:fill="FFFFFF" w:themeFill="background1"/>
            <w:vAlign w:val="center"/>
          </w:tcPr>
          <w:p>
            <w:pPr>
              <w:pStyle w:val="14"/>
              <w:spacing w:before="264" w:line="174" w:lineRule="auto"/>
              <w:ind w:left="214"/>
              <w:jc w:val="center"/>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color w:val="231F20"/>
                <w:spacing w:val="-7"/>
                <w:sz w:val="28"/>
                <w:szCs w:val="28"/>
              </w:rPr>
              <w:t>优（</w:t>
            </w:r>
            <w:r>
              <w:rPr>
                <w:rFonts w:hint="eastAsia" w:ascii="方正仿宋_GB18030" w:hAnsi="方正仿宋_GB18030" w:eastAsia="方正仿宋_GB18030" w:cs="方正仿宋_GB18030"/>
                <w:color w:val="231F20"/>
                <w:spacing w:val="-7"/>
                <w:sz w:val="28"/>
                <w:szCs w:val="28"/>
                <w:lang w:val="en-US" w:eastAsia="zh-CN"/>
              </w:rPr>
              <w:t>26-30</w:t>
            </w:r>
            <w:r>
              <w:rPr>
                <w:rFonts w:hint="eastAsia" w:ascii="方正仿宋_GB18030" w:hAnsi="方正仿宋_GB18030" w:eastAsia="方正仿宋_GB18030" w:cs="方正仿宋_GB18030"/>
                <w:color w:val="231F20"/>
                <w:spacing w:val="-7"/>
                <w:sz w:val="28"/>
                <w:szCs w:val="28"/>
              </w:rPr>
              <w:t>分）</w:t>
            </w:r>
          </w:p>
        </w:tc>
        <w:tc>
          <w:tcPr>
            <w:tcW w:w="6388" w:type="dxa"/>
            <w:shd w:val="clear" w:color="auto" w:fill="FFFFFF" w:themeFill="background1"/>
            <w:vAlign w:val="center"/>
          </w:tcPr>
          <w:p>
            <w:pPr>
              <w:pStyle w:val="14"/>
              <w:spacing w:before="112" w:line="198" w:lineRule="auto"/>
              <w:ind w:right="110"/>
              <w:jc w:val="left"/>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color w:val="231F20"/>
                <w:spacing w:val="-1"/>
                <w:sz w:val="28"/>
                <w:szCs w:val="28"/>
              </w:rPr>
              <w:t>团队配合意识水平表现突出，位置攻守职责完成很好；</w:t>
            </w:r>
            <w:r>
              <w:rPr>
                <w:rFonts w:hint="eastAsia" w:ascii="方正仿宋_GB18030" w:hAnsi="方正仿宋_GB18030" w:eastAsia="方正仿宋_GB18030" w:cs="方正仿宋_GB18030"/>
                <w:color w:val="231F20"/>
                <w:spacing w:val="-1"/>
                <w:sz w:val="28"/>
                <w:szCs w:val="28"/>
                <w:lang w:val="en-US" w:eastAsia="zh-CN"/>
              </w:rPr>
              <w:t>紧急</w:t>
            </w:r>
            <w:r>
              <w:rPr>
                <w:rFonts w:hint="eastAsia" w:ascii="方正仿宋_GB18030" w:hAnsi="方正仿宋_GB18030" w:eastAsia="方正仿宋_GB18030" w:cs="方正仿宋_GB18030"/>
                <w:color w:val="231F20"/>
                <w:spacing w:val="-1"/>
                <w:sz w:val="28"/>
                <w:szCs w:val="28"/>
              </w:rPr>
              <w:t>情</w:t>
            </w:r>
            <w:r>
              <w:rPr>
                <w:rFonts w:hint="eastAsia" w:ascii="方正仿宋_GB18030" w:hAnsi="方正仿宋_GB18030" w:eastAsia="方正仿宋_GB18030" w:cs="方正仿宋_GB18030"/>
                <w:color w:val="231F20"/>
                <w:spacing w:val="-2"/>
                <w:sz w:val="28"/>
                <w:szCs w:val="28"/>
              </w:rPr>
              <w:t>况下技术动作运用及完成合理、规范。</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1153" w:hRule="atLeast"/>
        </w:trPr>
        <w:tc>
          <w:tcPr>
            <w:tcW w:w="2175" w:type="dxa"/>
            <w:shd w:val="clear" w:color="auto" w:fill="FFFFFF" w:themeFill="background1"/>
            <w:vAlign w:val="center"/>
          </w:tcPr>
          <w:p>
            <w:pPr>
              <w:pStyle w:val="14"/>
              <w:spacing w:before="266" w:line="173" w:lineRule="auto"/>
              <w:ind w:left="218"/>
              <w:jc w:val="center"/>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color w:val="231F20"/>
                <w:spacing w:val="-9"/>
                <w:sz w:val="28"/>
                <w:szCs w:val="28"/>
              </w:rPr>
              <w:t>良（</w:t>
            </w:r>
            <w:r>
              <w:rPr>
                <w:rFonts w:hint="eastAsia" w:ascii="方正仿宋_GB18030" w:hAnsi="方正仿宋_GB18030" w:eastAsia="方正仿宋_GB18030" w:cs="方正仿宋_GB18030"/>
                <w:color w:val="231F20"/>
                <w:spacing w:val="-9"/>
                <w:sz w:val="28"/>
                <w:szCs w:val="28"/>
                <w:lang w:val="en-US" w:eastAsia="zh-CN"/>
              </w:rPr>
              <w:t>21-25</w:t>
            </w:r>
            <w:r>
              <w:rPr>
                <w:rFonts w:hint="eastAsia" w:ascii="方正仿宋_GB18030" w:hAnsi="方正仿宋_GB18030" w:eastAsia="方正仿宋_GB18030" w:cs="方正仿宋_GB18030"/>
                <w:color w:val="231F20"/>
                <w:spacing w:val="-9"/>
                <w:sz w:val="28"/>
                <w:szCs w:val="28"/>
              </w:rPr>
              <w:t>分）</w:t>
            </w:r>
          </w:p>
        </w:tc>
        <w:tc>
          <w:tcPr>
            <w:tcW w:w="6388" w:type="dxa"/>
            <w:shd w:val="clear" w:color="auto" w:fill="FFFFFF" w:themeFill="background1"/>
            <w:vAlign w:val="center"/>
          </w:tcPr>
          <w:p>
            <w:pPr>
              <w:pStyle w:val="14"/>
              <w:spacing w:before="113" w:line="198" w:lineRule="auto"/>
              <w:ind w:right="110"/>
              <w:jc w:val="left"/>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color w:val="231F20"/>
                <w:spacing w:val="-1"/>
                <w:sz w:val="28"/>
                <w:szCs w:val="28"/>
              </w:rPr>
              <w:t>团队配合意识水平表现良好，位置攻守职责完成良好；</w:t>
            </w:r>
            <w:r>
              <w:rPr>
                <w:rFonts w:hint="eastAsia" w:ascii="方正仿宋_GB18030" w:hAnsi="方正仿宋_GB18030" w:eastAsia="方正仿宋_GB18030" w:cs="方正仿宋_GB18030"/>
                <w:color w:val="231F20"/>
                <w:spacing w:val="-1"/>
                <w:sz w:val="28"/>
                <w:szCs w:val="28"/>
                <w:lang w:val="en-US" w:eastAsia="zh-CN"/>
              </w:rPr>
              <w:t>紧急</w:t>
            </w:r>
            <w:r>
              <w:rPr>
                <w:rFonts w:hint="eastAsia" w:ascii="方正仿宋_GB18030" w:hAnsi="方正仿宋_GB18030" w:eastAsia="方正仿宋_GB18030" w:cs="方正仿宋_GB18030"/>
                <w:color w:val="231F20"/>
                <w:spacing w:val="-1"/>
                <w:sz w:val="28"/>
                <w:szCs w:val="28"/>
              </w:rPr>
              <w:t>情</w:t>
            </w:r>
            <w:r>
              <w:rPr>
                <w:rFonts w:hint="eastAsia" w:ascii="方正仿宋_GB18030" w:hAnsi="方正仿宋_GB18030" w:eastAsia="方正仿宋_GB18030" w:cs="方正仿宋_GB18030"/>
                <w:color w:val="231F20"/>
                <w:spacing w:val="-2"/>
                <w:sz w:val="28"/>
                <w:szCs w:val="28"/>
              </w:rPr>
              <w:t>况下技术动作运用较合理、完成动作较规范。</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1154" w:hRule="atLeast"/>
        </w:trPr>
        <w:tc>
          <w:tcPr>
            <w:tcW w:w="2175" w:type="dxa"/>
            <w:shd w:val="clear" w:color="auto" w:fill="FFFFFF" w:themeFill="background1"/>
            <w:vAlign w:val="center"/>
          </w:tcPr>
          <w:p>
            <w:pPr>
              <w:pStyle w:val="14"/>
              <w:spacing w:before="267" w:line="173" w:lineRule="auto"/>
              <w:ind w:left="210"/>
              <w:jc w:val="center"/>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color w:val="231F20"/>
                <w:spacing w:val="-8"/>
                <w:sz w:val="28"/>
                <w:szCs w:val="28"/>
              </w:rPr>
              <w:t>中（</w:t>
            </w:r>
            <w:r>
              <w:rPr>
                <w:rFonts w:hint="eastAsia" w:ascii="方正仿宋_GB18030" w:hAnsi="方正仿宋_GB18030" w:eastAsia="方正仿宋_GB18030" w:cs="方正仿宋_GB18030"/>
                <w:color w:val="231F20"/>
                <w:spacing w:val="-8"/>
                <w:sz w:val="28"/>
                <w:szCs w:val="28"/>
                <w:lang w:val="en-US" w:eastAsia="zh-CN"/>
              </w:rPr>
              <w:t>10-20</w:t>
            </w:r>
            <w:r>
              <w:rPr>
                <w:rFonts w:hint="eastAsia" w:ascii="方正仿宋_GB18030" w:hAnsi="方正仿宋_GB18030" w:eastAsia="方正仿宋_GB18030" w:cs="方正仿宋_GB18030"/>
                <w:color w:val="231F20"/>
                <w:spacing w:val="-8"/>
                <w:sz w:val="28"/>
                <w:szCs w:val="28"/>
              </w:rPr>
              <w:t>分）</w:t>
            </w:r>
          </w:p>
        </w:tc>
        <w:tc>
          <w:tcPr>
            <w:tcW w:w="6388" w:type="dxa"/>
            <w:shd w:val="clear" w:color="auto" w:fill="FFFFFF" w:themeFill="background1"/>
            <w:vAlign w:val="center"/>
          </w:tcPr>
          <w:p>
            <w:pPr>
              <w:pStyle w:val="14"/>
              <w:spacing w:before="114" w:line="198" w:lineRule="auto"/>
              <w:ind w:right="110"/>
              <w:jc w:val="left"/>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color w:val="231F20"/>
                <w:spacing w:val="-1"/>
                <w:sz w:val="28"/>
                <w:szCs w:val="28"/>
              </w:rPr>
              <w:t>团队配合意识水平表现一般，位置攻守职责完成一般；</w:t>
            </w:r>
            <w:r>
              <w:rPr>
                <w:rFonts w:hint="eastAsia" w:ascii="方正仿宋_GB18030" w:hAnsi="方正仿宋_GB18030" w:eastAsia="方正仿宋_GB18030" w:cs="方正仿宋_GB18030"/>
                <w:color w:val="231F20"/>
                <w:spacing w:val="-1"/>
                <w:sz w:val="28"/>
                <w:szCs w:val="28"/>
                <w:lang w:val="en-US" w:eastAsia="zh-CN"/>
              </w:rPr>
              <w:t>紧急</w:t>
            </w:r>
            <w:r>
              <w:rPr>
                <w:rFonts w:hint="eastAsia" w:ascii="方正仿宋_GB18030" w:hAnsi="方正仿宋_GB18030" w:eastAsia="方正仿宋_GB18030" w:cs="方正仿宋_GB18030"/>
                <w:color w:val="231F20"/>
                <w:spacing w:val="-1"/>
                <w:sz w:val="28"/>
                <w:szCs w:val="28"/>
              </w:rPr>
              <w:t>情</w:t>
            </w:r>
            <w:r>
              <w:rPr>
                <w:rFonts w:hint="eastAsia" w:ascii="方正仿宋_GB18030" w:hAnsi="方正仿宋_GB18030" w:eastAsia="方正仿宋_GB18030" w:cs="方正仿宋_GB18030"/>
                <w:color w:val="231F20"/>
                <w:spacing w:val="-2"/>
                <w:sz w:val="28"/>
                <w:szCs w:val="28"/>
              </w:rPr>
              <w:t>况下技术动作运用基本合理、完成动作基本规范。</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Ex>
        <w:trPr>
          <w:trHeight w:val="1041" w:hRule="atLeast"/>
        </w:trPr>
        <w:tc>
          <w:tcPr>
            <w:tcW w:w="2175" w:type="dxa"/>
            <w:shd w:val="clear" w:color="auto" w:fill="FFFFFF" w:themeFill="background1"/>
            <w:vAlign w:val="center"/>
          </w:tcPr>
          <w:p>
            <w:pPr>
              <w:pStyle w:val="14"/>
              <w:spacing w:before="269" w:line="173" w:lineRule="auto"/>
              <w:ind w:left="165"/>
              <w:jc w:val="center"/>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color w:val="231F20"/>
                <w:spacing w:val="-17"/>
                <w:sz w:val="28"/>
                <w:szCs w:val="28"/>
              </w:rPr>
              <w:t>差（</w:t>
            </w:r>
            <w:r>
              <w:rPr>
                <w:rFonts w:hint="eastAsia" w:ascii="方正仿宋_GB18030" w:hAnsi="方正仿宋_GB18030" w:eastAsia="方正仿宋_GB18030" w:cs="方正仿宋_GB18030"/>
                <w:color w:val="231F20"/>
                <w:spacing w:val="-17"/>
                <w:sz w:val="28"/>
                <w:szCs w:val="28"/>
                <w:lang w:val="en-US" w:eastAsia="zh-CN"/>
              </w:rPr>
              <w:t>9</w:t>
            </w:r>
            <w:r>
              <w:rPr>
                <w:rFonts w:hint="eastAsia" w:ascii="方正仿宋_GB18030" w:hAnsi="方正仿宋_GB18030" w:eastAsia="方正仿宋_GB18030" w:cs="方正仿宋_GB18030"/>
                <w:color w:val="231F20"/>
                <w:spacing w:val="-17"/>
                <w:sz w:val="28"/>
                <w:szCs w:val="28"/>
              </w:rPr>
              <w:t>分</w:t>
            </w:r>
            <w:r>
              <w:rPr>
                <w:rFonts w:hint="eastAsia" w:ascii="方正仿宋_GB18030" w:hAnsi="方正仿宋_GB18030" w:eastAsia="方正仿宋_GB18030" w:cs="方正仿宋_GB18030"/>
                <w:color w:val="231F20"/>
                <w:spacing w:val="-17"/>
                <w:sz w:val="28"/>
                <w:szCs w:val="28"/>
                <w:lang w:val="en-US" w:eastAsia="zh-CN"/>
              </w:rPr>
              <w:t>及</w:t>
            </w:r>
            <w:r>
              <w:rPr>
                <w:rFonts w:hint="eastAsia" w:ascii="方正仿宋_GB18030" w:hAnsi="方正仿宋_GB18030" w:eastAsia="方正仿宋_GB18030" w:cs="方正仿宋_GB18030"/>
                <w:color w:val="231F20"/>
                <w:spacing w:val="-17"/>
                <w:sz w:val="28"/>
                <w:szCs w:val="28"/>
              </w:rPr>
              <w:t>以下）</w:t>
            </w:r>
          </w:p>
        </w:tc>
        <w:tc>
          <w:tcPr>
            <w:tcW w:w="6388" w:type="dxa"/>
            <w:shd w:val="clear" w:color="auto" w:fill="FFFFFF" w:themeFill="background1"/>
            <w:vAlign w:val="center"/>
          </w:tcPr>
          <w:p>
            <w:pPr>
              <w:pStyle w:val="14"/>
              <w:spacing w:before="116" w:line="198" w:lineRule="auto"/>
              <w:ind w:right="144"/>
              <w:jc w:val="left"/>
              <w:rPr>
                <w:rFonts w:hint="eastAsia" w:ascii="方正仿宋_GB18030" w:hAnsi="方正仿宋_GB18030" w:eastAsia="方正仿宋_GB18030" w:cs="方正仿宋_GB18030"/>
                <w:sz w:val="28"/>
                <w:szCs w:val="28"/>
              </w:rPr>
            </w:pPr>
            <w:r>
              <w:rPr>
                <w:rFonts w:hint="eastAsia" w:ascii="方正仿宋_GB18030" w:hAnsi="方正仿宋_GB18030" w:eastAsia="方正仿宋_GB18030" w:cs="方正仿宋_GB18030"/>
                <w:color w:val="231F20"/>
                <w:spacing w:val="-2"/>
                <w:sz w:val="28"/>
                <w:szCs w:val="28"/>
              </w:rPr>
              <w:t>团队配合意识水平表现差，位置攻守职责不清楚，</w:t>
            </w:r>
            <w:r>
              <w:rPr>
                <w:rFonts w:hint="eastAsia" w:ascii="方正仿宋_GB18030" w:hAnsi="方正仿宋_GB18030" w:eastAsia="方正仿宋_GB18030" w:cs="方正仿宋_GB18030"/>
                <w:color w:val="231F20"/>
                <w:spacing w:val="-3"/>
                <w:sz w:val="28"/>
                <w:szCs w:val="28"/>
              </w:rPr>
              <w:t>完成很差；</w:t>
            </w:r>
            <w:r>
              <w:rPr>
                <w:rFonts w:hint="eastAsia" w:ascii="方正仿宋_GB18030" w:hAnsi="方正仿宋_GB18030" w:eastAsia="方正仿宋_GB18030" w:cs="方正仿宋_GB18030"/>
                <w:color w:val="231F20"/>
                <w:sz w:val="28"/>
                <w:szCs w:val="28"/>
              </w:rPr>
              <w:t xml:space="preserve"> </w:t>
            </w:r>
            <w:r>
              <w:rPr>
                <w:rFonts w:hint="eastAsia" w:ascii="方正仿宋_GB18030" w:hAnsi="方正仿宋_GB18030" w:eastAsia="方正仿宋_GB18030" w:cs="方正仿宋_GB18030"/>
                <w:color w:val="231F20"/>
                <w:sz w:val="28"/>
                <w:szCs w:val="28"/>
                <w:lang w:val="en-US" w:eastAsia="zh-CN"/>
              </w:rPr>
              <w:t>紧急</w:t>
            </w:r>
            <w:r>
              <w:rPr>
                <w:rFonts w:hint="eastAsia" w:ascii="方正仿宋_GB18030" w:hAnsi="方正仿宋_GB18030" w:eastAsia="方正仿宋_GB18030" w:cs="方正仿宋_GB18030"/>
                <w:color w:val="231F20"/>
                <w:spacing w:val="-2"/>
                <w:sz w:val="28"/>
                <w:szCs w:val="28"/>
              </w:rPr>
              <w:t>情况下技术动作运用不合理、完成动作不规范。</w:t>
            </w:r>
          </w:p>
        </w:tc>
      </w:tr>
    </w:tbl>
    <w:p>
      <w:pPr>
        <w:pStyle w:val="4"/>
        <w:keepNext w:val="0"/>
        <w:keepLines w:val="0"/>
        <w:pageBreakBefore w:val="0"/>
        <w:widowControl/>
        <w:kinsoku w:val="0"/>
        <w:wordWrap/>
        <w:overflowPunct/>
        <w:topLinePunct w:val="0"/>
        <w:autoSpaceDE w:val="0"/>
        <w:autoSpaceDN w:val="0"/>
        <w:bidi w:val="0"/>
        <w:adjustRightInd w:val="0"/>
        <w:snapToGrid w:val="0"/>
        <w:spacing w:before="123" w:line="578" w:lineRule="exact"/>
        <w:ind w:right="74"/>
        <w:textAlignment w:val="baseline"/>
        <w:rPr>
          <w:rFonts w:hint="default" w:ascii="方正仿宋_GB2312" w:hAnsi="方正仿宋_GB2312" w:eastAsia="方正仿宋_GB2312" w:cs="方正仿宋_GB2312"/>
          <w:spacing w:val="11"/>
          <w:sz w:val="32"/>
          <w:szCs w:val="32"/>
          <w:lang w:val="en-US" w:eastAsia="zh-CN"/>
        </w:rPr>
      </w:pPr>
    </w:p>
    <w:p/>
    <w:p/>
    <w:p/>
    <w:p/>
    <w:p/>
    <w:p/>
    <w:p/>
    <w:p/>
    <w:p/>
    <w:p/>
    <w:p/>
    <w:p/>
    <w:p/>
    <w:p/>
    <w:p/>
    <w:p/>
    <w:p/>
    <w:p/>
    <w:p/>
    <w:p/>
    <w:p/>
    <w:p/>
    <w:p/>
    <w:p/>
    <w:p>
      <w:pPr>
        <w:pStyle w:val="4"/>
        <w:keepNext w:val="0"/>
        <w:keepLines w:val="0"/>
        <w:pageBreakBefore w:val="0"/>
        <w:widowControl w:val="0"/>
        <w:kinsoku/>
        <w:wordWrap/>
        <w:overflowPunct/>
        <w:topLinePunct w:val="0"/>
        <w:autoSpaceDE/>
        <w:autoSpaceDN/>
        <w:bidi w:val="0"/>
        <w:adjustRightInd/>
        <w:snapToGrid/>
        <w:spacing w:after="0" w:line="558" w:lineRule="exact"/>
        <w:jc w:val="center"/>
        <w:textAlignment w:val="auto"/>
        <w:rPr>
          <w:rFonts w:hint="eastAsia" w:ascii="方正小标宋简体" w:hAnsi="方正小标宋简体" w:eastAsia="方正小标宋简体" w:cs="方正小标宋简体"/>
          <w:sz w:val="44"/>
          <w:szCs w:val="44"/>
          <w:lang w:bidi="zh-CN"/>
        </w:rPr>
      </w:pPr>
      <w:r>
        <w:rPr>
          <w:rFonts w:hint="eastAsia" w:ascii="方正小标宋简体" w:hAnsi="方正小标宋简体" w:eastAsia="方正小标宋简体" w:cs="方正小标宋简体"/>
          <w:sz w:val="44"/>
          <w:szCs w:val="44"/>
          <w:lang w:bidi="zh-CN"/>
        </w:rPr>
        <w:t>健美操专项测试方法及评分标准</w:t>
      </w:r>
    </w:p>
    <w:p>
      <w:pPr>
        <w:keepNext w:val="0"/>
        <w:keepLines w:val="0"/>
        <w:pageBreakBefore w:val="0"/>
        <w:widowControl w:val="0"/>
        <w:kinsoku/>
        <w:wordWrap/>
        <w:overflowPunct/>
        <w:topLinePunct w:val="0"/>
        <w:autoSpaceDE/>
        <w:autoSpaceDN/>
        <w:bidi w:val="0"/>
        <w:adjustRightInd/>
        <w:snapToGrid/>
        <w:spacing w:line="558" w:lineRule="exact"/>
        <w:ind w:firstLine="630" w:firstLineChars="300"/>
        <w:textAlignment w:val="auto"/>
        <w:rPr>
          <w:rFonts w:hint="eastAsia" w:ascii="黑体" w:hAnsi="黑体" w:eastAsia="黑体" w:cs="黑体"/>
        </w:rPr>
      </w:pP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一、测试方法</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1.抽签决定出场顺序。</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2.所有考生先进行第一项考试的6个内容的测试，每位考生需按顺序完成此六个内容，每个内容得分为评委的平均分。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Cs/>
          <w:sz w:val="32"/>
          <w:szCs w:val="32"/>
        </w:rPr>
        <w:t>3.成套操测试。</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二、评分标准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（一）难度（45分）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1.俯卧撑（4分）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男: 标准俯卧撑30个4分(每少一个或者不标准扣0.5分，扣完为止）。</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女：标准俯卧撑20个4分(每少一个或者不标准扣0.5分，扣完为止）。</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2.纵叉横叉（5分）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纵叉4分，左右腿各一次，每次2分；横叉1分；根据完成情况打分，腿部完全贴地面满分，每增加5厘米扣1分。男生腿部离地5厘米以内满分。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bCs/>
          <w:sz w:val="32"/>
          <w:szCs w:val="32"/>
        </w:rPr>
        <w:t>高踢腿（8分）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正踢腿4×8拍，4分；侧踢腿4×8拍，4分；脚尖达到180度满分，每少30度扣1分。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4.支撑类和依柳辛类（满分8分）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分腿支撑3分（臀部和脚同时离开地面保持3秒钟）；分腿支撑转体360°，5分。（二选一即可）</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依柳辛3分。动作过程中自由腿必须划一整圈，劈叉超过170°满分，每少30°扣1分。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5.动力性跳步（16分）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原地纵劈腿跳接叉4分；原地屈体分腿跳4分；原地科萨克跳4分；直体跳转360°4分。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6.其他类难度技巧（满分4分）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手翻、空翻、软翻、搬腿、跳跃等体现力量与柔韧的健美操专业难度或技巧，每完成一个1分（完成一般0.5分、完美完成1分）。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（二）成套操（55分）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学生形象气质佳表现力好，完成好；成套动作编排新颖，有一定的运动量；合理运用《国际体联（FIG）2022-2024竞技健美操竞赛规则》的各种难度技巧。</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优秀55—51分，良好50—46分，一般46分以下。</w:t>
      </w:r>
    </w:p>
    <w:p/>
    <w:p/>
    <w:p/>
    <w:p/>
    <w:p/>
    <w:p/>
    <w:p/>
    <w:p/>
    <w:p/>
    <w:p/>
    <w:p>
      <w:pPr>
        <w:jc w:val="center"/>
        <w:rPr>
          <w:rFonts w:hint="eastAsia" w:ascii="宋体" w:hAnsi="宋体" w:eastAsia="黑体"/>
          <w:szCs w:val="22"/>
        </w:rPr>
      </w:pPr>
      <w:r>
        <w:rPr>
          <w:rFonts w:hint="eastAsia" w:ascii="方正小标宋简体" w:hAnsi="方正小标宋简体" w:eastAsia="方正小标宋简体" w:cs="方正小标宋简体"/>
          <w:kern w:val="2"/>
          <w:sz w:val="44"/>
          <w:szCs w:val="44"/>
          <w:lang w:val="en-US" w:eastAsia="zh-CN" w:bidi="zh-CN"/>
        </w:rPr>
        <w:t>田径专项测试方法及评分标准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baseline"/>
        <w:rPr>
          <w:rFonts w:hint="eastAsia" w:ascii="宋体" w:hAnsi="宋体" w:eastAsia="黑体"/>
          <w:sz w:val="32"/>
          <w:szCs w:val="32"/>
        </w:rPr>
      </w:pPr>
      <w:r>
        <w:rPr>
          <w:rFonts w:hint="eastAsia" w:ascii="宋体" w:hAnsi="宋体" w:eastAsia="黑体"/>
          <w:sz w:val="32"/>
          <w:szCs w:val="32"/>
        </w:rPr>
        <w:t>一、测试项目</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楷体_GB2312" w:eastAsia="楷体_GB2312" w:cs="楷体_GB2312"/>
          <w:sz w:val="32"/>
          <w:szCs w:val="32"/>
          <w:lang w:val="en-US" w:eastAsia="zh-CN" w:bidi="ar-SA"/>
        </w:rPr>
      </w:pPr>
      <w:r>
        <w:rPr>
          <w:rFonts w:hint="eastAsia" w:ascii="楷体_GB2312" w:eastAsia="楷体_GB2312" w:cs="楷体_GB2312"/>
          <w:sz w:val="32"/>
          <w:szCs w:val="32"/>
          <w:lang w:bidi="ar-SA"/>
        </w:rPr>
        <w:t>（一）</w:t>
      </w:r>
      <w:r>
        <w:rPr>
          <w:rFonts w:hint="eastAsia" w:ascii="楷体_GB2312" w:eastAsia="楷体_GB2312" w:cs="楷体_GB2312"/>
          <w:sz w:val="32"/>
          <w:szCs w:val="32"/>
          <w:lang w:eastAsia="zh-CN" w:bidi="ar-SA"/>
        </w:rPr>
        <w:t>径赛</w:t>
      </w:r>
    </w:p>
    <w:p>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hint="eastAsia" w:ascii="仿宋_GB2312" w:eastAsia="仿宋_GB2312" w:cs="仿宋_GB2312"/>
          <w:color w:val="auto"/>
          <w:sz w:val="32"/>
          <w:szCs w:val="32"/>
          <w:lang w:val="en-US" w:eastAsia="zh-CN" w:bidi="ar-SA"/>
        </w:rPr>
      </w:pPr>
      <w:r>
        <w:rPr>
          <w:rFonts w:hint="eastAsia" w:ascii="仿宋_GB2312" w:eastAsia="仿宋_GB2312" w:cs="仿宋_GB2312"/>
          <w:b/>
          <w:bCs/>
          <w:sz w:val="32"/>
          <w:szCs w:val="32"/>
          <w:lang w:bidi="ar-SA"/>
        </w:rPr>
        <w:t>男生：</w:t>
      </w:r>
      <w:r>
        <w:rPr>
          <w:rFonts w:hint="eastAsia" w:ascii="仿宋_GB2312" w:eastAsia="仿宋_GB2312" w:cs="仿宋_GB2312"/>
          <w:color w:val="auto"/>
          <w:sz w:val="32"/>
          <w:szCs w:val="32"/>
          <w:lang w:bidi="ar-SA"/>
        </w:rPr>
        <w:t>100米、200米、400米、800米</w:t>
      </w:r>
      <w:r>
        <w:rPr>
          <w:rFonts w:hint="eastAsia" w:ascii="仿宋_GB2312" w:eastAsia="仿宋_GB2312" w:cs="仿宋_GB2312"/>
          <w:color w:val="auto"/>
          <w:sz w:val="32"/>
          <w:szCs w:val="32"/>
          <w:lang w:eastAsia="zh-CN" w:bidi="ar-SA"/>
        </w:rPr>
        <w:t>、</w:t>
      </w:r>
      <w:r>
        <w:rPr>
          <w:rFonts w:hint="eastAsia" w:ascii="仿宋_GB2312" w:eastAsia="仿宋_GB2312" w:cs="仿宋_GB2312"/>
          <w:color w:val="auto"/>
          <w:sz w:val="32"/>
          <w:szCs w:val="32"/>
          <w:lang w:val="en-US" w:eastAsia="zh-CN" w:bidi="ar-SA"/>
        </w:rPr>
        <w:t>1500米、110米栏</w:t>
      </w:r>
    </w:p>
    <w:p>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hint="eastAsia" w:ascii="仿宋_GB2312" w:eastAsia="仿宋_GB2312" w:cs="仿宋_GB2312"/>
          <w:sz w:val="32"/>
          <w:szCs w:val="32"/>
          <w:lang w:val="en-US" w:eastAsia="zh-CN" w:bidi="ar-SA"/>
        </w:rPr>
      </w:pPr>
      <w:r>
        <w:rPr>
          <w:rFonts w:hint="eastAsia" w:ascii="仿宋_GB2312" w:eastAsia="仿宋_GB2312" w:cs="仿宋_GB2312"/>
          <w:b/>
          <w:bCs/>
          <w:color w:val="auto"/>
          <w:sz w:val="32"/>
          <w:szCs w:val="32"/>
          <w:lang w:bidi="ar-SA"/>
        </w:rPr>
        <w:t>女生：</w:t>
      </w:r>
      <w:r>
        <w:rPr>
          <w:rFonts w:hint="eastAsia" w:ascii="仿宋_GB2312" w:eastAsia="仿宋_GB2312" w:cs="仿宋_GB2312"/>
          <w:color w:val="auto"/>
          <w:sz w:val="32"/>
          <w:szCs w:val="32"/>
          <w:lang w:bidi="ar-SA"/>
        </w:rPr>
        <w:t>100米、</w:t>
      </w:r>
      <w:r>
        <w:rPr>
          <w:rFonts w:hint="eastAsia" w:ascii="仿宋_GB2312" w:eastAsia="仿宋_GB2312" w:cs="仿宋_GB2312"/>
          <w:sz w:val="32"/>
          <w:szCs w:val="32"/>
          <w:lang w:bidi="ar-SA"/>
        </w:rPr>
        <w:t>200米、400米</w:t>
      </w:r>
      <w:r>
        <w:rPr>
          <w:rFonts w:hint="eastAsia" w:ascii="仿宋_GB2312" w:eastAsia="仿宋_GB2312" w:cs="仿宋_GB2312"/>
          <w:sz w:val="32"/>
          <w:szCs w:val="32"/>
          <w:lang w:eastAsia="zh-CN" w:bidi="ar-SA"/>
        </w:rPr>
        <w:t>、</w:t>
      </w:r>
      <w:r>
        <w:rPr>
          <w:rFonts w:hint="eastAsia" w:ascii="仿宋_GB2312" w:eastAsia="仿宋_GB2312" w:cs="仿宋_GB2312"/>
          <w:sz w:val="32"/>
          <w:szCs w:val="32"/>
          <w:lang w:val="en-US" w:eastAsia="zh-CN" w:bidi="ar-SA"/>
        </w:rPr>
        <w:t>800米、1500米、100米栏</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楷体_GB2312" w:eastAsia="楷体_GB2312" w:cs="楷体_GB2312"/>
          <w:sz w:val="32"/>
          <w:szCs w:val="32"/>
          <w:lang w:eastAsia="zh-CN" w:bidi="ar-SA"/>
        </w:rPr>
      </w:pPr>
      <w:r>
        <w:rPr>
          <w:rFonts w:hint="eastAsia" w:ascii="楷体_GB2312" w:eastAsia="楷体_GB2312" w:cs="楷体_GB2312"/>
          <w:sz w:val="32"/>
          <w:szCs w:val="32"/>
          <w:lang w:bidi="ar-SA"/>
        </w:rPr>
        <w:t>（二）</w:t>
      </w:r>
      <w:r>
        <w:rPr>
          <w:rFonts w:hint="eastAsia" w:ascii="楷体_GB2312" w:eastAsia="楷体_GB2312" w:cs="楷体_GB2312"/>
          <w:sz w:val="32"/>
          <w:szCs w:val="32"/>
          <w:lang w:eastAsia="zh-CN" w:bidi="ar-SA"/>
        </w:rPr>
        <w:t>田赛</w:t>
      </w:r>
    </w:p>
    <w:p>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hint="eastAsia" w:ascii="仿宋_GB2312" w:eastAsia="仿宋_GB2312" w:cs="仿宋_GB2312"/>
          <w:sz w:val="32"/>
          <w:szCs w:val="32"/>
          <w:lang w:eastAsia="zh-CN" w:bidi="ar-SA"/>
        </w:rPr>
      </w:pPr>
      <w:r>
        <w:rPr>
          <w:rFonts w:hint="eastAsia" w:ascii="仿宋_GB2312" w:eastAsia="仿宋_GB2312" w:cs="仿宋_GB2312"/>
          <w:b/>
          <w:bCs/>
          <w:sz w:val="32"/>
          <w:szCs w:val="32"/>
          <w:lang w:bidi="ar-SA"/>
        </w:rPr>
        <w:t>男生：</w:t>
      </w:r>
      <w:r>
        <w:rPr>
          <w:rFonts w:hint="eastAsia" w:ascii="仿宋_GB2312" w:eastAsia="仿宋_GB2312" w:cs="仿宋_GB2312"/>
          <w:sz w:val="32"/>
          <w:szCs w:val="32"/>
          <w:lang w:bidi="ar-SA"/>
        </w:rPr>
        <w:t>跳高、跳远</w:t>
      </w:r>
      <w:r>
        <w:rPr>
          <w:rFonts w:hint="eastAsia" w:ascii="仿宋_GB2312" w:eastAsia="仿宋_GB2312" w:cs="仿宋_GB2312"/>
          <w:sz w:val="32"/>
          <w:szCs w:val="32"/>
          <w:lang w:eastAsia="zh-CN" w:bidi="ar-SA"/>
        </w:rPr>
        <w:t>、三级跳远、标枪、铁饼、铅球</w:t>
      </w:r>
    </w:p>
    <w:p>
      <w:pPr>
        <w:keepNext w:val="0"/>
        <w:keepLines w:val="0"/>
        <w:pageBreakBefore w:val="0"/>
        <w:widowControl w:val="0"/>
        <w:kinsoku/>
        <w:wordWrap/>
        <w:overflowPunct/>
        <w:topLinePunct w:val="0"/>
        <w:autoSpaceDE/>
        <w:autoSpaceDN/>
        <w:bidi w:val="0"/>
        <w:adjustRightInd/>
        <w:snapToGrid/>
        <w:spacing w:line="578" w:lineRule="exact"/>
        <w:ind w:firstLine="643" w:firstLineChars="200"/>
        <w:textAlignment w:val="auto"/>
        <w:rPr>
          <w:rFonts w:hint="eastAsia" w:ascii="仿宋_GB2312" w:eastAsia="仿宋_GB2312" w:cs="仿宋_GB2312"/>
          <w:sz w:val="32"/>
          <w:szCs w:val="32"/>
          <w:lang w:eastAsia="zh-CN" w:bidi="ar-SA"/>
        </w:rPr>
      </w:pPr>
      <w:r>
        <w:rPr>
          <w:rFonts w:hint="eastAsia" w:ascii="仿宋_GB2312" w:eastAsia="仿宋_GB2312" w:cs="仿宋_GB2312"/>
          <w:b/>
          <w:bCs/>
          <w:sz w:val="32"/>
          <w:szCs w:val="32"/>
          <w:lang w:bidi="ar-SA"/>
        </w:rPr>
        <w:t>女生：</w:t>
      </w:r>
      <w:r>
        <w:rPr>
          <w:rFonts w:hint="eastAsia" w:ascii="仿宋_GB2312" w:eastAsia="仿宋_GB2312" w:cs="仿宋_GB2312"/>
          <w:sz w:val="32"/>
          <w:szCs w:val="32"/>
          <w:lang w:bidi="ar-SA"/>
        </w:rPr>
        <w:t>跳高、跳远</w:t>
      </w:r>
      <w:r>
        <w:rPr>
          <w:rFonts w:hint="eastAsia" w:ascii="仿宋_GB2312" w:eastAsia="仿宋_GB2312" w:cs="仿宋_GB2312"/>
          <w:sz w:val="32"/>
          <w:szCs w:val="32"/>
          <w:lang w:eastAsia="zh-CN" w:bidi="ar-SA"/>
        </w:rPr>
        <w:t>、三级跳远、标枪、铁饼、铅球</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baseline"/>
        <w:rPr>
          <w:rFonts w:hint="eastAsia" w:ascii="宋体" w:hAnsi="宋体" w:eastAsia="黑体"/>
          <w:sz w:val="32"/>
          <w:szCs w:val="32"/>
          <w:lang w:eastAsia="zh-CN"/>
        </w:rPr>
      </w:pPr>
      <w:r>
        <w:rPr>
          <w:rFonts w:hint="eastAsia" w:ascii="宋体" w:hAnsi="宋体" w:eastAsia="黑体"/>
          <w:sz w:val="32"/>
          <w:szCs w:val="32"/>
        </w:rPr>
        <w:t>二、测试方法</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eastAsia="仿宋_GB2312" w:cs="仿宋_GB2312"/>
          <w:sz w:val="32"/>
          <w:szCs w:val="32"/>
          <w:lang w:bidi="ar-SA"/>
        </w:rPr>
      </w:pPr>
      <w:r>
        <w:rPr>
          <w:rFonts w:hint="eastAsia" w:ascii="仿宋_GB2312" w:eastAsia="仿宋_GB2312" w:cs="仿宋_GB2312"/>
          <w:sz w:val="32"/>
          <w:szCs w:val="32"/>
          <w:lang w:bidi="ar-SA"/>
        </w:rPr>
        <w:t>（一）考生根据个人特长任选一个单项进行测试。</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eastAsia="仿宋_GB2312" w:cs="仿宋_GB2312"/>
          <w:lang w:bidi="ar-SA"/>
        </w:rPr>
      </w:pPr>
      <w:r>
        <w:rPr>
          <w:rFonts w:hint="eastAsia" w:ascii="仿宋_GB2312" w:eastAsia="仿宋_GB2312" w:cs="仿宋_GB2312"/>
          <w:sz w:val="32"/>
          <w:szCs w:val="32"/>
          <w:lang w:bidi="ar-SA"/>
        </w:rPr>
        <w:t>（二）测试方法均按田径运动竞赛规则进行。径赛项目测试中，对每组第一次起跑犯规的考生应给予警告，之后同一组的一名或多名考生每次起跑犯规，均将被取消该单项的当场比赛资格，待全部体育专业测试正常组织完成后，再给予一次比赛机会，如再次发生起跑犯规，则取消该单项比赛资格。</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baseline"/>
        <w:rPr>
          <w:rFonts w:hint="eastAsia" w:ascii="宋体" w:hAnsi="宋体" w:eastAsia="黑体"/>
          <w:sz w:val="32"/>
          <w:szCs w:val="32"/>
          <w:lang w:eastAsia="zh-CN"/>
        </w:rPr>
      </w:pPr>
      <w:r>
        <w:rPr>
          <w:rFonts w:hint="eastAsia" w:ascii="宋体" w:hAnsi="宋体" w:eastAsia="黑体"/>
          <w:sz w:val="32"/>
          <w:szCs w:val="32"/>
        </w:rPr>
        <w:t>三、评分</w:t>
      </w:r>
      <w:r>
        <w:rPr>
          <w:rFonts w:hint="eastAsia" w:ascii="宋体" w:hAnsi="宋体" w:eastAsia="黑体"/>
          <w:sz w:val="32"/>
          <w:szCs w:val="32"/>
          <w:lang w:eastAsia="zh-CN"/>
        </w:rPr>
        <w:t>标准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eastAsia="仿宋_GB2312" w:cs="仿宋_GB2312"/>
          <w:sz w:val="32"/>
          <w:szCs w:val="32"/>
          <w:lang w:eastAsia="zh-CN" w:bidi="ar-SA"/>
        </w:rPr>
      </w:pPr>
      <w:r>
        <w:rPr>
          <w:rFonts w:hint="eastAsia" w:ascii="仿宋_GB2312" w:eastAsia="仿宋_GB2312" w:cs="仿宋_GB2312"/>
          <w:sz w:val="32"/>
          <w:szCs w:val="32"/>
          <w:lang w:eastAsia="zh-CN" w:bidi="ar-SA"/>
        </w:rPr>
        <w:t>（一）考生单项成绩的评分即为该专项总分。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eastAsia="仿宋_GB2312" w:cs="仿宋_GB2312"/>
          <w:sz w:val="32"/>
          <w:szCs w:val="32"/>
          <w:lang w:eastAsia="zh-CN" w:bidi="ar-SA"/>
        </w:rPr>
      </w:pPr>
      <w:r>
        <w:rPr>
          <w:rFonts w:hint="eastAsia" w:ascii="仿宋_GB2312" w:eastAsia="仿宋_GB2312" w:cs="仿宋_GB2312"/>
          <w:sz w:val="32"/>
          <w:szCs w:val="32"/>
          <w:lang w:eastAsia="zh-CN" w:bidi="ar-SA"/>
        </w:rPr>
        <w:t>（二）各项测试成绩超过满分标准者，均按满分计算。</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eastAsia="仿宋_GB2312" w:cs="仿宋_GB2312"/>
          <w:lang w:eastAsia="zh-CN" w:bidi="ar-SA"/>
        </w:rPr>
      </w:pPr>
      <w:r>
        <w:rPr>
          <w:rFonts w:hint="eastAsia" w:ascii="仿宋_GB2312" w:eastAsia="仿宋_GB2312" w:cs="仿宋_GB2312"/>
          <w:sz w:val="32"/>
          <w:szCs w:val="32"/>
          <w:lang w:eastAsia="zh-CN" w:bidi="ar-SA"/>
        </w:rPr>
        <w:t>（三）成绩依据项目评分表采用就高的原则折算分值，即在两个档次之间的，按就近靠上一档的评分标准折算分值。</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方正小标宋简体" w:eastAsia="方正小标宋简体" w:cs="方正小标宋简体"/>
          <w:sz w:val="32"/>
          <w:szCs w:val="32"/>
          <w:lang w:eastAsia="zh-CN" w:bidi="ar-SA"/>
        </w:rPr>
      </w:pPr>
      <w:r>
        <w:rPr>
          <w:rFonts w:hint="eastAsia" w:ascii="仿宋_GB2312" w:eastAsia="仿宋_GB2312" w:cs="仿宋_GB2312"/>
          <w:sz w:val="32"/>
          <w:szCs w:val="32"/>
          <w:lang w:eastAsia="zh-CN" w:bidi="ar-SA"/>
        </w:rPr>
        <w:t>（四）各项测试成绩评分标准详见各项评分表。</w:t>
      </w:r>
    </w:p>
    <w:p>
      <w:pPr>
        <w:keepNext w:val="0"/>
        <w:keepLines w:val="0"/>
        <w:pageBreakBefore w:val="0"/>
        <w:widowControl w:val="0"/>
        <w:kinsoku/>
        <w:wordWrap/>
        <w:overflowPunct/>
        <w:topLinePunct w:val="0"/>
        <w:autoSpaceDE/>
        <w:autoSpaceDN/>
        <w:adjustRightInd/>
        <w:snapToGrid/>
        <w:spacing w:line="560" w:lineRule="exact"/>
        <w:jc w:val="both"/>
        <w:rPr>
          <w:rFonts w:hint="eastAsia" w:ascii="方正小标宋简体" w:eastAsia="方正小标宋简体" w:cs="方正小标宋简体"/>
          <w:sz w:val="36"/>
          <w:szCs w:val="36"/>
          <w:lang w:eastAsia="zh-CN" w:bidi="ar-SA"/>
        </w:rPr>
      </w:pPr>
    </w:p>
    <w:p>
      <w:pPr>
        <w:keepNext w:val="0"/>
        <w:keepLines w:val="0"/>
        <w:pageBreakBefore w:val="0"/>
        <w:widowControl w:val="0"/>
        <w:kinsoku/>
        <w:wordWrap/>
        <w:overflowPunct/>
        <w:topLinePunct w:val="0"/>
        <w:autoSpaceDE/>
        <w:autoSpaceDN/>
        <w:adjustRightInd/>
        <w:snapToGrid/>
        <w:spacing w:line="560" w:lineRule="exact"/>
        <w:ind w:firstLine="3780" w:firstLineChars="1050"/>
        <w:jc w:val="both"/>
        <w:rPr>
          <w:rFonts w:hint="eastAsia" w:ascii="方正小标宋简体" w:eastAsia="方正小标宋简体" w:cs="方正小标宋简体"/>
          <w:sz w:val="36"/>
          <w:szCs w:val="36"/>
          <w:lang w:eastAsia="zh-CN" w:bidi="ar-SA"/>
        </w:rPr>
      </w:pPr>
      <w:r>
        <w:rPr>
          <w:rFonts w:hint="eastAsia" w:ascii="方正小标宋简体" w:eastAsia="方正小标宋简体" w:cs="方正小标宋简体"/>
          <w:sz w:val="36"/>
          <w:szCs w:val="36"/>
          <w:lang w:eastAsia="zh-CN" w:bidi="ar-SA"/>
        </w:rPr>
        <w:t>评分表</w:t>
      </w:r>
    </w:p>
    <w:p>
      <w:pPr>
        <w:keepNext w:val="0"/>
        <w:keepLines w:val="0"/>
        <w:pageBreakBefore w:val="0"/>
        <w:widowControl w:val="0"/>
        <w:kinsoku/>
        <w:wordWrap/>
        <w:overflowPunct/>
        <w:topLinePunct w:val="0"/>
        <w:autoSpaceDE/>
        <w:autoSpaceDN/>
        <w:adjustRightInd/>
        <w:snapToGrid/>
        <w:spacing w:line="560" w:lineRule="exact"/>
        <w:ind w:firstLine="3780" w:firstLineChars="1050"/>
        <w:jc w:val="both"/>
        <w:rPr>
          <w:rFonts w:hint="eastAsia" w:ascii="方正小标宋简体" w:eastAsia="方正小标宋简体" w:cs="方正小标宋简体"/>
          <w:sz w:val="36"/>
          <w:szCs w:val="36"/>
          <w:lang w:eastAsia="zh-CN" w:bidi="ar-SA"/>
        </w:rPr>
      </w:pPr>
    </w:p>
    <w:p>
      <w:pPr>
        <w:spacing w:line="320" w:lineRule="exact"/>
        <w:jc w:val="both"/>
        <w:rPr>
          <w:rFonts w:hint="eastAsia" w:ascii="黑体" w:hAnsi="黑体" w:eastAsia="黑体" w:cs="黑体"/>
          <w:sz w:val="32"/>
          <w:szCs w:val="32"/>
          <w:lang w:eastAsia="zh-CN"/>
        </w:rPr>
      </w:pPr>
      <w:r>
        <w:rPr>
          <w:rFonts w:hint="eastAsia" w:ascii="黑体" w:hAnsi="黑体" w:eastAsia="黑体" w:cs="黑体"/>
          <w:sz w:val="32"/>
          <w:szCs w:val="32"/>
          <w:lang w:eastAsia="zh-CN"/>
        </w:rPr>
        <w:t>男子100米</w:t>
      </w:r>
      <w:r>
        <w:rPr>
          <w:rFonts w:hint="eastAsia" w:ascii="黑体" w:hAnsi="黑体" w:eastAsia="黑体" w:cs="黑体"/>
          <w:sz w:val="32"/>
          <w:szCs w:val="32"/>
          <w:lang w:val="en-US" w:eastAsia="zh-CN"/>
        </w:rPr>
        <w:t>(电计)</w:t>
      </w:r>
    </w:p>
    <w:tbl>
      <w:tblPr>
        <w:tblStyle w:val="8"/>
        <w:tblW w:w="9044" w:type="dxa"/>
        <w:tblInd w:w="0" w:type="dxa"/>
        <w:tblLayout w:type="fixed"/>
        <w:tblCellMar>
          <w:top w:w="0" w:type="dxa"/>
          <w:left w:w="108" w:type="dxa"/>
          <w:bottom w:w="0" w:type="dxa"/>
          <w:right w:w="108" w:type="dxa"/>
        </w:tblCellMar>
      </w:tblPr>
      <w:tblGrid>
        <w:gridCol w:w="2261"/>
        <w:gridCol w:w="2261"/>
        <w:gridCol w:w="2261"/>
        <w:gridCol w:w="2261"/>
      </w:tblGrid>
      <w:tr>
        <w:tblPrEx>
          <w:tblLayout w:type="fixed"/>
          <w:tblCellMar>
            <w:top w:w="0" w:type="dxa"/>
            <w:left w:w="108" w:type="dxa"/>
            <w:bottom w:w="0" w:type="dxa"/>
            <w:right w:w="108" w:type="dxa"/>
          </w:tblCellMar>
        </w:tblPrEx>
        <w:trPr>
          <w:trHeight w:val="380" w:hRule="atLeas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黑体" w:hAnsi="黑体" w:eastAsia="黑体" w:cs="黑体"/>
                <w:color w:val="000000"/>
                <w:sz w:val="28"/>
                <w:szCs w:val="28"/>
              </w:rPr>
            </w:pPr>
            <w:r>
              <w:rPr>
                <w:rFonts w:hint="eastAsia" w:ascii="黑体" w:hAnsi="黑体" w:eastAsia="黑体" w:cs="黑体"/>
                <w:color w:val="000000"/>
                <w:sz w:val="28"/>
                <w:szCs w:val="28"/>
              </w:rPr>
              <w:t>成</w:t>
            </w:r>
            <w:r>
              <w:rPr>
                <w:rFonts w:hint="eastAsia" w:ascii="黑体" w:hAnsi="黑体" w:eastAsia="黑体" w:cs="黑体"/>
                <w:color w:val="000000"/>
                <w:sz w:val="28"/>
                <w:szCs w:val="28"/>
                <w:lang w:val="en-US" w:eastAsia="zh-CN"/>
              </w:rPr>
              <w:t xml:space="preserve"> </w:t>
            </w:r>
            <w:r>
              <w:rPr>
                <w:rFonts w:hint="eastAsia" w:ascii="黑体" w:hAnsi="黑体" w:eastAsia="黑体" w:cs="黑体"/>
                <w:color w:val="000000"/>
                <w:sz w:val="28"/>
                <w:szCs w:val="28"/>
              </w:rPr>
              <w:t>绩</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黑体" w:hAnsi="黑体" w:eastAsia="黑体" w:cs="黑体"/>
                <w:color w:val="000000"/>
                <w:sz w:val="28"/>
                <w:szCs w:val="28"/>
              </w:rPr>
            </w:pPr>
            <w:r>
              <w:rPr>
                <w:rFonts w:hint="eastAsia" w:ascii="黑体" w:hAnsi="黑体" w:eastAsia="黑体" w:cs="黑体"/>
                <w:color w:val="000000"/>
                <w:sz w:val="28"/>
                <w:szCs w:val="28"/>
              </w:rPr>
              <w:t>分</w:t>
            </w:r>
            <w:r>
              <w:rPr>
                <w:rFonts w:hint="eastAsia" w:ascii="黑体" w:hAnsi="黑体" w:eastAsia="黑体" w:cs="黑体"/>
                <w:color w:val="000000"/>
                <w:sz w:val="28"/>
                <w:szCs w:val="28"/>
                <w:lang w:val="en-US" w:eastAsia="zh-CN"/>
              </w:rPr>
              <w:t xml:space="preserve"> </w:t>
            </w:r>
            <w:r>
              <w:rPr>
                <w:rFonts w:hint="eastAsia" w:ascii="黑体" w:hAnsi="黑体" w:eastAsia="黑体" w:cs="黑体"/>
                <w:color w:val="000000"/>
                <w:sz w:val="28"/>
                <w:szCs w:val="28"/>
              </w:rPr>
              <w:t>值</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黑体" w:hAnsi="黑体" w:eastAsia="黑体" w:cs="黑体"/>
                <w:color w:val="000000"/>
                <w:sz w:val="28"/>
                <w:szCs w:val="28"/>
              </w:rPr>
            </w:pPr>
            <w:r>
              <w:rPr>
                <w:rFonts w:hint="eastAsia" w:ascii="黑体" w:hAnsi="黑体" w:eastAsia="黑体" w:cs="黑体"/>
                <w:color w:val="000000"/>
                <w:sz w:val="28"/>
                <w:szCs w:val="28"/>
              </w:rPr>
              <w:t>成</w:t>
            </w:r>
            <w:r>
              <w:rPr>
                <w:rFonts w:hint="eastAsia" w:ascii="黑体" w:hAnsi="黑体" w:eastAsia="黑体" w:cs="黑体"/>
                <w:color w:val="000000"/>
                <w:sz w:val="28"/>
                <w:szCs w:val="28"/>
                <w:lang w:val="en-US" w:eastAsia="zh-CN"/>
              </w:rPr>
              <w:t xml:space="preserve"> </w:t>
            </w:r>
            <w:r>
              <w:rPr>
                <w:rFonts w:hint="eastAsia" w:ascii="黑体" w:hAnsi="黑体" w:eastAsia="黑体" w:cs="黑体"/>
                <w:color w:val="000000"/>
                <w:sz w:val="28"/>
                <w:szCs w:val="28"/>
              </w:rPr>
              <w:t>绩</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黑体" w:hAnsi="黑体" w:eastAsia="黑体" w:cs="黑体"/>
                <w:color w:val="000000"/>
                <w:sz w:val="28"/>
                <w:szCs w:val="28"/>
              </w:rPr>
            </w:pPr>
            <w:r>
              <w:rPr>
                <w:rFonts w:hint="eastAsia" w:ascii="黑体" w:hAnsi="黑体" w:eastAsia="黑体" w:cs="黑体"/>
                <w:color w:val="000000"/>
                <w:sz w:val="28"/>
                <w:szCs w:val="28"/>
              </w:rPr>
              <w:t>分</w:t>
            </w:r>
            <w:r>
              <w:rPr>
                <w:rFonts w:hint="eastAsia" w:ascii="黑体" w:hAnsi="黑体" w:eastAsia="黑体" w:cs="黑体"/>
                <w:color w:val="000000"/>
                <w:sz w:val="28"/>
                <w:szCs w:val="28"/>
                <w:lang w:val="en-US" w:eastAsia="zh-CN"/>
              </w:rPr>
              <w:t xml:space="preserve"> </w:t>
            </w:r>
            <w:r>
              <w:rPr>
                <w:rFonts w:hint="eastAsia" w:ascii="黑体" w:hAnsi="黑体" w:eastAsia="黑体" w:cs="黑体"/>
                <w:color w:val="000000"/>
                <w:sz w:val="28"/>
                <w:szCs w:val="28"/>
              </w:rPr>
              <w:t>值</w:t>
            </w:r>
          </w:p>
        </w:tc>
      </w:tr>
      <w:tr>
        <w:tblPrEx>
          <w:tblLayout w:type="fixed"/>
          <w:tblCellMar>
            <w:top w:w="0" w:type="dxa"/>
            <w:left w:w="108" w:type="dxa"/>
            <w:bottom w:w="0" w:type="dxa"/>
            <w:right w:w="108" w:type="dxa"/>
          </w:tblCellMar>
        </w:tblPrEx>
        <w:trPr>
          <w:trHeight w:val="359" w:hRule="atLeas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11秒54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100.00</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12秒24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76.55</w:t>
            </w:r>
          </w:p>
        </w:tc>
      </w:tr>
      <w:tr>
        <w:tblPrEx>
          <w:tblLayout w:type="fixed"/>
          <w:tblCellMar>
            <w:top w:w="0" w:type="dxa"/>
            <w:left w:w="108" w:type="dxa"/>
            <w:bottom w:w="0" w:type="dxa"/>
            <w:right w:w="108" w:type="dxa"/>
          </w:tblCellMar>
        </w:tblPrEx>
        <w:trPr>
          <w:trHeight w:val="359" w:hRule="atLeas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11秒59</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98.10</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12秒29</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75.10</w:t>
            </w:r>
          </w:p>
        </w:tc>
      </w:tr>
      <w:tr>
        <w:tblPrEx>
          <w:tblLayout w:type="fixed"/>
          <w:tblCellMar>
            <w:top w:w="0" w:type="dxa"/>
            <w:left w:w="108" w:type="dxa"/>
            <w:bottom w:w="0" w:type="dxa"/>
            <w:right w:w="108" w:type="dxa"/>
          </w:tblCellMar>
        </w:tblPrEx>
        <w:trPr>
          <w:trHeight w:val="359" w:hRule="atLeas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11秒64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96.25</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12秒34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73.65</w:t>
            </w:r>
          </w:p>
        </w:tc>
      </w:tr>
      <w:tr>
        <w:tblPrEx>
          <w:tblLayout w:type="fixed"/>
          <w:tblCellMar>
            <w:top w:w="0" w:type="dxa"/>
            <w:left w:w="108" w:type="dxa"/>
            <w:bottom w:w="0" w:type="dxa"/>
            <w:right w:w="108" w:type="dxa"/>
          </w:tblCellMar>
        </w:tblPrEx>
        <w:trPr>
          <w:trHeight w:val="359" w:hRule="atLeas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11秒69</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94.45</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12秒39</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72.20</w:t>
            </w:r>
          </w:p>
        </w:tc>
      </w:tr>
      <w:tr>
        <w:tblPrEx>
          <w:tblLayout w:type="fixed"/>
          <w:tblCellMar>
            <w:top w:w="0" w:type="dxa"/>
            <w:left w:w="108" w:type="dxa"/>
            <w:bottom w:w="0" w:type="dxa"/>
            <w:right w:w="108" w:type="dxa"/>
          </w:tblCellMar>
        </w:tblPrEx>
        <w:trPr>
          <w:trHeight w:val="359" w:hRule="atLeas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11秒74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92.70</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12秒44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70.75</w:t>
            </w:r>
          </w:p>
        </w:tc>
      </w:tr>
      <w:tr>
        <w:tblPrEx>
          <w:tblLayout w:type="fixed"/>
          <w:tblCellMar>
            <w:top w:w="0" w:type="dxa"/>
            <w:left w:w="108" w:type="dxa"/>
            <w:bottom w:w="0" w:type="dxa"/>
            <w:right w:w="108" w:type="dxa"/>
          </w:tblCellMar>
        </w:tblPrEx>
        <w:trPr>
          <w:trHeight w:val="359" w:hRule="atLeas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11秒79</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90.95</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12秒49</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69.35</w:t>
            </w:r>
          </w:p>
        </w:tc>
      </w:tr>
      <w:tr>
        <w:tblPrEx>
          <w:tblLayout w:type="fixed"/>
          <w:tblCellMar>
            <w:top w:w="0" w:type="dxa"/>
            <w:left w:w="108" w:type="dxa"/>
            <w:bottom w:w="0" w:type="dxa"/>
            <w:right w:w="108" w:type="dxa"/>
          </w:tblCellMar>
        </w:tblPrEx>
        <w:trPr>
          <w:trHeight w:val="359" w:hRule="atLeas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11秒84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89.25</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12秒54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68.00</w:t>
            </w:r>
          </w:p>
        </w:tc>
      </w:tr>
      <w:tr>
        <w:tblPrEx>
          <w:tblLayout w:type="fixed"/>
          <w:tblCellMar>
            <w:top w:w="0" w:type="dxa"/>
            <w:left w:w="108" w:type="dxa"/>
            <w:bottom w:w="0" w:type="dxa"/>
            <w:right w:w="108" w:type="dxa"/>
          </w:tblCellMar>
        </w:tblPrEx>
        <w:trPr>
          <w:trHeight w:val="380" w:hRule="atLeas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11秒89</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87.55</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12秒59</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66.60</w:t>
            </w:r>
          </w:p>
        </w:tc>
      </w:tr>
      <w:tr>
        <w:tblPrEx>
          <w:tblLayout w:type="fixed"/>
          <w:tblCellMar>
            <w:top w:w="0" w:type="dxa"/>
            <w:left w:w="108" w:type="dxa"/>
            <w:bottom w:w="0" w:type="dxa"/>
            <w:right w:w="108" w:type="dxa"/>
          </w:tblCellMar>
        </w:tblPrEx>
        <w:trPr>
          <w:trHeight w:val="359" w:hRule="atLeas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11秒94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85.90</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12秒64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65.25</w:t>
            </w:r>
          </w:p>
        </w:tc>
      </w:tr>
      <w:tr>
        <w:tblPrEx>
          <w:tblLayout w:type="fixed"/>
          <w:tblCellMar>
            <w:top w:w="0" w:type="dxa"/>
            <w:left w:w="108" w:type="dxa"/>
            <w:bottom w:w="0" w:type="dxa"/>
            <w:right w:w="108" w:type="dxa"/>
          </w:tblCellMar>
        </w:tblPrEx>
        <w:trPr>
          <w:trHeight w:val="359" w:hRule="atLeas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11秒99</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84.30</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12秒69</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63.95</w:t>
            </w:r>
          </w:p>
        </w:tc>
      </w:tr>
      <w:tr>
        <w:tblPrEx>
          <w:tblLayout w:type="fixed"/>
          <w:tblCellMar>
            <w:top w:w="0" w:type="dxa"/>
            <w:left w:w="108" w:type="dxa"/>
            <w:bottom w:w="0" w:type="dxa"/>
            <w:right w:w="108" w:type="dxa"/>
          </w:tblCellMar>
        </w:tblPrEx>
        <w:trPr>
          <w:trHeight w:val="359" w:hRule="atLeas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12秒04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82.70</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12秒74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62.60</w:t>
            </w:r>
          </w:p>
        </w:tc>
      </w:tr>
      <w:tr>
        <w:tblPrEx>
          <w:tblLayout w:type="fixed"/>
          <w:tblCellMar>
            <w:top w:w="0" w:type="dxa"/>
            <w:left w:w="108" w:type="dxa"/>
            <w:bottom w:w="0" w:type="dxa"/>
            <w:right w:w="108" w:type="dxa"/>
          </w:tblCellMar>
        </w:tblPrEx>
        <w:trPr>
          <w:trHeight w:val="359" w:hRule="atLeas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12秒09</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81.15</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12秒79</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61.30</w:t>
            </w:r>
          </w:p>
        </w:tc>
      </w:tr>
      <w:tr>
        <w:tblPrEx>
          <w:tblLayout w:type="fixed"/>
          <w:tblCellMar>
            <w:top w:w="0" w:type="dxa"/>
            <w:left w:w="108" w:type="dxa"/>
            <w:bottom w:w="0" w:type="dxa"/>
            <w:right w:w="108" w:type="dxa"/>
          </w:tblCellMar>
        </w:tblPrEx>
        <w:trPr>
          <w:trHeight w:val="359" w:hRule="atLeas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12秒14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79.60</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12秒84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60.00</w:t>
            </w:r>
          </w:p>
        </w:tc>
      </w:tr>
      <w:tr>
        <w:tblPrEx>
          <w:tblLayout w:type="fixed"/>
          <w:tblCellMar>
            <w:top w:w="0" w:type="dxa"/>
            <w:left w:w="108" w:type="dxa"/>
            <w:bottom w:w="0" w:type="dxa"/>
            <w:right w:w="108" w:type="dxa"/>
          </w:tblCellMar>
        </w:tblPrEx>
        <w:trPr>
          <w:trHeight w:val="359" w:hRule="atLeas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12秒19</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78.05</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p>
        </w:tc>
      </w:tr>
    </w:tbl>
    <w:p>
      <w:pPr>
        <w:spacing w:line="320" w:lineRule="exact"/>
        <w:jc w:val="both"/>
        <w:rPr>
          <w:rFonts w:hint="eastAsia" w:ascii="宋体"/>
          <w:sz w:val="24"/>
          <w:szCs w:val="24"/>
        </w:rPr>
      </w:pPr>
    </w:p>
    <w:p>
      <w:pPr>
        <w:spacing w:line="320" w:lineRule="exact"/>
        <w:jc w:val="both"/>
        <w:rPr>
          <w:rFonts w:hint="eastAsia" w:ascii="黑体" w:eastAsia="黑体" w:cs="黑体"/>
          <w:sz w:val="28"/>
          <w:szCs w:val="28"/>
          <w:lang w:bidi="ar-SA"/>
        </w:rPr>
      </w:pPr>
    </w:p>
    <w:p>
      <w:pPr>
        <w:spacing w:line="320" w:lineRule="exact"/>
        <w:jc w:val="both"/>
        <w:rPr>
          <w:rFonts w:hint="eastAsia" w:ascii="黑体" w:eastAsia="黑体" w:cs="黑体"/>
          <w:sz w:val="28"/>
          <w:szCs w:val="28"/>
          <w:lang w:bidi="ar-SA"/>
        </w:rPr>
      </w:pPr>
    </w:p>
    <w:p>
      <w:pPr>
        <w:spacing w:line="320" w:lineRule="exact"/>
        <w:jc w:val="both"/>
        <w:rPr>
          <w:rFonts w:hint="eastAsia" w:ascii="黑体" w:hAnsi="黑体" w:eastAsia="黑体" w:cs="黑体"/>
          <w:sz w:val="32"/>
          <w:szCs w:val="32"/>
          <w:lang w:eastAsia="zh-CN"/>
        </w:rPr>
      </w:pPr>
      <w:r>
        <w:rPr>
          <w:rFonts w:hint="eastAsia" w:ascii="黑体" w:hAnsi="黑体" w:eastAsia="黑体" w:cs="黑体"/>
          <w:sz w:val="32"/>
          <w:szCs w:val="32"/>
          <w:lang w:eastAsia="zh-CN"/>
        </w:rPr>
        <w:t>女子100米</w:t>
      </w:r>
      <w:r>
        <w:rPr>
          <w:rFonts w:hint="eastAsia" w:ascii="黑体" w:hAnsi="黑体" w:eastAsia="黑体" w:cs="黑体"/>
          <w:sz w:val="32"/>
          <w:szCs w:val="32"/>
          <w:lang w:val="en-US" w:eastAsia="zh-CN"/>
        </w:rPr>
        <w:t>(电计)</w:t>
      </w:r>
    </w:p>
    <w:tbl>
      <w:tblPr>
        <w:tblStyle w:val="8"/>
        <w:tblW w:w="9051" w:type="dxa"/>
        <w:tblInd w:w="0" w:type="dxa"/>
        <w:tblLayout w:type="fixed"/>
        <w:tblCellMar>
          <w:top w:w="0" w:type="dxa"/>
          <w:left w:w="108" w:type="dxa"/>
          <w:bottom w:w="0" w:type="dxa"/>
          <w:right w:w="108" w:type="dxa"/>
        </w:tblCellMar>
      </w:tblPr>
      <w:tblGrid>
        <w:gridCol w:w="1877"/>
        <w:gridCol w:w="1877"/>
        <w:gridCol w:w="1877"/>
        <w:gridCol w:w="3420"/>
      </w:tblGrid>
      <w:tr>
        <w:tblPrEx>
          <w:tblLayout w:type="fixed"/>
          <w:tblCellMar>
            <w:top w:w="0" w:type="dxa"/>
            <w:left w:w="108" w:type="dxa"/>
            <w:bottom w:w="0" w:type="dxa"/>
            <w:right w:w="108" w:type="dxa"/>
          </w:tblCellMar>
        </w:tblPrEx>
        <w:trPr>
          <w:trHeight w:val="567" w:hRule="exact"/>
        </w:trPr>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2"/>
                <w:lang w:bidi="ar-SA"/>
              </w:rPr>
            </w:pPr>
            <w:r>
              <w:rPr>
                <w:rFonts w:hint="eastAsia" w:ascii="黑体" w:hAnsi="黑体" w:eastAsia="黑体" w:cs="黑体"/>
                <w:color w:val="000000"/>
                <w:sz w:val="22"/>
                <w:lang w:bidi="ar-SA"/>
              </w:rPr>
              <w:t>成</w:t>
            </w:r>
            <w:r>
              <w:rPr>
                <w:rFonts w:hint="eastAsia" w:ascii="黑体" w:hAnsi="黑体" w:eastAsia="黑体" w:cs="黑体"/>
                <w:color w:val="000000"/>
                <w:sz w:val="22"/>
                <w:lang w:val="en-US" w:eastAsia="zh-CN" w:bidi="ar-SA"/>
              </w:rPr>
              <w:t xml:space="preserve"> </w:t>
            </w:r>
            <w:r>
              <w:rPr>
                <w:rFonts w:hint="eastAsia" w:ascii="黑体" w:hAnsi="黑体" w:eastAsia="黑体" w:cs="黑体"/>
                <w:color w:val="000000"/>
                <w:sz w:val="22"/>
                <w:lang w:bidi="ar-SA"/>
              </w:rPr>
              <w:t>绩</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2"/>
                <w:lang w:bidi="ar-SA"/>
              </w:rPr>
            </w:pPr>
            <w:r>
              <w:rPr>
                <w:rFonts w:hint="eastAsia" w:ascii="黑体" w:hAnsi="黑体" w:eastAsia="黑体" w:cs="黑体"/>
                <w:color w:val="000000"/>
                <w:sz w:val="22"/>
                <w:lang w:bidi="ar-SA"/>
              </w:rPr>
              <w:t>分</w:t>
            </w:r>
            <w:r>
              <w:rPr>
                <w:rFonts w:hint="eastAsia" w:ascii="黑体" w:hAnsi="黑体" w:eastAsia="黑体" w:cs="黑体"/>
                <w:color w:val="000000"/>
                <w:sz w:val="22"/>
                <w:lang w:val="en-US" w:eastAsia="zh-CN" w:bidi="ar-SA"/>
              </w:rPr>
              <w:t xml:space="preserve"> </w:t>
            </w:r>
            <w:r>
              <w:rPr>
                <w:rFonts w:hint="eastAsia" w:ascii="黑体" w:hAnsi="黑体" w:eastAsia="黑体" w:cs="黑体"/>
                <w:color w:val="000000"/>
                <w:sz w:val="22"/>
                <w:lang w:bidi="ar-SA"/>
              </w:rPr>
              <w:t>值</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2"/>
                <w:lang w:bidi="ar-SA"/>
              </w:rPr>
            </w:pPr>
            <w:r>
              <w:rPr>
                <w:rFonts w:hint="eastAsia" w:ascii="黑体" w:hAnsi="黑体" w:eastAsia="黑体" w:cs="黑体"/>
                <w:color w:val="000000"/>
                <w:sz w:val="22"/>
                <w:lang w:bidi="ar-SA"/>
              </w:rPr>
              <w:t>成</w:t>
            </w:r>
            <w:r>
              <w:rPr>
                <w:rFonts w:hint="eastAsia" w:ascii="黑体" w:hAnsi="黑体" w:eastAsia="黑体" w:cs="黑体"/>
                <w:color w:val="000000"/>
                <w:sz w:val="22"/>
                <w:lang w:val="en-US" w:eastAsia="zh-CN" w:bidi="ar-SA"/>
              </w:rPr>
              <w:t xml:space="preserve"> </w:t>
            </w:r>
            <w:r>
              <w:rPr>
                <w:rFonts w:hint="eastAsia" w:ascii="黑体" w:hAnsi="黑体" w:eastAsia="黑体" w:cs="黑体"/>
                <w:color w:val="000000"/>
                <w:sz w:val="22"/>
                <w:lang w:bidi="ar-SA"/>
              </w:rPr>
              <w:t>绩</w:t>
            </w:r>
          </w:p>
        </w:tc>
        <w:tc>
          <w:tcPr>
            <w:tcW w:w="342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2"/>
                <w:lang w:bidi="ar-SA"/>
              </w:rPr>
            </w:pPr>
            <w:r>
              <w:rPr>
                <w:rFonts w:hint="eastAsia" w:ascii="黑体" w:hAnsi="黑体" w:eastAsia="黑体" w:cs="黑体"/>
                <w:color w:val="000000"/>
                <w:sz w:val="22"/>
                <w:lang w:bidi="ar-SA"/>
              </w:rPr>
              <w:t>分</w:t>
            </w:r>
            <w:r>
              <w:rPr>
                <w:rFonts w:hint="eastAsia" w:ascii="黑体" w:hAnsi="黑体" w:eastAsia="黑体" w:cs="黑体"/>
                <w:color w:val="000000"/>
                <w:sz w:val="22"/>
                <w:lang w:val="en-US" w:eastAsia="zh-CN" w:bidi="ar-SA"/>
              </w:rPr>
              <w:t xml:space="preserve"> </w:t>
            </w:r>
            <w:r>
              <w:rPr>
                <w:rFonts w:hint="eastAsia" w:ascii="黑体" w:hAnsi="黑体" w:eastAsia="黑体" w:cs="黑体"/>
                <w:color w:val="000000"/>
                <w:sz w:val="22"/>
                <w:lang w:bidi="ar-SA"/>
              </w:rPr>
              <w:t>值</w:t>
            </w:r>
          </w:p>
        </w:tc>
      </w:tr>
      <w:tr>
        <w:tblPrEx>
          <w:tblLayout w:type="fixed"/>
          <w:tblCellMar>
            <w:top w:w="0" w:type="dxa"/>
            <w:left w:w="108" w:type="dxa"/>
            <w:bottom w:w="0" w:type="dxa"/>
            <w:right w:w="108" w:type="dxa"/>
          </w:tblCellMar>
        </w:tblPrEx>
        <w:trPr>
          <w:trHeight w:val="567" w:hRule="exact"/>
        </w:trPr>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12秒87</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100.00</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13秒82</w:t>
            </w:r>
          </w:p>
        </w:tc>
        <w:tc>
          <w:tcPr>
            <w:tcW w:w="342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77.85</w:t>
            </w:r>
          </w:p>
        </w:tc>
      </w:tr>
      <w:tr>
        <w:tblPrEx>
          <w:tblLayout w:type="fixed"/>
          <w:tblCellMar>
            <w:top w:w="0" w:type="dxa"/>
            <w:left w:w="108" w:type="dxa"/>
            <w:bottom w:w="0" w:type="dxa"/>
            <w:right w:w="108" w:type="dxa"/>
          </w:tblCellMar>
        </w:tblPrEx>
        <w:trPr>
          <w:trHeight w:val="567" w:hRule="exact"/>
        </w:trPr>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12秒92</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98.70</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13秒87</w:t>
            </w:r>
          </w:p>
        </w:tc>
        <w:tc>
          <w:tcPr>
            <w:tcW w:w="342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76.80</w:t>
            </w:r>
          </w:p>
        </w:tc>
      </w:tr>
      <w:tr>
        <w:tblPrEx>
          <w:tblLayout w:type="fixed"/>
          <w:tblCellMar>
            <w:top w:w="0" w:type="dxa"/>
            <w:left w:w="108" w:type="dxa"/>
            <w:bottom w:w="0" w:type="dxa"/>
            <w:right w:w="108" w:type="dxa"/>
          </w:tblCellMar>
        </w:tblPrEx>
        <w:trPr>
          <w:trHeight w:val="567" w:hRule="exact"/>
        </w:trPr>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12秒97</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97.45</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13秒92</w:t>
            </w:r>
          </w:p>
        </w:tc>
        <w:tc>
          <w:tcPr>
            <w:tcW w:w="342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75.75</w:t>
            </w:r>
          </w:p>
        </w:tc>
      </w:tr>
      <w:tr>
        <w:tblPrEx>
          <w:tblLayout w:type="fixed"/>
          <w:tblCellMar>
            <w:top w:w="0" w:type="dxa"/>
            <w:left w:w="108" w:type="dxa"/>
            <w:bottom w:w="0" w:type="dxa"/>
            <w:right w:w="108" w:type="dxa"/>
          </w:tblCellMar>
        </w:tblPrEx>
        <w:trPr>
          <w:trHeight w:val="567" w:hRule="exact"/>
        </w:trPr>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13秒02</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96.20</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13秒97</w:t>
            </w:r>
          </w:p>
        </w:tc>
        <w:tc>
          <w:tcPr>
            <w:tcW w:w="342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74.70</w:t>
            </w:r>
          </w:p>
        </w:tc>
      </w:tr>
      <w:tr>
        <w:tblPrEx>
          <w:tblLayout w:type="fixed"/>
          <w:tblCellMar>
            <w:top w:w="0" w:type="dxa"/>
            <w:left w:w="108" w:type="dxa"/>
            <w:bottom w:w="0" w:type="dxa"/>
            <w:right w:w="108" w:type="dxa"/>
          </w:tblCellMar>
        </w:tblPrEx>
        <w:trPr>
          <w:trHeight w:val="567" w:hRule="exact"/>
        </w:trPr>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13秒07</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94.95</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14秒02</w:t>
            </w:r>
          </w:p>
        </w:tc>
        <w:tc>
          <w:tcPr>
            <w:tcW w:w="342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73.70</w:t>
            </w:r>
          </w:p>
        </w:tc>
      </w:tr>
      <w:tr>
        <w:tblPrEx>
          <w:tblLayout w:type="fixed"/>
          <w:tblCellMar>
            <w:top w:w="0" w:type="dxa"/>
            <w:left w:w="108" w:type="dxa"/>
            <w:bottom w:w="0" w:type="dxa"/>
            <w:right w:w="108" w:type="dxa"/>
          </w:tblCellMar>
        </w:tblPrEx>
        <w:trPr>
          <w:trHeight w:val="567" w:hRule="exact"/>
        </w:trPr>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13秒12</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93.75</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14秒07</w:t>
            </w:r>
          </w:p>
        </w:tc>
        <w:tc>
          <w:tcPr>
            <w:tcW w:w="342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72.65</w:t>
            </w:r>
          </w:p>
        </w:tc>
      </w:tr>
      <w:tr>
        <w:tblPrEx>
          <w:tblLayout w:type="fixed"/>
          <w:tblCellMar>
            <w:top w:w="0" w:type="dxa"/>
            <w:left w:w="108" w:type="dxa"/>
            <w:bottom w:w="0" w:type="dxa"/>
            <w:right w:w="108" w:type="dxa"/>
          </w:tblCellMar>
        </w:tblPrEx>
        <w:trPr>
          <w:trHeight w:val="567" w:hRule="exact"/>
        </w:trPr>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13秒17</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92.55</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14秒12</w:t>
            </w:r>
          </w:p>
        </w:tc>
        <w:tc>
          <w:tcPr>
            <w:tcW w:w="342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71.65</w:t>
            </w:r>
          </w:p>
        </w:tc>
      </w:tr>
      <w:tr>
        <w:tblPrEx>
          <w:tblLayout w:type="fixed"/>
          <w:tblCellMar>
            <w:top w:w="0" w:type="dxa"/>
            <w:left w:w="108" w:type="dxa"/>
            <w:bottom w:w="0" w:type="dxa"/>
            <w:right w:w="108" w:type="dxa"/>
          </w:tblCellMar>
        </w:tblPrEx>
        <w:trPr>
          <w:trHeight w:val="567" w:hRule="exact"/>
        </w:trPr>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13秒22</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91.35</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14秒17</w:t>
            </w:r>
          </w:p>
        </w:tc>
        <w:tc>
          <w:tcPr>
            <w:tcW w:w="342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70.65</w:t>
            </w:r>
          </w:p>
        </w:tc>
      </w:tr>
      <w:tr>
        <w:tblPrEx>
          <w:tblLayout w:type="fixed"/>
          <w:tblCellMar>
            <w:top w:w="0" w:type="dxa"/>
            <w:left w:w="108" w:type="dxa"/>
            <w:bottom w:w="0" w:type="dxa"/>
            <w:right w:w="108" w:type="dxa"/>
          </w:tblCellMar>
        </w:tblPrEx>
        <w:trPr>
          <w:trHeight w:val="567" w:hRule="exact"/>
        </w:trPr>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13秒27</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90.15</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14秒22</w:t>
            </w:r>
          </w:p>
        </w:tc>
        <w:tc>
          <w:tcPr>
            <w:tcW w:w="342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69.65</w:t>
            </w:r>
          </w:p>
        </w:tc>
      </w:tr>
      <w:tr>
        <w:tblPrEx>
          <w:tblLayout w:type="fixed"/>
          <w:tblCellMar>
            <w:top w:w="0" w:type="dxa"/>
            <w:left w:w="108" w:type="dxa"/>
            <w:bottom w:w="0" w:type="dxa"/>
            <w:right w:w="108" w:type="dxa"/>
          </w:tblCellMar>
        </w:tblPrEx>
        <w:trPr>
          <w:trHeight w:val="567" w:hRule="exact"/>
        </w:trPr>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13秒32</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89.00</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14秒27</w:t>
            </w:r>
          </w:p>
        </w:tc>
        <w:tc>
          <w:tcPr>
            <w:tcW w:w="342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68.65</w:t>
            </w:r>
          </w:p>
        </w:tc>
      </w:tr>
      <w:tr>
        <w:tblPrEx>
          <w:tblLayout w:type="fixed"/>
          <w:tblCellMar>
            <w:top w:w="0" w:type="dxa"/>
            <w:left w:w="108" w:type="dxa"/>
            <w:bottom w:w="0" w:type="dxa"/>
            <w:right w:w="108" w:type="dxa"/>
          </w:tblCellMar>
        </w:tblPrEx>
        <w:trPr>
          <w:trHeight w:val="567" w:hRule="exact"/>
        </w:trPr>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13秒37</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87.80</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14秒32</w:t>
            </w:r>
          </w:p>
        </w:tc>
        <w:tc>
          <w:tcPr>
            <w:tcW w:w="342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67.65</w:t>
            </w:r>
          </w:p>
        </w:tc>
      </w:tr>
      <w:tr>
        <w:tblPrEx>
          <w:tblLayout w:type="fixed"/>
          <w:tblCellMar>
            <w:top w:w="0" w:type="dxa"/>
            <w:left w:w="108" w:type="dxa"/>
            <w:bottom w:w="0" w:type="dxa"/>
            <w:right w:w="108" w:type="dxa"/>
          </w:tblCellMar>
        </w:tblPrEx>
        <w:trPr>
          <w:trHeight w:val="567" w:hRule="exact"/>
        </w:trPr>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13秒42</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86.65</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14秒37</w:t>
            </w:r>
          </w:p>
        </w:tc>
        <w:tc>
          <w:tcPr>
            <w:tcW w:w="342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66.65</w:t>
            </w:r>
          </w:p>
        </w:tc>
      </w:tr>
      <w:tr>
        <w:tblPrEx>
          <w:tblLayout w:type="fixed"/>
          <w:tblCellMar>
            <w:top w:w="0" w:type="dxa"/>
            <w:left w:w="108" w:type="dxa"/>
            <w:bottom w:w="0" w:type="dxa"/>
            <w:right w:w="108" w:type="dxa"/>
          </w:tblCellMar>
        </w:tblPrEx>
        <w:trPr>
          <w:trHeight w:val="567" w:hRule="exact"/>
        </w:trPr>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13秒47</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85.55</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14秒42</w:t>
            </w:r>
          </w:p>
        </w:tc>
        <w:tc>
          <w:tcPr>
            <w:tcW w:w="342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65.70</w:t>
            </w:r>
          </w:p>
        </w:tc>
      </w:tr>
      <w:tr>
        <w:tblPrEx>
          <w:tblLayout w:type="fixed"/>
          <w:tblCellMar>
            <w:top w:w="0" w:type="dxa"/>
            <w:left w:w="108" w:type="dxa"/>
            <w:bottom w:w="0" w:type="dxa"/>
            <w:right w:w="108" w:type="dxa"/>
          </w:tblCellMar>
        </w:tblPrEx>
        <w:trPr>
          <w:trHeight w:val="567" w:hRule="exact"/>
        </w:trPr>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13秒52</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84.40</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14秒47</w:t>
            </w:r>
          </w:p>
        </w:tc>
        <w:tc>
          <w:tcPr>
            <w:tcW w:w="342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64.75</w:t>
            </w:r>
          </w:p>
        </w:tc>
      </w:tr>
      <w:tr>
        <w:tblPrEx>
          <w:tblLayout w:type="fixed"/>
          <w:tblCellMar>
            <w:top w:w="0" w:type="dxa"/>
            <w:left w:w="108" w:type="dxa"/>
            <w:bottom w:w="0" w:type="dxa"/>
            <w:right w:w="108" w:type="dxa"/>
          </w:tblCellMar>
        </w:tblPrEx>
        <w:trPr>
          <w:trHeight w:val="567" w:hRule="exact"/>
        </w:trPr>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13秒57</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83.30</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14秒52</w:t>
            </w:r>
          </w:p>
        </w:tc>
        <w:tc>
          <w:tcPr>
            <w:tcW w:w="342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63.75</w:t>
            </w:r>
          </w:p>
        </w:tc>
      </w:tr>
      <w:tr>
        <w:tblPrEx>
          <w:tblLayout w:type="fixed"/>
          <w:tblCellMar>
            <w:top w:w="0" w:type="dxa"/>
            <w:left w:w="108" w:type="dxa"/>
            <w:bottom w:w="0" w:type="dxa"/>
            <w:right w:w="108" w:type="dxa"/>
          </w:tblCellMar>
        </w:tblPrEx>
        <w:trPr>
          <w:trHeight w:val="567" w:hRule="exact"/>
        </w:trPr>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13秒62</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82.20</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14秒57</w:t>
            </w:r>
          </w:p>
        </w:tc>
        <w:tc>
          <w:tcPr>
            <w:tcW w:w="342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62.80</w:t>
            </w:r>
          </w:p>
        </w:tc>
      </w:tr>
      <w:tr>
        <w:tblPrEx>
          <w:tblLayout w:type="fixed"/>
          <w:tblCellMar>
            <w:top w:w="0" w:type="dxa"/>
            <w:left w:w="108" w:type="dxa"/>
            <w:bottom w:w="0" w:type="dxa"/>
            <w:right w:w="108" w:type="dxa"/>
          </w:tblCellMar>
        </w:tblPrEx>
        <w:trPr>
          <w:trHeight w:val="567" w:hRule="exact"/>
        </w:trPr>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13秒67</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81.10</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14秒62</w:t>
            </w:r>
          </w:p>
        </w:tc>
        <w:tc>
          <w:tcPr>
            <w:tcW w:w="342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61.85</w:t>
            </w:r>
          </w:p>
        </w:tc>
      </w:tr>
      <w:tr>
        <w:tblPrEx>
          <w:tblLayout w:type="fixed"/>
          <w:tblCellMar>
            <w:top w:w="0" w:type="dxa"/>
            <w:left w:w="108" w:type="dxa"/>
            <w:bottom w:w="0" w:type="dxa"/>
            <w:right w:w="108" w:type="dxa"/>
          </w:tblCellMar>
        </w:tblPrEx>
        <w:trPr>
          <w:trHeight w:val="567" w:hRule="exact"/>
        </w:trPr>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13秒72</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80.00</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14秒67</w:t>
            </w:r>
          </w:p>
        </w:tc>
        <w:tc>
          <w:tcPr>
            <w:tcW w:w="342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60.95</w:t>
            </w:r>
          </w:p>
        </w:tc>
      </w:tr>
      <w:tr>
        <w:tblPrEx>
          <w:tblLayout w:type="fixed"/>
          <w:tblCellMar>
            <w:top w:w="0" w:type="dxa"/>
            <w:left w:w="108" w:type="dxa"/>
            <w:bottom w:w="0" w:type="dxa"/>
            <w:right w:w="108" w:type="dxa"/>
          </w:tblCellMar>
        </w:tblPrEx>
        <w:trPr>
          <w:trHeight w:val="567" w:hRule="exact"/>
        </w:trPr>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13秒77</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78.90</w:t>
            </w:r>
          </w:p>
        </w:tc>
        <w:tc>
          <w:tcPr>
            <w:tcW w:w="187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14秒72</w:t>
            </w:r>
          </w:p>
        </w:tc>
        <w:tc>
          <w:tcPr>
            <w:tcW w:w="342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60.00</w:t>
            </w:r>
          </w:p>
        </w:tc>
      </w:tr>
    </w:tbl>
    <w:p>
      <w:pPr>
        <w:spacing w:line="320" w:lineRule="exact"/>
        <w:jc w:val="both"/>
        <w:rPr>
          <w:rFonts w:eastAsia="黑体"/>
          <w:sz w:val="24"/>
          <w:szCs w:val="24"/>
        </w:rPr>
      </w:pPr>
    </w:p>
    <w:p>
      <w:pPr>
        <w:spacing w:line="320" w:lineRule="exact"/>
        <w:jc w:val="center"/>
        <w:rPr>
          <w:rFonts w:eastAsia="黑体"/>
          <w:sz w:val="24"/>
          <w:szCs w:val="24"/>
        </w:rPr>
      </w:pPr>
    </w:p>
    <w:p>
      <w:pPr>
        <w:spacing w:line="320" w:lineRule="exact"/>
        <w:jc w:val="both"/>
        <w:rPr>
          <w:rFonts w:hint="eastAsia" w:ascii="黑体" w:eastAsia="黑体"/>
          <w:sz w:val="28"/>
          <w:szCs w:val="28"/>
          <w:lang w:eastAsia="zh-CN"/>
        </w:rPr>
      </w:pPr>
    </w:p>
    <w:p>
      <w:pPr>
        <w:spacing w:line="320" w:lineRule="exact"/>
        <w:jc w:val="both"/>
        <w:rPr>
          <w:rFonts w:hint="eastAsia" w:ascii="黑体" w:eastAsia="黑体"/>
          <w:sz w:val="28"/>
          <w:szCs w:val="28"/>
          <w:lang w:eastAsia="zh-CN"/>
        </w:rPr>
      </w:pPr>
    </w:p>
    <w:p>
      <w:pPr>
        <w:spacing w:line="32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eastAsia="zh-CN"/>
        </w:rPr>
        <w:t>男子</w:t>
      </w:r>
      <w:r>
        <w:rPr>
          <w:rFonts w:hint="eastAsia" w:ascii="黑体" w:hAnsi="黑体" w:eastAsia="黑体" w:cs="黑体"/>
          <w:sz w:val="32"/>
          <w:szCs w:val="32"/>
          <w:lang w:val="en-US" w:eastAsia="zh-CN"/>
        </w:rPr>
        <w:t>200米(电计)</w:t>
      </w:r>
    </w:p>
    <w:tbl>
      <w:tblPr>
        <w:tblStyle w:val="8"/>
        <w:tblW w:w="9044" w:type="dxa"/>
        <w:tblInd w:w="0" w:type="dxa"/>
        <w:tblLayout w:type="fixed"/>
        <w:tblCellMar>
          <w:top w:w="0" w:type="dxa"/>
          <w:left w:w="108" w:type="dxa"/>
          <w:bottom w:w="0" w:type="dxa"/>
          <w:right w:w="108" w:type="dxa"/>
        </w:tblCellMar>
      </w:tblPr>
      <w:tblGrid>
        <w:gridCol w:w="2261"/>
        <w:gridCol w:w="2261"/>
        <w:gridCol w:w="2261"/>
        <w:gridCol w:w="2261"/>
      </w:tblGrid>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成</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绩</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分</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值</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成</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绩</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分</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值</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23秒51</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100.00</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24秒46</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78.45</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23秒56</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98.72</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24秒51</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77.45</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23秒61</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97.47</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24秒56</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76.47</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23秒66</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96.25</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24秒61</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75.50</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23秒71</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95.02</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24秒66</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74.55</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23秒76</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93.82</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24秒71</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73.60</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23秒81</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92.62</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24秒76</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72.67</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23秒86</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91.45</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24秒81</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71.75</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23秒91</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90.30</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24秒86</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70.82</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23秒96</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89.15</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24秒91</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69.92</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24秒01</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88.00</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24秒96</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69.05</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24秒06</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86.90</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25秒01</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68.17</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24秒11</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85.80</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25秒06</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67.30</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24秒16</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84.70</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25秒11</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66.45</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24秒21</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83.62</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25秒16</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62.35</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24秒26</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82.57</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25秒21</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61.55</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24秒31</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81.52</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25秒26</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60.77</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24秒36</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80.47</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25秒31</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60.00</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24秒41</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79.47</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DengXian" w:eastAsia="DengXian" w:cs="Arial"/>
                <w:color w:val="000000"/>
                <w:sz w:val="22"/>
                <w:lang w:bidi="ar-SA"/>
              </w:rPr>
            </w:pP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宋体" w:eastAsia="宋体" w:cs="Arial"/>
                <w:color w:val="000000"/>
                <w:sz w:val="21"/>
                <w:u w:val="none"/>
                <w:lang w:bidi="ar-SA"/>
              </w:rPr>
            </w:pPr>
          </w:p>
        </w:tc>
      </w:tr>
    </w:tbl>
    <w:p>
      <w:pPr>
        <w:rPr>
          <w:rFonts w:hint="default"/>
          <w:lang w:val="en-US" w:eastAsia="zh-CN"/>
        </w:rPr>
      </w:pPr>
    </w:p>
    <w:p>
      <w:pPr>
        <w:spacing w:line="320" w:lineRule="exact"/>
        <w:jc w:val="both"/>
        <w:rPr>
          <w:rFonts w:hint="eastAsia" w:ascii="黑体" w:eastAsia="黑体"/>
          <w:sz w:val="28"/>
          <w:szCs w:val="28"/>
          <w:lang w:val="en-US" w:eastAsia="zh-CN"/>
        </w:rPr>
      </w:pPr>
    </w:p>
    <w:p>
      <w:pPr>
        <w:spacing w:line="320" w:lineRule="exact"/>
        <w:jc w:val="both"/>
        <w:rPr>
          <w:rFonts w:hint="eastAsia" w:ascii="黑体" w:eastAsia="黑体"/>
          <w:sz w:val="28"/>
          <w:szCs w:val="28"/>
          <w:lang w:val="en-US" w:eastAsia="zh-CN"/>
        </w:rPr>
      </w:pPr>
    </w:p>
    <w:p>
      <w:pPr>
        <w:spacing w:line="320" w:lineRule="exact"/>
        <w:jc w:val="both"/>
        <w:rPr>
          <w:rFonts w:hint="eastAsia" w:ascii="黑体" w:eastAsia="黑体"/>
          <w:sz w:val="32"/>
          <w:szCs w:val="32"/>
          <w:lang w:val="en-US" w:eastAsia="zh-CN"/>
        </w:rPr>
      </w:pPr>
      <w:r>
        <w:rPr>
          <w:rFonts w:hint="eastAsia" w:ascii="黑体" w:eastAsia="黑体"/>
          <w:sz w:val="32"/>
          <w:szCs w:val="32"/>
          <w:lang w:val="en-US" w:eastAsia="zh-CN"/>
        </w:rPr>
        <w:t>女子200米(电计)</w:t>
      </w:r>
    </w:p>
    <w:tbl>
      <w:tblPr>
        <w:tblStyle w:val="8"/>
        <w:tblW w:w="9031" w:type="dxa"/>
        <w:tblInd w:w="0" w:type="dxa"/>
        <w:tblLayout w:type="fixed"/>
        <w:tblCellMar>
          <w:top w:w="0" w:type="dxa"/>
          <w:left w:w="108" w:type="dxa"/>
          <w:bottom w:w="0" w:type="dxa"/>
          <w:right w:w="108" w:type="dxa"/>
        </w:tblCellMar>
      </w:tblPr>
      <w:tblGrid>
        <w:gridCol w:w="2257"/>
        <w:gridCol w:w="2257"/>
        <w:gridCol w:w="2257"/>
        <w:gridCol w:w="2260"/>
      </w:tblGrid>
      <w:tr>
        <w:tblPrEx>
          <w:tblLayout w:type="fixed"/>
          <w:tblCellMar>
            <w:top w:w="0" w:type="dxa"/>
            <w:left w:w="108" w:type="dxa"/>
            <w:bottom w:w="0" w:type="dxa"/>
            <w:right w:w="108" w:type="dxa"/>
          </w:tblCellMar>
        </w:tblPrEx>
        <w:trPr>
          <w:trHeight w:val="567" w:hRule="exact"/>
        </w:trPr>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成</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绩</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分</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值</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成</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绩</w:t>
            </w:r>
          </w:p>
        </w:tc>
        <w:tc>
          <w:tcPr>
            <w:tcW w:w="226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分</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值</w:t>
            </w:r>
          </w:p>
        </w:tc>
      </w:tr>
      <w:tr>
        <w:tblPrEx>
          <w:tblLayout w:type="fixed"/>
          <w:tblCellMar>
            <w:top w:w="0" w:type="dxa"/>
            <w:left w:w="108" w:type="dxa"/>
            <w:bottom w:w="0" w:type="dxa"/>
            <w:right w:w="108" w:type="dxa"/>
          </w:tblCellMar>
        </w:tblPrEx>
        <w:trPr>
          <w:trHeight w:val="567" w:hRule="exact"/>
        </w:trPr>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26秒73</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100.00</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28秒13</w:t>
            </w:r>
          </w:p>
        </w:tc>
        <w:tc>
          <w:tcPr>
            <w:tcW w:w="226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77.45</w:t>
            </w:r>
          </w:p>
        </w:tc>
      </w:tr>
      <w:tr>
        <w:tblPrEx>
          <w:tblLayout w:type="fixed"/>
          <w:tblCellMar>
            <w:top w:w="0" w:type="dxa"/>
            <w:left w:w="108" w:type="dxa"/>
            <w:bottom w:w="0" w:type="dxa"/>
            <w:right w:w="108" w:type="dxa"/>
          </w:tblCellMar>
        </w:tblPrEx>
        <w:trPr>
          <w:trHeight w:val="567" w:hRule="exact"/>
        </w:trPr>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26秒80</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98.72</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28秒20</w:t>
            </w:r>
          </w:p>
        </w:tc>
        <w:tc>
          <w:tcPr>
            <w:tcW w:w="226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76.47</w:t>
            </w:r>
          </w:p>
        </w:tc>
      </w:tr>
      <w:tr>
        <w:tblPrEx>
          <w:tblLayout w:type="fixed"/>
          <w:tblCellMar>
            <w:top w:w="0" w:type="dxa"/>
            <w:left w:w="108" w:type="dxa"/>
            <w:bottom w:w="0" w:type="dxa"/>
            <w:right w:w="108" w:type="dxa"/>
          </w:tblCellMar>
        </w:tblPrEx>
        <w:trPr>
          <w:trHeight w:val="567" w:hRule="exact"/>
        </w:trPr>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26秒87</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97.47</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28秒27</w:t>
            </w:r>
          </w:p>
        </w:tc>
        <w:tc>
          <w:tcPr>
            <w:tcW w:w="226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75.50</w:t>
            </w:r>
          </w:p>
        </w:tc>
      </w:tr>
      <w:tr>
        <w:tblPrEx>
          <w:tblLayout w:type="fixed"/>
          <w:tblCellMar>
            <w:top w:w="0" w:type="dxa"/>
            <w:left w:w="108" w:type="dxa"/>
            <w:bottom w:w="0" w:type="dxa"/>
            <w:right w:w="108" w:type="dxa"/>
          </w:tblCellMar>
        </w:tblPrEx>
        <w:trPr>
          <w:trHeight w:val="567" w:hRule="exact"/>
        </w:trPr>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26秒94</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96.25</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28秒34</w:t>
            </w:r>
          </w:p>
        </w:tc>
        <w:tc>
          <w:tcPr>
            <w:tcW w:w="226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74.55</w:t>
            </w:r>
          </w:p>
        </w:tc>
      </w:tr>
      <w:tr>
        <w:tblPrEx>
          <w:tblLayout w:type="fixed"/>
          <w:tblCellMar>
            <w:top w:w="0" w:type="dxa"/>
            <w:left w:w="108" w:type="dxa"/>
            <w:bottom w:w="0" w:type="dxa"/>
            <w:right w:w="108" w:type="dxa"/>
          </w:tblCellMar>
        </w:tblPrEx>
        <w:trPr>
          <w:trHeight w:val="567" w:hRule="exact"/>
        </w:trPr>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27秒01</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95.02</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28秒41</w:t>
            </w:r>
          </w:p>
        </w:tc>
        <w:tc>
          <w:tcPr>
            <w:tcW w:w="226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73.60</w:t>
            </w:r>
          </w:p>
        </w:tc>
      </w:tr>
      <w:tr>
        <w:tblPrEx>
          <w:tblLayout w:type="fixed"/>
          <w:tblCellMar>
            <w:top w:w="0" w:type="dxa"/>
            <w:left w:w="108" w:type="dxa"/>
            <w:bottom w:w="0" w:type="dxa"/>
            <w:right w:w="108" w:type="dxa"/>
          </w:tblCellMar>
        </w:tblPrEx>
        <w:trPr>
          <w:trHeight w:val="567" w:hRule="exact"/>
        </w:trPr>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27秒08</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93.82</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28秒48</w:t>
            </w:r>
          </w:p>
        </w:tc>
        <w:tc>
          <w:tcPr>
            <w:tcW w:w="226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72.67</w:t>
            </w:r>
          </w:p>
        </w:tc>
      </w:tr>
      <w:tr>
        <w:tblPrEx>
          <w:tblLayout w:type="fixed"/>
          <w:tblCellMar>
            <w:top w:w="0" w:type="dxa"/>
            <w:left w:w="108" w:type="dxa"/>
            <w:bottom w:w="0" w:type="dxa"/>
            <w:right w:w="108" w:type="dxa"/>
          </w:tblCellMar>
        </w:tblPrEx>
        <w:trPr>
          <w:trHeight w:val="567" w:hRule="exact"/>
        </w:trPr>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27秒15</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92.62</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28秒55</w:t>
            </w:r>
          </w:p>
        </w:tc>
        <w:tc>
          <w:tcPr>
            <w:tcW w:w="226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71.75</w:t>
            </w:r>
          </w:p>
        </w:tc>
      </w:tr>
      <w:tr>
        <w:tblPrEx>
          <w:tblLayout w:type="fixed"/>
          <w:tblCellMar>
            <w:top w:w="0" w:type="dxa"/>
            <w:left w:w="108" w:type="dxa"/>
            <w:bottom w:w="0" w:type="dxa"/>
            <w:right w:w="108" w:type="dxa"/>
          </w:tblCellMar>
        </w:tblPrEx>
        <w:trPr>
          <w:trHeight w:val="567" w:hRule="exact"/>
        </w:trPr>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27秒22</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91.45</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28秒62</w:t>
            </w:r>
          </w:p>
        </w:tc>
        <w:tc>
          <w:tcPr>
            <w:tcW w:w="226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70.82</w:t>
            </w:r>
          </w:p>
        </w:tc>
      </w:tr>
      <w:tr>
        <w:tblPrEx>
          <w:tblLayout w:type="fixed"/>
          <w:tblCellMar>
            <w:top w:w="0" w:type="dxa"/>
            <w:left w:w="108" w:type="dxa"/>
            <w:bottom w:w="0" w:type="dxa"/>
            <w:right w:w="108" w:type="dxa"/>
          </w:tblCellMar>
        </w:tblPrEx>
        <w:trPr>
          <w:trHeight w:val="567" w:hRule="exact"/>
        </w:trPr>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27秒29</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90.30</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28秒69</w:t>
            </w:r>
          </w:p>
        </w:tc>
        <w:tc>
          <w:tcPr>
            <w:tcW w:w="226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69.92</w:t>
            </w:r>
          </w:p>
        </w:tc>
      </w:tr>
      <w:tr>
        <w:tblPrEx>
          <w:tblLayout w:type="fixed"/>
          <w:tblCellMar>
            <w:top w:w="0" w:type="dxa"/>
            <w:left w:w="108" w:type="dxa"/>
            <w:bottom w:w="0" w:type="dxa"/>
            <w:right w:w="108" w:type="dxa"/>
          </w:tblCellMar>
        </w:tblPrEx>
        <w:trPr>
          <w:trHeight w:val="567" w:hRule="exact"/>
        </w:trPr>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27秒36</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89.15</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28秒76</w:t>
            </w:r>
          </w:p>
        </w:tc>
        <w:tc>
          <w:tcPr>
            <w:tcW w:w="226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69.05</w:t>
            </w:r>
          </w:p>
        </w:tc>
      </w:tr>
      <w:tr>
        <w:tblPrEx>
          <w:tblLayout w:type="fixed"/>
          <w:tblCellMar>
            <w:top w:w="0" w:type="dxa"/>
            <w:left w:w="108" w:type="dxa"/>
            <w:bottom w:w="0" w:type="dxa"/>
            <w:right w:w="108" w:type="dxa"/>
          </w:tblCellMar>
        </w:tblPrEx>
        <w:trPr>
          <w:trHeight w:val="567" w:hRule="exact"/>
        </w:trPr>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27秒43</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88.00</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28秒83</w:t>
            </w:r>
          </w:p>
        </w:tc>
        <w:tc>
          <w:tcPr>
            <w:tcW w:w="226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68.17</w:t>
            </w:r>
          </w:p>
        </w:tc>
      </w:tr>
      <w:tr>
        <w:tblPrEx>
          <w:tblLayout w:type="fixed"/>
          <w:tblCellMar>
            <w:top w:w="0" w:type="dxa"/>
            <w:left w:w="108" w:type="dxa"/>
            <w:bottom w:w="0" w:type="dxa"/>
            <w:right w:w="108" w:type="dxa"/>
          </w:tblCellMar>
        </w:tblPrEx>
        <w:trPr>
          <w:trHeight w:val="567" w:hRule="exact"/>
        </w:trPr>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27秒50</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86.90</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28秒90</w:t>
            </w:r>
          </w:p>
        </w:tc>
        <w:tc>
          <w:tcPr>
            <w:tcW w:w="226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67.30</w:t>
            </w:r>
          </w:p>
        </w:tc>
      </w:tr>
      <w:tr>
        <w:tblPrEx>
          <w:tblLayout w:type="fixed"/>
          <w:tblCellMar>
            <w:top w:w="0" w:type="dxa"/>
            <w:left w:w="108" w:type="dxa"/>
            <w:bottom w:w="0" w:type="dxa"/>
            <w:right w:w="108" w:type="dxa"/>
          </w:tblCellMar>
        </w:tblPrEx>
        <w:trPr>
          <w:trHeight w:val="567" w:hRule="exact"/>
        </w:trPr>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27秒57</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85.80</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28秒97</w:t>
            </w:r>
          </w:p>
        </w:tc>
        <w:tc>
          <w:tcPr>
            <w:tcW w:w="226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66.45</w:t>
            </w:r>
          </w:p>
        </w:tc>
      </w:tr>
      <w:tr>
        <w:tblPrEx>
          <w:tblLayout w:type="fixed"/>
          <w:tblCellMar>
            <w:top w:w="0" w:type="dxa"/>
            <w:left w:w="108" w:type="dxa"/>
            <w:bottom w:w="0" w:type="dxa"/>
            <w:right w:w="108" w:type="dxa"/>
          </w:tblCellMar>
        </w:tblPrEx>
        <w:trPr>
          <w:trHeight w:val="567" w:hRule="exact"/>
        </w:trPr>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27秒64</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84.70</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29秒04</w:t>
            </w:r>
          </w:p>
        </w:tc>
        <w:tc>
          <w:tcPr>
            <w:tcW w:w="226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65.60</w:t>
            </w:r>
          </w:p>
        </w:tc>
      </w:tr>
      <w:tr>
        <w:tblPrEx>
          <w:tblLayout w:type="fixed"/>
          <w:tblCellMar>
            <w:top w:w="0" w:type="dxa"/>
            <w:left w:w="108" w:type="dxa"/>
            <w:bottom w:w="0" w:type="dxa"/>
            <w:right w:w="108" w:type="dxa"/>
          </w:tblCellMar>
        </w:tblPrEx>
        <w:trPr>
          <w:trHeight w:val="567" w:hRule="exact"/>
        </w:trPr>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27秒71</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83.62</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29秒11</w:t>
            </w:r>
          </w:p>
        </w:tc>
        <w:tc>
          <w:tcPr>
            <w:tcW w:w="226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64.77</w:t>
            </w:r>
          </w:p>
        </w:tc>
      </w:tr>
      <w:tr>
        <w:tblPrEx>
          <w:tblLayout w:type="fixed"/>
          <w:tblCellMar>
            <w:top w:w="0" w:type="dxa"/>
            <w:left w:w="108" w:type="dxa"/>
            <w:bottom w:w="0" w:type="dxa"/>
            <w:right w:w="108" w:type="dxa"/>
          </w:tblCellMar>
        </w:tblPrEx>
        <w:trPr>
          <w:trHeight w:val="567" w:hRule="exact"/>
        </w:trPr>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27秒78</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82.57</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29秒18</w:t>
            </w:r>
          </w:p>
        </w:tc>
        <w:tc>
          <w:tcPr>
            <w:tcW w:w="226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63.35</w:t>
            </w:r>
          </w:p>
        </w:tc>
      </w:tr>
      <w:tr>
        <w:tblPrEx>
          <w:tblLayout w:type="fixed"/>
          <w:tblCellMar>
            <w:top w:w="0" w:type="dxa"/>
            <w:left w:w="108" w:type="dxa"/>
            <w:bottom w:w="0" w:type="dxa"/>
            <w:right w:w="108" w:type="dxa"/>
          </w:tblCellMar>
        </w:tblPrEx>
        <w:trPr>
          <w:trHeight w:val="567" w:hRule="exact"/>
        </w:trPr>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27秒85</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81.52</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29秒25</w:t>
            </w:r>
          </w:p>
        </w:tc>
        <w:tc>
          <w:tcPr>
            <w:tcW w:w="226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62.35</w:t>
            </w:r>
          </w:p>
        </w:tc>
      </w:tr>
      <w:tr>
        <w:tblPrEx>
          <w:tblLayout w:type="fixed"/>
          <w:tblCellMar>
            <w:top w:w="0" w:type="dxa"/>
            <w:left w:w="108" w:type="dxa"/>
            <w:bottom w:w="0" w:type="dxa"/>
            <w:right w:w="108" w:type="dxa"/>
          </w:tblCellMar>
        </w:tblPrEx>
        <w:trPr>
          <w:trHeight w:val="567" w:hRule="exact"/>
        </w:trPr>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27秒92</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80.47</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29秒32</w:t>
            </w:r>
          </w:p>
        </w:tc>
        <w:tc>
          <w:tcPr>
            <w:tcW w:w="226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61.55</w:t>
            </w:r>
          </w:p>
        </w:tc>
      </w:tr>
      <w:tr>
        <w:tblPrEx>
          <w:tblLayout w:type="fixed"/>
          <w:tblCellMar>
            <w:top w:w="0" w:type="dxa"/>
            <w:left w:w="108" w:type="dxa"/>
            <w:bottom w:w="0" w:type="dxa"/>
            <w:right w:w="108" w:type="dxa"/>
          </w:tblCellMar>
        </w:tblPrEx>
        <w:trPr>
          <w:trHeight w:val="567" w:hRule="exact"/>
        </w:trPr>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27秒99</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79.47</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29秒39</w:t>
            </w:r>
          </w:p>
        </w:tc>
        <w:tc>
          <w:tcPr>
            <w:tcW w:w="226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60.77</w:t>
            </w:r>
          </w:p>
        </w:tc>
      </w:tr>
      <w:tr>
        <w:tblPrEx>
          <w:tblLayout w:type="fixed"/>
          <w:tblCellMar>
            <w:top w:w="0" w:type="dxa"/>
            <w:left w:w="108" w:type="dxa"/>
            <w:bottom w:w="0" w:type="dxa"/>
            <w:right w:w="108" w:type="dxa"/>
          </w:tblCellMar>
        </w:tblPrEx>
        <w:trPr>
          <w:trHeight w:val="567" w:hRule="exact"/>
        </w:trPr>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28秒06</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78.45</w:t>
            </w:r>
          </w:p>
        </w:tc>
        <w:tc>
          <w:tcPr>
            <w:tcW w:w="2257"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29秒46</w:t>
            </w:r>
          </w:p>
        </w:tc>
        <w:tc>
          <w:tcPr>
            <w:tcW w:w="2260"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60</w:t>
            </w:r>
            <w:r>
              <w:rPr>
                <w:rFonts w:hint="eastAsia" w:ascii="等线" w:eastAsia="等线" w:cs="Arial"/>
                <w:color w:val="000000"/>
                <w:sz w:val="22"/>
                <w:lang w:val="en-US" w:eastAsia="zh-CN" w:bidi="ar-SA"/>
              </w:rPr>
              <w:t>.</w:t>
            </w:r>
            <w:r>
              <w:rPr>
                <w:rFonts w:hint="eastAsia" w:ascii="等线" w:eastAsia="等线" w:cs="Arial"/>
                <w:color w:val="000000"/>
                <w:sz w:val="22"/>
                <w:lang w:bidi="ar-SA"/>
              </w:rPr>
              <w:t>0</w:t>
            </w:r>
            <w:r>
              <w:rPr>
                <w:rFonts w:hint="eastAsia" w:ascii="等线" w:eastAsia="等线" w:cs="Arial"/>
                <w:color w:val="000000"/>
                <w:sz w:val="22"/>
                <w:lang w:val="en-US" w:eastAsia="zh-CN" w:bidi="ar-SA"/>
              </w:rPr>
              <w:t>0</w:t>
            </w:r>
          </w:p>
        </w:tc>
      </w:tr>
    </w:tbl>
    <w:p>
      <w:pPr>
        <w:spacing w:line="320" w:lineRule="exact"/>
        <w:jc w:val="both"/>
        <w:rPr>
          <w:rFonts w:hint="eastAsia" w:ascii="黑体" w:eastAsia="黑体"/>
          <w:sz w:val="28"/>
          <w:szCs w:val="28"/>
          <w:lang w:val="en-US" w:eastAsia="zh-CN"/>
        </w:rPr>
      </w:pPr>
    </w:p>
    <w:p>
      <w:pPr>
        <w:spacing w:line="320" w:lineRule="exact"/>
        <w:jc w:val="both"/>
        <w:rPr>
          <w:rFonts w:hint="eastAsia" w:ascii="黑体" w:eastAsia="黑体"/>
          <w:sz w:val="28"/>
          <w:szCs w:val="28"/>
          <w:lang w:val="en-US" w:eastAsia="zh-CN"/>
        </w:rPr>
      </w:pPr>
    </w:p>
    <w:p>
      <w:pPr>
        <w:spacing w:line="320" w:lineRule="exact"/>
        <w:jc w:val="both"/>
        <w:rPr>
          <w:rFonts w:hint="eastAsia" w:ascii="黑体" w:eastAsia="黑体"/>
          <w:sz w:val="28"/>
          <w:szCs w:val="28"/>
          <w:lang w:val="en-US" w:eastAsia="zh-CN"/>
        </w:rPr>
      </w:pPr>
    </w:p>
    <w:p>
      <w:pPr>
        <w:spacing w:line="32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男子400米(电计)</w:t>
      </w:r>
    </w:p>
    <w:tbl>
      <w:tblPr>
        <w:tblStyle w:val="8"/>
        <w:tblW w:w="9044" w:type="dxa"/>
        <w:tblInd w:w="0" w:type="dxa"/>
        <w:tblLayout w:type="fixed"/>
        <w:tblCellMar>
          <w:top w:w="0" w:type="dxa"/>
          <w:left w:w="108" w:type="dxa"/>
          <w:bottom w:w="0" w:type="dxa"/>
          <w:right w:w="108" w:type="dxa"/>
        </w:tblCellMar>
      </w:tblPr>
      <w:tblGrid>
        <w:gridCol w:w="2261"/>
        <w:gridCol w:w="2261"/>
        <w:gridCol w:w="2261"/>
        <w:gridCol w:w="2261"/>
      </w:tblGrid>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8"/>
                <w:szCs w:val="28"/>
                <w:highlight w:val="none"/>
                <w:lang w:bidi="ar-SA"/>
              </w:rPr>
            </w:pPr>
            <w:r>
              <w:rPr>
                <w:rFonts w:hint="eastAsia" w:ascii="黑体" w:hAnsi="黑体" w:eastAsia="黑体" w:cs="黑体"/>
                <w:color w:val="000000"/>
                <w:sz w:val="28"/>
                <w:szCs w:val="28"/>
                <w:highlight w:val="none"/>
                <w:lang w:bidi="ar-SA"/>
              </w:rPr>
              <w:t>成</w:t>
            </w:r>
            <w:r>
              <w:rPr>
                <w:rFonts w:hint="eastAsia" w:ascii="黑体" w:hAnsi="黑体" w:eastAsia="黑体" w:cs="黑体"/>
                <w:color w:val="000000"/>
                <w:sz w:val="28"/>
                <w:szCs w:val="28"/>
                <w:highlight w:val="none"/>
                <w:lang w:val="en-US" w:eastAsia="zh-CN" w:bidi="ar-SA"/>
              </w:rPr>
              <w:t xml:space="preserve"> </w:t>
            </w:r>
            <w:r>
              <w:rPr>
                <w:rFonts w:hint="eastAsia" w:ascii="黑体" w:hAnsi="黑体" w:eastAsia="黑体" w:cs="黑体"/>
                <w:color w:val="000000"/>
                <w:sz w:val="28"/>
                <w:szCs w:val="28"/>
                <w:highlight w:val="none"/>
                <w:lang w:bidi="ar-SA"/>
              </w:rPr>
              <w:t>绩</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8"/>
                <w:szCs w:val="28"/>
                <w:highlight w:val="none"/>
                <w:lang w:bidi="ar-SA"/>
              </w:rPr>
            </w:pPr>
            <w:r>
              <w:rPr>
                <w:rFonts w:hint="eastAsia" w:ascii="黑体" w:hAnsi="黑体" w:eastAsia="黑体" w:cs="黑体"/>
                <w:color w:val="000000"/>
                <w:sz w:val="28"/>
                <w:szCs w:val="28"/>
                <w:highlight w:val="none"/>
                <w:lang w:bidi="ar-SA"/>
              </w:rPr>
              <w:t>分</w:t>
            </w:r>
            <w:r>
              <w:rPr>
                <w:rFonts w:hint="eastAsia" w:ascii="黑体" w:hAnsi="黑体" w:eastAsia="黑体" w:cs="黑体"/>
                <w:color w:val="000000"/>
                <w:sz w:val="28"/>
                <w:szCs w:val="28"/>
                <w:highlight w:val="none"/>
                <w:lang w:val="en-US" w:eastAsia="zh-CN" w:bidi="ar-SA"/>
              </w:rPr>
              <w:t xml:space="preserve"> </w:t>
            </w:r>
            <w:r>
              <w:rPr>
                <w:rFonts w:hint="eastAsia" w:ascii="黑体" w:hAnsi="黑体" w:eastAsia="黑体" w:cs="黑体"/>
                <w:color w:val="000000"/>
                <w:sz w:val="28"/>
                <w:szCs w:val="28"/>
                <w:highlight w:val="none"/>
                <w:lang w:bidi="ar-SA"/>
              </w:rPr>
              <w:t>值</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8"/>
                <w:szCs w:val="28"/>
                <w:highlight w:val="none"/>
                <w:lang w:bidi="ar-SA"/>
              </w:rPr>
            </w:pPr>
            <w:r>
              <w:rPr>
                <w:rFonts w:hint="eastAsia" w:ascii="黑体" w:hAnsi="黑体" w:eastAsia="黑体" w:cs="黑体"/>
                <w:color w:val="000000"/>
                <w:sz w:val="28"/>
                <w:szCs w:val="28"/>
                <w:highlight w:val="none"/>
                <w:lang w:bidi="ar-SA"/>
              </w:rPr>
              <w:t>成</w:t>
            </w:r>
            <w:r>
              <w:rPr>
                <w:rFonts w:hint="eastAsia" w:ascii="黑体" w:hAnsi="黑体" w:eastAsia="黑体" w:cs="黑体"/>
                <w:color w:val="000000"/>
                <w:sz w:val="28"/>
                <w:szCs w:val="28"/>
                <w:highlight w:val="none"/>
                <w:lang w:val="en-US" w:eastAsia="zh-CN" w:bidi="ar-SA"/>
              </w:rPr>
              <w:t xml:space="preserve"> </w:t>
            </w:r>
            <w:r>
              <w:rPr>
                <w:rFonts w:hint="eastAsia" w:ascii="黑体" w:hAnsi="黑体" w:eastAsia="黑体" w:cs="黑体"/>
                <w:color w:val="000000"/>
                <w:sz w:val="28"/>
                <w:szCs w:val="28"/>
                <w:highlight w:val="none"/>
                <w:lang w:bidi="ar-SA"/>
              </w:rPr>
              <w:t>绩</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8"/>
                <w:szCs w:val="28"/>
                <w:highlight w:val="none"/>
                <w:lang w:bidi="ar-SA"/>
              </w:rPr>
            </w:pPr>
            <w:r>
              <w:rPr>
                <w:rFonts w:hint="eastAsia" w:ascii="黑体" w:hAnsi="黑体" w:eastAsia="黑体" w:cs="黑体"/>
                <w:color w:val="000000"/>
                <w:sz w:val="28"/>
                <w:szCs w:val="28"/>
                <w:highlight w:val="none"/>
                <w:lang w:bidi="ar-SA"/>
              </w:rPr>
              <w:t>分</w:t>
            </w:r>
            <w:r>
              <w:rPr>
                <w:rFonts w:hint="eastAsia" w:ascii="黑体" w:hAnsi="黑体" w:eastAsia="黑体" w:cs="黑体"/>
                <w:color w:val="000000"/>
                <w:sz w:val="28"/>
                <w:szCs w:val="28"/>
                <w:highlight w:val="none"/>
                <w:lang w:val="en-US" w:eastAsia="zh-CN" w:bidi="ar-SA"/>
              </w:rPr>
              <w:t xml:space="preserve"> </w:t>
            </w:r>
            <w:r>
              <w:rPr>
                <w:rFonts w:hint="eastAsia" w:ascii="黑体" w:hAnsi="黑体" w:eastAsia="黑体" w:cs="黑体"/>
                <w:color w:val="000000"/>
                <w:sz w:val="28"/>
                <w:szCs w:val="28"/>
                <w:highlight w:val="none"/>
                <w:lang w:bidi="ar-SA"/>
              </w:rPr>
              <w:t>值</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52秒43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100.00</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54秒23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76.90</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52秒53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98.55</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54秒33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75.77</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52秒63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97.12</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54秒43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74.67</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52秒73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95.72</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54秒53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73.60</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52秒83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94.32</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54秒63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72.52</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52秒93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92.95</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54秒73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71.47</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53秒03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91.62</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54秒</w:t>
            </w:r>
            <w:r>
              <w:rPr>
                <w:rFonts w:hint="eastAsia" w:ascii="等线" w:eastAsia="等线" w:cs="Arial"/>
                <w:color w:val="000000"/>
                <w:sz w:val="22"/>
                <w:highlight w:val="none"/>
                <w:lang w:val="en-US" w:eastAsia="zh-CN" w:bidi="ar-SA"/>
              </w:rPr>
              <w:t>8</w:t>
            </w:r>
            <w:r>
              <w:rPr>
                <w:rFonts w:hint="eastAsia" w:ascii="等线" w:eastAsia="等线" w:cs="Arial"/>
                <w:color w:val="000000"/>
                <w:sz w:val="22"/>
                <w:highlight w:val="none"/>
                <w:lang w:bidi="ar-SA"/>
              </w:rPr>
              <w:t>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default"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val="en-US" w:eastAsia="zh-CN" w:bidi="ar-SA"/>
              </w:rPr>
              <w:t>70.45</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53秒13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90.30</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54秒</w:t>
            </w:r>
            <w:r>
              <w:rPr>
                <w:rFonts w:hint="eastAsia" w:ascii="等线" w:eastAsia="等线" w:cs="Arial"/>
                <w:color w:val="000000"/>
                <w:sz w:val="22"/>
                <w:highlight w:val="none"/>
                <w:lang w:val="en-US" w:eastAsia="zh-CN" w:bidi="ar-SA"/>
              </w:rPr>
              <w:t>9</w:t>
            </w:r>
            <w:r>
              <w:rPr>
                <w:rFonts w:hint="eastAsia" w:ascii="等线" w:eastAsia="等线" w:cs="Arial"/>
                <w:color w:val="000000"/>
                <w:sz w:val="22"/>
                <w:highlight w:val="none"/>
                <w:lang w:bidi="ar-SA"/>
              </w:rPr>
              <w:t>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default"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val="en-US" w:eastAsia="zh-CN" w:bidi="ar-SA"/>
              </w:rPr>
              <w:t>69.42</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53秒23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88.97</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w:t>
            </w:r>
            <w:r>
              <w:rPr>
                <w:rFonts w:hint="eastAsia" w:ascii="等线" w:eastAsia="等线" w:cs="Arial"/>
                <w:color w:val="000000"/>
                <w:sz w:val="22"/>
                <w:highlight w:val="none"/>
                <w:lang w:val="en-US" w:eastAsia="zh-CN" w:bidi="ar-SA"/>
              </w:rPr>
              <w:t>5</w:t>
            </w:r>
            <w:r>
              <w:rPr>
                <w:rFonts w:hint="eastAsia" w:ascii="等线" w:eastAsia="等线" w:cs="Arial"/>
                <w:color w:val="000000"/>
                <w:sz w:val="22"/>
                <w:highlight w:val="none"/>
                <w:lang w:bidi="ar-SA"/>
              </w:rPr>
              <w:t>秒</w:t>
            </w:r>
            <w:r>
              <w:rPr>
                <w:rFonts w:hint="eastAsia" w:ascii="等线" w:eastAsia="等线" w:cs="Arial"/>
                <w:color w:val="000000"/>
                <w:sz w:val="22"/>
                <w:highlight w:val="none"/>
                <w:lang w:val="en-US" w:eastAsia="zh-CN" w:bidi="ar-SA"/>
              </w:rPr>
              <w:t>0</w:t>
            </w:r>
            <w:r>
              <w:rPr>
                <w:rFonts w:hint="eastAsia" w:ascii="等线" w:eastAsia="等线" w:cs="Arial"/>
                <w:color w:val="000000"/>
                <w:sz w:val="22"/>
                <w:highlight w:val="none"/>
                <w:lang w:bidi="ar-SA"/>
              </w:rPr>
              <w:t>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default"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val="en-US" w:eastAsia="zh-CN" w:bidi="ar-SA"/>
              </w:rPr>
              <w:t>68.42</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53秒33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87.70</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55秒13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67.42</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53秒43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86.42</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55秒23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66.45</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53秒53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85.17</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55秒33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65.50</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53秒63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83.92</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55秒43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64.55</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53秒73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82.72</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55秒53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63.60</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53秒83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81.52</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55秒63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62.67</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53秒93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80.35</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55秒73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61.77</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54秒03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79.17</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55秒83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60.87</w:t>
            </w:r>
          </w:p>
        </w:tc>
      </w:tr>
      <w:tr>
        <w:tblPrEx>
          <w:tblLayout w:type="fixed"/>
          <w:tblCellMar>
            <w:top w:w="0" w:type="dxa"/>
            <w:left w:w="108" w:type="dxa"/>
            <w:bottom w:w="0" w:type="dxa"/>
            <w:right w:w="108" w:type="dxa"/>
          </w:tblCellMar>
        </w:tblPrEx>
        <w:trPr>
          <w:trHeight w:val="567"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54秒13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78.02</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55秒93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60.00</w:t>
            </w:r>
          </w:p>
        </w:tc>
      </w:tr>
    </w:tbl>
    <w:p>
      <w:pPr>
        <w:spacing w:line="320" w:lineRule="exact"/>
        <w:jc w:val="both"/>
        <w:rPr>
          <w:rFonts w:hint="eastAsia" w:ascii="黑体" w:eastAsia="黑体"/>
          <w:sz w:val="28"/>
          <w:szCs w:val="28"/>
          <w:lang w:val="en-US" w:eastAsia="zh-CN"/>
        </w:rPr>
      </w:pPr>
    </w:p>
    <w:p>
      <w:pPr>
        <w:spacing w:line="320" w:lineRule="exact"/>
        <w:jc w:val="both"/>
        <w:rPr>
          <w:rFonts w:hint="eastAsia" w:ascii="黑体" w:eastAsia="黑体"/>
          <w:sz w:val="28"/>
          <w:szCs w:val="28"/>
          <w:lang w:val="en-US" w:eastAsia="zh-CN"/>
        </w:rPr>
      </w:pPr>
    </w:p>
    <w:p>
      <w:pPr>
        <w:spacing w:line="320" w:lineRule="exact"/>
        <w:jc w:val="both"/>
        <w:rPr>
          <w:rFonts w:hint="eastAsia" w:ascii="黑体" w:eastAsia="黑体"/>
          <w:sz w:val="32"/>
          <w:szCs w:val="32"/>
          <w:lang w:val="en-US" w:eastAsia="zh-CN"/>
        </w:rPr>
      </w:pPr>
      <w:r>
        <w:rPr>
          <w:rFonts w:hint="eastAsia" w:ascii="黑体" w:eastAsia="黑体"/>
          <w:sz w:val="32"/>
          <w:szCs w:val="32"/>
          <w:lang w:val="en-US" w:eastAsia="zh-CN"/>
        </w:rPr>
        <w:t>女子400米(电计)</w:t>
      </w:r>
    </w:p>
    <w:tbl>
      <w:tblPr>
        <w:tblStyle w:val="8"/>
        <w:tblW w:w="9056" w:type="dxa"/>
        <w:tblInd w:w="0" w:type="dxa"/>
        <w:tblLayout w:type="fixed"/>
        <w:tblCellMar>
          <w:top w:w="0" w:type="dxa"/>
          <w:left w:w="108" w:type="dxa"/>
          <w:bottom w:w="0" w:type="dxa"/>
          <w:right w:w="108" w:type="dxa"/>
        </w:tblCellMar>
      </w:tblPr>
      <w:tblGrid>
        <w:gridCol w:w="2264"/>
        <w:gridCol w:w="2264"/>
        <w:gridCol w:w="2264"/>
        <w:gridCol w:w="2264"/>
      </w:tblGrid>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成</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绩</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分</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值</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成</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绩</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分</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值</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1分01秒88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100</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1分04秒68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76.67</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1分02秒18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98.97</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1分04秒78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75.90</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1分02秒28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97.97</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1分04秒88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75.12</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1分02秒38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96.97</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1分04秒98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74.35</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1分02秒48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96.00</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1分5秒08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73.60</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1分02秒58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95.02</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1分05秒18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72.85</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1分02秒68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94.05</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1分05秒28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72.12</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1分02秒78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93.10</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1分05秒38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71.37</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1分02秒88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92.15</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1分05秒48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70.65</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1分02秒98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91.22</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1分05秒58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69.92</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1分03秒08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90.30</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1分05秒68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69.22</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1分03秒18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89.37</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1分05秒78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68.52</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1分03秒28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88.45</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1分05秒88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67.82</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1分03秒38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87.57</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1分05秒98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67.12</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1分03秒48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86.67</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1分06秒08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66.45</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1分03秒58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85.80</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1分06秒18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65.77</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1分03秒68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84.92</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1分06秒28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65.10</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1分03秒78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84.05</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1分06秒38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64.45</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1分03秒88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83.20</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1分06秒48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63.80</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1分03秒98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82.35</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1分06秒58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63.15</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1分04秒08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81.52</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1分06秒68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62.50</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1分04秒18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80.70</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1分06秒78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61.87</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1分04秒28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79.87</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1分06秒88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61.25</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1分04秒38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79.05</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1分06秒98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60.62</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1分04秒48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78.25</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1分07秒08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60.00</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1分04秒</w:t>
            </w:r>
            <w:r>
              <w:rPr>
                <w:rFonts w:hint="eastAsia" w:ascii="等线" w:eastAsia="等线" w:cs="Arial"/>
                <w:color w:val="000000"/>
                <w:sz w:val="22"/>
                <w:highlight w:val="none"/>
                <w:lang w:val="en-US" w:eastAsia="zh-CN" w:bidi="ar-SA"/>
              </w:rPr>
              <w:t>5</w:t>
            </w:r>
            <w:r>
              <w:rPr>
                <w:rFonts w:hint="eastAsia" w:ascii="等线" w:eastAsia="等线" w:cs="Arial"/>
                <w:color w:val="000000"/>
                <w:sz w:val="22"/>
                <w:highlight w:val="none"/>
                <w:lang w:bidi="ar-SA"/>
              </w:rPr>
              <w:t>8</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hAnsi="Times New Roman" w:eastAsia="等线" w:cs="Arial"/>
                <w:color w:val="000000"/>
                <w:kern w:val="2"/>
                <w:sz w:val="22"/>
                <w:szCs w:val="32"/>
                <w:highlight w:val="none"/>
                <w:lang w:val="en-US" w:eastAsia="zh-CN" w:bidi="ar-SA"/>
              </w:rPr>
            </w:pPr>
            <w:r>
              <w:rPr>
                <w:rFonts w:hint="eastAsia" w:ascii="等线" w:eastAsia="等线" w:cs="Arial"/>
                <w:color w:val="000000"/>
                <w:sz w:val="22"/>
                <w:highlight w:val="none"/>
                <w:lang w:bidi="ar-SA"/>
              </w:rPr>
              <w:t>77.45</w:t>
            </w: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DengXian" w:eastAsia="DengXian" w:cs="Arial"/>
                <w:color w:val="000000"/>
                <w:sz w:val="20"/>
                <w:highlight w:val="none"/>
                <w:lang w:bidi="ar-SA"/>
              </w:rPr>
            </w:pPr>
          </w:p>
        </w:tc>
        <w:tc>
          <w:tcPr>
            <w:tcW w:w="226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等线" w:eastAsia="等线" w:cs="Arial"/>
                <w:color w:val="000000"/>
                <w:sz w:val="22"/>
                <w:lang w:bidi="ar-SA"/>
              </w:rPr>
            </w:pPr>
          </w:p>
        </w:tc>
      </w:tr>
    </w:tbl>
    <w:p>
      <w:pPr>
        <w:rPr>
          <w:lang w:eastAsia="zh-CN"/>
        </w:rPr>
      </w:pPr>
    </w:p>
    <w:p>
      <w:pPr>
        <w:spacing w:line="320" w:lineRule="exact"/>
        <w:jc w:val="both"/>
        <w:rPr>
          <w:rFonts w:hint="eastAsia" w:ascii="黑体" w:eastAsia="黑体"/>
          <w:sz w:val="28"/>
          <w:szCs w:val="28"/>
          <w:lang w:val="en-US" w:eastAsia="zh-CN"/>
        </w:rPr>
      </w:pPr>
    </w:p>
    <w:p>
      <w:pPr>
        <w:spacing w:line="32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男子800米(电计)</w:t>
      </w:r>
    </w:p>
    <w:tbl>
      <w:tblPr>
        <w:tblStyle w:val="8"/>
        <w:tblW w:w="9044" w:type="dxa"/>
        <w:tblInd w:w="0" w:type="dxa"/>
        <w:tblLayout w:type="fixed"/>
        <w:tblCellMar>
          <w:top w:w="0" w:type="dxa"/>
          <w:left w:w="108" w:type="dxa"/>
          <w:bottom w:w="0" w:type="dxa"/>
          <w:right w:w="108" w:type="dxa"/>
        </w:tblCellMar>
      </w:tblPr>
      <w:tblGrid>
        <w:gridCol w:w="2261"/>
        <w:gridCol w:w="2261"/>
        <w:gridCol w:w="2261"/>
        <w:gridCol w:w="2261"/>
      </w:tblGrid>
      <w:tr>
        <w:tblPrEx>
          <w:tblLayout w:type="fixed"/>
          <w:tblCellMar>
            <w:top w:w="0" w:type="dxa"/>
            <w:left w:w="108" w:type="dxa"/>
            <w:bottom w:w="0" w:type="dxa"/>
            <w:right w:w="108" w:type="dxa"/>
          </w:tblCellMar>
        </w:tblPrEx>
        <w:trPr>
          <w:trHeight w:val="567" w:hRule="exac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成</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绩</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分</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值</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成</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绩</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分</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值</w:t>
            </w:r>
          </w:p>
        </w:tc>
      </w:tr>
      <w:tr>
        <w:tblPrEx>
          <w:tblLayout w:type="fixed"/>
          <w:tblCellMar>
            <w:top w:w="0" w:type="dxa"/>
            <w:left w:w="108" w:type="dxa"/>
            <w:bottom w:w="0" w:type="dxa"/>
            <w:right w:w="108" w:type="dxa"/>
          </w:tblCellMar>
        </w:tblPrEx>
        <w:trPr>
          <w:trHeight w:val="567" w:hRule="exac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02分02秒11</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100</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02分09秒84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79</w:t>
            </w:r>
          </w:p>
        </w:tc>
      </w:tr>
      <w:tr>
        <w:tblPrEx>
          <w:tblLayout w:type="fixed"/>
          <w:tblCellMar>
            <w:top w:w="0" w:type="dxa"/>
            <w:left w:w="108" w:type="dxa"/>
            <w:bottom w:w="0" w:type="dxa"/>
            <w:right w:w="108" w:type="dxa"/>
          </w:tblCellMar>
        </w:tblPrEx>
        <w:trPr>
          <w:trHeight w:val="567" w:hRule="exac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02分02秒33</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99</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02分10秒27</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78</w:t>
            </w:r>
          </w:p>
        </w:tc>
      </w:tr>
      <w:tr>
        <w:tblPrEx>
          <w:tblLayout w:type="fixed"/>
          <w:tblCellMar>
            <w:top w:w="0" w:type="dxa"/>
            <w:left w:w="108" w:type="dxa"/>
            <w:bottom w:w="0" w:type="dxa"/>
            <w:right w:w="108" w:type="dxa"/>
          </w:tblCellMar>
        </w:tblPrEx>
        <w:trPr>
          <w:trHeight w:val="567" w:hRule="exac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02分02秒67</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98</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02分10秒70</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77</w:t>
            </w:r>
          </w:p>
        </w:tc>
      </w:tr>
      <w:tr>
        <w:tblPrEx>
          <w:tblLayout w:type="fixed"/>
          <w:tblCellMar>
            <w:top w:w="0" w:type="dxa"/>
            <w:left w:w="108" w:type="dxa"/>
            <w:bottom w:w="0" w:type="dxa"/>
            <w:right w:w="108" w:type="dxa"/>
          </w:tblCellMar>
        </w:tblPrEx>
        <w:trPr>
          <w:trHeight w:val="567" w:hRule="exac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02分03秒01</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97</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02分11秒13</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76</w:t>
            </w:r>
          </w:p>
        </w:tc>
      </w:tr>
      <w:tr>
        <w:tblPrEx>
          <w:tblLayout w:type="fixed"/>
          <w:tblCellMar>
            <w:top w:w="0" w:type="dxa"/>
            <w:left w:w="108" w:type="dxa"/>
            <w:bottom w:w="0" w:type="dxa"/>
            <w:right w:w="108" w:type="dxa"/>
          </w:tblCellMar>
        </w:tblPrEx>
        <w:trPr>
          <w:trHeight w:val="567" w:hRule="exac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02分03秒36</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96</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02分11秒57</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75</w:t>
            </w:r>
          </w:p>
        </w:tc>
      </w:tr>
      <w:tr>
        <w:tblPrEx>
          <w:tblLayout w:type="fixed"/>
          <w:tblCellMar>
            <w:top w:w="0" w:type="dxa"/>
            <w:left w:w="108" w:type="dxa"/>
            <w:bottom w:w="0" w:type="dxa"/>
            <w:right w:w="108" w:type="dxa"/>
          </w:tblCellMar>
        </w:tblPrEx>
        <w:trPr>
          <w:trHeight w:val="567" w:hRule="exac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02分03秒71</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95</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02分12秒02</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74</w:t>
            </w:r>
          </w:p>
        </w:tc>
      </w:tr>
      <w:tr>
        <w:tblPrEx>
          <w:tblLayout w:type="fixed"/>
          <w:tblCellMar>
            <w:top w:w="0" w:type="dxa"/>
            <w:left w:w="108" w:type="dxa"/>
            <w:bottom w:w="0" w:type="dxa"/>
            <w:right w:w="108" w:type="dxa"/>
          </w:tblCellMar>
        </w:tblPrEx>
        <w:trPr>
          <w:trHeight w:val="567" w:hRule="exac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02分04秒06</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02分12秒47</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73</w:t>
            </w:r>
          </w:p>
        </w:tc>
      </w:tr>
      <w:tr>
        <w:tblPrEx>
          <w:tblLayout w:type="fixed"/>
          <w:tblCellMar>
            <w:top w:w="0" w:type="dxa"/>
            <w:left w:w="108" w:type="dxa"/>
            <w:bottom w:w="0" w:type="dxa"/>
            <w:right w:w="108" w:type="dxa"/>
          </w:tblCellMar>
        </w:tblPrEx>
        <w:trPr>
          <w:trHeight w:val="567" w:hRule="exac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02分04秒42</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93</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02分12秒93</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72</w:t>
            </w:r>
          </w:p>
        </w:tc>
      </w:tr>
      <w:tr>
        <w:tblPrEx>
          <w:tblLayout w:type="fixed"/>
          <w:tblCellMar>
            <w:top w:w="0" w:type="dxa"/>
            <w:left w:w="108" w:type="dxa"/>
            <w:bottom w:w="0" w:type="dxa"/>
            <w:right w:w="108" w:type="dxa"/>
          </w:tblCellMar>
        </w:tblPrEx>
        <w:trPr>
          <w:trHeight w:val="567" w:hRule="exac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02分04秒77</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92</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02分13秒40</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71</w:t>
            </w:r>
          </w:p>
        </w:tc>
      </w:tr>
      <w:tr>
        <w:tblPrEx>
          <w:tblLayout w:type="fixed"/>
          <w:tblCellMar>
            <w:top w:w="0" w:type="dxa"/>
            <w:left w:w="108" w:type="dxa"/>
            <w:bottom w:w="0" w:type="dxa"/>
            <w:right w:w="108" w:type="dxa"/>
          </w:tblCellMar>
        </w:tblPrEx>
        <w:trPr>
          <w:trHeight w:val="567" w:hRule="exac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02分05秒14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91</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02分13秒87</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70</w:t>
            </w:r>
          </w:p>
        </w:tc>
      </w:tr>
      <w:tr>
        <w:tblPrEx>
          <w:tblLayout w:type="fixed"/>
          <w:tblCellMar>
            <w:top w:w="0" w:type="dxa"/>
            <w:left w:w="108" w:type="dxa"/>
            <w:bottom w:w="0" w:type="dxa"/>
            <w:right w:w="108" w:type="dxa"/>
          </w:tblCellMar>
        </w:tblPrEx>
        <w:trPr>
          <w:trHeight w:val="567" w:hRule="exac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02分05秒51</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90</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02分14秒35</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69</w:t>
            </w:r>
          </w:p>
        </w:tc>
      </w:tr>
      <w:tr>
        <w:tblPrEx>
          <w:tblLayout w:type="fixed"/>
          <w:tblCellMar>
            <w:top w:w="0" w:type="dxa"/>
            <w:left w:w="108" w:type="dxa"/>
            <w:bottom w:w="0" w:type="dxa"/>
            <w:right w:w="108" w:type="dxa"/>
          </w:tblCellMar>
        </w:tblPrEx>
        <w:trPr>
          <w:trHeight w:val="567" w:hRule="exac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02分05秒88</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89</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02分14秒83</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68</w:t>
            </w:r>
          </w:p>
        </w:tc>
      </w:tr>
      <w:tr>
        <w:tblPrEx>
          <w:tblLayout w:type="fixed"/>
          <w:tblCellMar>
            <w:top w:w="0" w:type="dxa"/>
            <w:left w:w="108" w:type="dxa"/>
            <w:bottom w:w="0" w:type="dxa"/>
            <w:right w:w="108" w:type="dxa"/>
          </w:tblCellMar>
        </w:tblPrEx>
        <w:trPr>
          <w:trHeight w:val="567" w:hRule="exac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02分06秒25</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88</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02分15秒33</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67</w:t>
            </w:r>
          </w:p>
        </w:tc>
      </w:tr>
      <w:tr>
        <w:tblPrEx>
          <w:tblLayout w:type="fixed"/>
          <w:tblCellMar>
            <w:top w:w="0" w:type="dxa"/>
            <w:left w:w="108" w:type="dxa"/>
            <w:bottom w:w="0" w:type="dxa"/>
            <w:right w:w="108" w:type="dxa"/>
          </w:tblCellMar>
        </w:tblPrEx>
        <w:trPr>
          <w:trHeight w:val="567" w:hRule="exac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02分06秒63</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87</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02分15秒83</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66</w:t>
            </w:r>
          </w:p>
        </w:tc>
      </w:tr>
      <w:tr>
        <w:tblPrEx>
          <w:tblLayout w:type="fixed"/>
          <w:tblCellMar>
            <w:top w:w="0" w:type="dxa"/>
            <w:left w:w="108" w:type="dxa"/>
            <w:bottom w:w="0" w:type="dxa"/>
            <w:right w:w="108" w:type="dxa"/>
          </w:tblCellMar>
        </w:tblPrEx>
        <w:trPr>
          <w:trHeight w:val="567" w:hRule="exac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02分07秒02</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86</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02分16秒34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65</w:t>
            </w:r>
          </w:p>
        </w:tc>
      </w:tr>
      <w:tr>
        <w:tblPrEx>
          <w:tblLayout w:type="fixed"/>
          <w:tblCellMar>
            <w:top w:w="0" w:type="dxa"/>
            <w:left w:w="108" w:type="dxa"/>
            <w:bottom w:w="0" w:type="dxa"/>
            <w:right w:w="108" w:type="dxa"/>
          </w:tblCellMar>
        </w:tblPrEx>
        <w:trPr>
          <w:trHeight w:val="567" w:hRule="exac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02分07秒41</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85</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02分17秒85</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64</w:t>
            </w:r>
          </w:p>
        </w:tc>
      </w:tr>
      <w:tr>
        <w:tblPrEx>
          <w:tblLayout w:type="fixed"/>
          <w:tblCellMar>
            <w:top w:w="0" w:type="dxa"/>
            <w:left w:w="108" w:type="dxa"/>
            <w:bottom w:w="0" w:type="dxa"/>
            <w:right w:w="108" w:type="dxa"/>
          </w:tblCellMar>
        </w:tblPrEx>
        <w:trPr>
          <w:trHeight w:val="567" w:hRule="exac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02分07秒80</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02分17秒38</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63</w:t>
            </w:r>
          </w:p>
        </w:tc>
      </w:tr>
      <w:tr>
        <w:tblPrEx>
          <w:tblLayout w:type="fixed"/>
          <w:tblCellMar>
            <w:top w:w="0" w:type="dxa"/>
            <w:left w:w="108" w:type="dxa"/>
            <w:bottom w:w="0" w:type="dxa"/>
            <w:right w:w="108" w:type="dxa"/>
          </w:tblCellMar>
        </w:tblPrEx>
        <w:trPr>
          <w:trHeight w:val="567" w:hRule="exac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02分08秒20</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83</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02分17秒91</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62</w:t>
            </w:r>
          </w:p>
        </w:tc>
      </w:tr>
      <w:tr>
        <w:tblPrEx>
          <w:tblLayout w:type="fixed"/>
          <w:tblCellMar>
            <w:top w:w="0" w:type="dxa"/>
            <w:left w:w="108" w:type="dxa"/>
            <w:bottom w:w="0" w:type="dxa"/>
            <w:right w:w="108" w:type="dxa"/>
          </w:tblCellMar>
        </w:tblPrEx>
        <w:trPr>
          <w:trHeight w:val="567" w:hRule="exac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02分08秒60</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82</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02分18秒45</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61</w:t>
            </w:r>
          </w:p>
        </w:tc>
      </w:tr>
      <w:tr>
        <w:tblPrEx>
          <w:tblLayout w:type="fixed"/>
          <w:tblCellMar>
            <w:top w:w="0" w:type="dxa"/>
            <w:left w:w="108" w:type="dxa"/>
            <w:bottom w:w="0" w:type="dxa"/>
            <w:right w:w="108" w:type="dxa"/>
          </w:tblCellMar>
        </w:tblPrEx>
        <w:trPr>
          <w:trHeight w:val="567" w:hRule="exac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02分09秒01</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81</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02分19秒00</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60</w:t>
            </w:r>
          </w:p>
        </w:tc>
      </w:tr>
      <w:tr>
        <w:tblPrEx>
          <w:tblLayout w:type="fixed"/>
          <w:tblCellMar>
            <w:top w:w="0" w:type="dxa"/>
            <w:left w:w="108" w:type="dxa"/>
            <w:bottom w:w="0" w:type="dxa"/>
            <w:right w:w="108" w:type="dxa"/>
          </w:tblCellMar>
        </w:tblPrEx>
        <w:trPr>
          <w:trHeight w:val="567" w:hRule="exact"/>
        </w:trPr>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02分09秒43</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80</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DengXian" w:eastAsia="DengXian" w:cs="Arial"/>
                <w:color w:val="000000"/>
                <w:sz w:val="22"/>
                <w:lang w:bidi="ar-SA"/>
              </w:rPr>
            </w:pPr>
          </w:p>
        </w:tc>
        <w:tc>
          <w:tcPr>
            <w:tcW w:w="2261"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p>
        </w:tc>
      </w:tr>
    </w:tbl>
    <w:p>
      <w:pPr>
        <w:spacing w:line="320" w:lineRule="exact"/>
        <w:jc w:val="both"/>
        <w:rPr>
          <w:rFonts w:hint="eastAsia" w:ascii="黑体" w:eastAsia="黑体"/>
          <w:sz w:val="28"/>
          <w:szCs w:val="28"/>
          <w:lang w:val="en-US" w:eastAsia="zh-CN"/>
        </w:rPr>
      </w:pPr>
    </w:p>
    <w:p>
      <w:pPr>
        <w:spacing w:line="320" w:lineRule="exact"/>
        <w:jc w:val="both"/>
        <w:rPr>
          <w:rFonts w:hint="eastAsia" w:ascii="黑体" w:eastAsia="黑体"/>
          <w:sz w:val="32"/>
          <w:szCs w:val="32"/>
          <w:lang w:val="en-US" w:eastAsia="zh-CN"/>
        </w:rPr>
      </w:pPr>
      <w:r>
        <w:rPr>
          <w:rFonts w:hint="eastAsia" w:ascii="黑体" w:eastAsia="黑体"/>
          <w:sz w:val="32"/>
          <w:szCs w:val="32"/>
          <w:lang w:val="en-US" w:eastAsia="zh-CN"/>
        </w:rPr>
        <w:t>女子800米(电计)</w:t>
      </w:r>
    </w:p>
    <w:tbl>
      <w:tblPr>
        <w:tblStyle w:val="8"/>
        <w:tblW w:w="9019" w:type="dxa"/>
        <w:tblInd w:w="0" w:type="dxa"/>
        <w:tblLayout w:type="fixed"/>
        <w:tblCellMar>
          <w:top w:w="0" w:type="dxa"/>
          <w:left w:w="108" w:type="dxa"/>
          <w:bottom w:w="0" w:type="dxa"/>
          <w:right w:w="108" w:type="dxa"/>
        </w:tblCellMar>
      </w:tblPr>
      <w:tblGrid>
        <w:gridCol w:w="2254"/>
        <w:gridCol w:w="2254"/>
        <w:gridCol w:w="2254"/>
        <w:gridCol w:w="2257"/>
      </w:tblGrid>
      <w:tr>
        <w:tblPrEx>
          <w:tblLayout w:type="fixed"/>
          <w:tblCellMar>
            <w:top w:w="0" w:type="dxa"/>
            <w:left w:w="108" w:type="dxa"/>
            <w:bottom w:w="0" w:type="dxa"/>
            <w:right w:w="108" w:type="dxa"/>
          </w:tblCellMar>
        </w:tblPrEx>
        <w:trPr>
          <w:trHeight w:val="567" w:hRule="exact"/>
        </w:trPr>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成</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绩</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分</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值</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成</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绩</w:t>
            </w:r>
          </w:p>
        </w:tc>
        <w:tc>
          <w:tcPr>
            <w:tcW w:w="225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分</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值</w:t>
            </w:r>
          </w:p>
        </w:tc>
      </w:tr>
      <w:tr>
        <w:tblPrEx>
          <w:tblLayout w:type="fixed"/>
          <w:tblCellMar>
            <w:top w:w="0" w:type="dxa"/>
            <w:left w:w="108" w:type="dxa"/>
            <w:bottom w:w="0" w:type="dxa"/>
            <w:right w:w="108" w:type="dxa"/>
          </w:tblCellMar>
        </w:tblPrEx>
        <w:trPr>
          <w:trHeight w:val="567" w:hRule="exact"/>
        </w:trPr>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02分25秒20</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100</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02分36秒07</w:t>
            </w:r>
          </w:p>
        </w:tc>
        <w:tc>
          <w:tcPr>
            <w:tcW w:w="225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79</w:t>
            </w:r>
          </w:p>
        </w:tc>
      </w:tr>
      <w:tr>
        <w:tblPrEx>
          <w:tblLayout w:type="fixed"/>
          <w:tblCellMar>
            <w:top w:w="0" w:type="dxa"/>
            <w:left w:w="108" w:type="dxa"/>
            <w:bottom w:w="0" w:type="dxa"/>
            <w:right w:w="108" w:type="dxa"/>
          </w:tblCellMar>
        </w:tblPrEx>
        <w:trPr>
          <w:trHeight w:val="567" w:hRule="exact"/>
        </w:trPr>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02分25秒47</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99</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02分36秒67</w:t>
            </w:r>
          </w:p>
        </w:tc>
        <w:tc>
          <w:tcPr>
            <w:tcW w:w="225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78</w:t>
            </w:r>
          </w:p>
        </w:tc>
      </w:tr>
      <w:tr>
        <w:tblPrEx>
          <w:tblLayout w:type="fixed"/>
          <w:tblCellMar>
            <w:top w:w="0" w:type="dxa"/>
            <w:left w:w="108" w:type="dxa"/>
            <w:bottom w:w="0" w:type="dxa"/>
            <w:right w:w="108" w:type="dxa"/>
          </w:tblCellMar>
        </w:tblPrEx>
        <w:trPr>
          <w:trHeight w:val="567" w:hRule="exact"/>
        </w:trPr>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02分25秒95</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98</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02分37秒28</w:t>
            </w:r>
          </w:p>
        </w:tc>
        <w:tc>
          <w:tcPr>
            <w:tcW w:w="225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77</w:t>
            </w:r>
          </w:p>
        </w:tc>
      </w:tr>
      <w:tr>
        <w:tblPrEx>
          <w:tblLayout w:type="fixed"/>
          <w:tblCellMar>
            <w:top w:w="0" w:type="dxa"/>
            <w:left w:w="108" w:type="dxa"/>
            <w:bottom w:w="0" w:type="dxa"/>
            <w:right w:w="108" w:type="dxa"/>
          </w:tblCellMar>
        </w:tblPrEx>
        <w:trPr>
          <w:trHeight w:val="567" w:hRule="exact"/>
        </w:trPr>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02分26秒43</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97</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02分37秒89</w:t>
            </w:r>
          </w:p>
        </w:tc>
        <w:tc>
          <w:tcPr>
            <w:tcW w:w="225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76</w:t>
            </w:r>
          </w:p>
        </w:tc>
      </w:tr>
      <w:tr>
        <w:tblPrEx>
          <w:tblLayout w:type="fixed"/>
          <w:tblCellMar>
            <w:top w:w="0" w:type="dxa"/>
            <w:left w:w="108" w:type="dxa"/>
            <w:bottom w:w="0" w:type="dxa"/>
            <w:right w:w="108" w:type="dxa"/>
          </w:tblCellMar>
        </w:tblPrEx>
        <w:trPr>
          <w:trHeight w:val="567" w:hRule="exact"/>
        </w:trPr>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02分26秒92</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96</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02分38秒52</w:t>
            </w:r>
          </w:p>
        </w:tc>
        <w:tc>
          <w:tcPr>
            <w:tcW w:w="225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75</w:t>
            </w:r>
          </w:p>
        </w:tc>
      </w:tr>
      <w:tr>
        <w:tblPrEx>
          <w:tblLayout w:type="fixed"/>
          <w:tblCellMar>
            <w:top w:w="0" w:type="dxa"/>
            <w:left w:w="108" w:type="dxa"/>
            <w:bottom w:w="0" w:type="dxa"/>
            <w:right w:w="108" w:type="dxa"/>
          </w:tblCellMar>
        </w:tblPrEx>
        <w:trPr>
          <w:trHeight w:val="567" w:hRule="exact"/>
        </w:trPr>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02分27秒41</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95</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02分39秒15</w:t>
            </w:r>
          </w:p>
        </w:tc>
        <w:tc>
          <w:tcPr>
            <w:tcW w:w="225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74</w:t>
            </w:r>
          </w:p>
        </w:tc>
      </w:tr>
      <w:tr>
        <w:tblPrEx>
          <w:tblLayout w:type="fixed"/>
          <w:tblCellMar>
            <w:top w:w="0" w:type="dxa"/>
            <w:left w:w="108" w:type="dxa"/>
            <w:bottom w:w="0" w:type="dxa"/>
            <w:right w:w="108" w:type="dxa"/>
          </w:tblCellMar>
        </w:tblPrEx>
        <w:trPr>
          <w:trHeight w:val="567" w:hRule="exact"/>
        </w:trPr>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02分27秒91</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94</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02分39秒79</w:t>
            </w:r>
          </w:p>
        </w:tc>
        <w:tc>
          <w:tcPr>
            <w:tcW w:w="225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73</w:t>
            </w:r>
          </w:p>
        </w:tc>
      </w:tr>
      <w:tr>
        <w:tblPrEx>
          <w:tblLayout w:type="fixed"/>
          <w:tblCellMar>
            <w:top w:w="0" w:type="dxa"/>
            <w:left w:w="108" w:type="dxa"/>
            <w:bottom w:w="0" w:type="dxa"/>
            <w:right w:w="108" w:type="dxa"/>
          </w:tblCellMar>
        </w:tblPrEx>
        <w:trPr>
          <w:trHeight w:val="567" w:hRule="exact"/>
        </w:trPr>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02分28秒41</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93</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02分40秒43</w:t>
            </w:r>
          </w:p>
        </w:tc>
        <w:tc>
          <w:tcPr>
            <w:tcW w:w="225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72</w:t>
            </w:r>
          </w:p>
        </w:tc>
      </w:tr>
      <w:tr>
        <w:tblPrEx>
          <w:tblLayout w:type="fixed"/>
          <w:tblCellMar>
            <w:top w:w="0" w:type="dxa"/>
            <w:left w:w="108" w:type="dxa"/>
            <w:bottom w:w="0" w:type="dxa"/>
            <w:right w:w="108" w:type="dxa"/>
          </w:tblCellMar>
        </w:tblPrEx>
        <w:trPr>
          <w:trHeight w:val="567" w:hRule="exact"/>
        </w:trPr>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02分28秒92</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92</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02分41秒09</w:t>
            </w:r>
          </w:p>
        </w:tc>
        <w:tc>
          <w:tcPr>
            <w:tcW w:w="225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71</w:t>
            </w:r>
          </w:p>
        </w:tc>
      </w:tr>
      <w:tr>
        <w:tblPrEx>
          <w:tblLayout w:type="fixed"/>
          <w:tblCellMar>
            <w:top w:w="0" w:type="dxa"/>
            <w:left w:w="108" w:type="dxa"/>
            <w:bottom w:w="0" w:type="dxa"/>
            <w:right w:w="108" w:type="dxa"/>
          </w:tblCellMar>
        </w:tblPrEx>
        <w:trPr>
          <w:trHeight w:val="567" w:hRule="exact"/>
        </w:trPr>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02分29秒43</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91</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02分41秒76</w:t>
            </w:r>
          </w:p>
        </w:tc>
        <w:tc>
          <w:tcPr>
            <w:tcW w:w="225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70</w:t>
            </w:r>
          </w:p>
        </w:tc>
      </w:tr>
      <w:tr>
        <w:tblPrEx>
          <w:tblLayout w:type="fixed"/>
          <w:tblCellMar>
            <w:top w:w="0" w:type="dxa"/>
            <w:left w:w="108" w:type="dxa"/>
            <w:bottom w:w="0" w:type="dxa"/>
            <w:right w:w="108" w:type="dxa"/>
          </w:tblCellMar>
        </w:tblPrEx>
        <w:trPr>
          <w:trHeight w:val="567" w:hRule="exact"/>
        </w:trPr>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02分29秒95</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90</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02分42秒43</w:t>
            </w:r>
          </w:p>
        </w:tc>
        <w:tc>
          <w:tcPr>
            <w:tcW w:w="225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69</w:t>
            </w:r>
          </w:p>
        </w:tc>
      </w:tr>
      <w:tr>
        <w:tblPrEx>
          <w:tblLayout w:type="fixed"/>
          <w:tblCellMar>
            <w:top w:w="0" w:type="dxa"/>
            <w:left w:w="108" w:type="dxa"/>
            <w:bottom w:w="0" w:type="dxa"/>
            <w:right w:w="108" w:type="dxa"/>
          </w:tblCellMar>
        </w:tblPrEx>
        <w:trPr>
          <w:trHeight w:val="567" w:hRule="exact"/>
        </w:trPr>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02分30秒48</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89</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02分43秒12</w:t>
            </w:r>
          </w:p>
        </w:tc>
        <w:tc>
          <w:tcPr>
            <w:tcW w:w="225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68</w:t>
            </w:r>
          </w:p>
        </w:tc>
      </w:tr>
      <w:tr>
        <w:tblPrEx>
          <w:tblLayout w:type="fixed"/>
          <w:tblCellMar>
            <w:top w:w="0" w:type="dxa"/>
            <w:left w:w="108" w:type="dxa"/>
            <w:bottom w:w="0" w:type="dxa"/>
            <w:right w:w="108" w:type="dxa"/>
          </w:tblCellMar>
        </w:tblPrEx>
        <w:trPr>
          <w:trHeight w:val="567" w:hRule="exact"/>
        </w:trPr>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02分31秒01</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88</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02分43秒82</w:t>
            </w:r>
          </w:p>
        </w:tc>
        <w:tc>
          <w:tcPr>
            <w:tcW w:w="225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67</w:t>
            </w:r>
          </w:p>
        </w:tc>
      </w:tr>
      <w:tr>
        <w:tblPrEx>
          <w:tblLayout w:type="fixed"/>
          <w:tblCellMar>
            <w:top w:w="0" w:type="dxa"/>
            <w:left w:w="108" w:type="dxa"/>
            <w:bottom w:w="0" w:type="dxa"/>
            <w:right w:w="108" w:type="dxa"/>
          </w:tblCellMar>
        </w:tblPrEx>
        <w:trPr>
          <w:trHeight w:val="567" w:hRule="exact"/>
        </w:trPr>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02分31秒54</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87</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02分44秒52</w:t>
            </w:r>
          </w:p>
        </w:tc>
        <w:tc>
          <w:tcPr>
            <w:tcW w:w="225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66</w:t>
            </w:r>
          </w:p>
        </w:tc>
      </w:tr>
      <w:tr>
        <w:tblPrEx>
          <w:tblLayout w:type="fixed"/>
          <w:tblCellMar>
            <w:top w:w="0" w:type="dxa"/>
            <w:left w:w="108" w:type="dxa"/>
            <w:bottom w:w="0" w:type="dxa"/>
            <w:right w:w="108" w:type="dxa"/>
          </w:tblCellMar>
        </w:tblPrEx>
        <w:trPr>
          <w:trHeight w:val="567" w:hRule="exact"/>
        </w:trPr>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02分32秒09</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86</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02分45秒24</w:t>
            </w:r>
          </w:p>
        </w:tc>
        <w:tc>
          <w:tcPr>
            <w:tcW w:w="225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65</w:t>
            </w:r>
          </w:p>
        </w:tc>
      </w:tr>
      <w:tr>
        <w:tblPrEx>
          <w:tblLayout w:type="fixed"/>
          <w:tblCellMar>
            <w:top w:w="0" w:type="dxa"/>
            <w:left w:w="108" w:type="dxa"/>
            <w:bottom w:w="0" w:type="dxa"/>
            <w:right w:w="108" w:type="dxa"/>
          </w:tblCellMar>
        </w:tblPrEx>
        <w:trPr>
          <w:trHeight w:val="567" w:hRule="exact"/>
        </w:trPr>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02分32秒64</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85</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02分45秒97</w:t>
            </w:r>
          </w:p>
        </w:tc>
        <w:tc>
          <w:tcPr>
            <w:tcW w:w="225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64</w:t>
            </w:r>
          </w:p>
        </w:tc>
      </w:tr>
      <w:tr>
        <w:tblPrEx>
          <w:tblLayout w:type="fixed"/>
          <w:tblCellMar>
            <w:top w:w="0" w:type="dxa"/>
            <w:left w:w="108" w:type="dxa"/>
            <w:bottom w:w="0" w:type="dxa"/>
            <w:right w:w="108" w:type="dxa"/>
          </w:tblCellMar>
        </w:tblPrEx>
        <w:trPr>
          <w:trHeight w:val="567" w:hRule="exact"/>
        </w:trPr>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02分33秒19</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84</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02分46秒71</w:t>
            </w:r>
          </w:p>
        </w:tc>
        <w:tc>
          <w:tcPr>
            <w:tcW w:w="225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63</w:t>
            </w:r>
          </w:p>
        </w:tc>
      </w:tr>
      <w:tr>
        <w:tblPrEx>
          <w:tblLayout w:type="fixed"/>
          <w:tblCellMar>
            <w:top w:w="0" w:type="dxa"/>
            <w:left w:w="108" w:type="dxa"/>
            <w:bottom w:w="0" w:type="dxa"/>
            <w:right w:w="108" w:type="dxa"/>
          </w:tblCellMar>
        </w:tblPrEx>
        <w:trPr>
          <w:trHeight w:val="567" w:hRule="exact"/>
        </w:trPr>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02分33秒75</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83</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02分47秒46</w:t>
            </w:r>
          </w:p>
        </w:tc>
        <w:tc>
          <w:tcPr>
            <w:tcW w:w="225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62</w:t>
            </w:r>
          </w:p>
        </w:tc>
      </w:tr>
      <w:tr>
        <w:tblPrEx>
          <w:tblLayout w:type="fixed"/>
          <w:tblCellMar>
            <w:top w:w="0" w:type="dxa"/>
            <w:left w:w="108" w:type="dxa"/>
            <w:bottom w:w="0" w:type="dxa"/>
            <w:right w:w="108" w:type="dxa"/>
          </w:tblCellMar>
        </w:tblPrEx>
        <w:trPr>
          <w:trHeight w:val="567" w:hRule="exact"/>
        </w:trPr>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02分34秒32</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82</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02分48秒22</w:t>
            </w:r>
          </w:p>
        </w:tc>
        <w:tc>
          <w:tcPr>
            <w:tcW w:w="225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61</w:t>
            </w:r>
          </w:p>
        </w:tc>
      </w:tr>
      <w:tr>
        <w:tblPrEx>
          <w:tblLayout w:type="fixed"/>
          <w:tblCellMar>
            <w:top w:w="0" w:type="dxa"/>
            <w:left w:w="108" w:type="dxa"/>
            <w:bottom w:w="0" w:type="dxa"/>
            <w:right w:w="108" w:type="dxa"/>
          </w:tblCellMar>
        </w:tblPrEx>
        <w:trPr>
          <w:trHeight w:val="567" w:hRule="exact"/>
        </w:trPr>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02分34秒90</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81</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02分49秒00</w:t>
            </w:r>
          </w:p>
        </w:tc>
        <w:tc>
          <w:tcPr>
            <w:tcW w:w="225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60</w:t>
            </w:r>
          </w:p>
        </w:tc>
      </w:tr>
      <w:tr>
        <w:tblPrEx>
          <w:tblLayout w:type="fixed"/>
          <w:tblCellMar>
            <w:top w:w="0" w:type="dxa"/>
            <w:left w:w="108" w:type="dxa"/>
            <w:bottom w:w="0" w:type="dxa"/>
            <w:right w:w="108" w:type="dxa"/>
          </w:tblCellMar>
        </w:tblPrEx>
        <w:trPr>
          <w:trHeight w:val="567" w:hRule="exact"/>
        </w:trPr>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02分35秒48</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80</w:t>
            </w:r>
          </w:p>
        </w:tc>
        <w:tc>
          <w:tcPr>
            <w:tcW w:w="2254"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DengXian" w:eastAsia="DengXian" w:cs="Arial"/>
                <w:color w:val="000000"/>
                <w:sz w:val="22"/>
                <w:lang w:bidi="ar-SA"/>
              </w:rPr>
            </w:pPr>
          </w:p>
        </w:tc>
        <w:tc>
          <w:tcPr>
            <w:tcW w:w="225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p>
        </w:tc>
      </w:tr>
    </w:tbl>
    <w:p>
      <w:pPr>
        <w:rPr>
          <w:rFonts w:hint="eastAsia" w:ascii="黑体" w:eastAsia="黑体"/>
          <w:sz w:val="28"/>
          <w:szCs w:val="28"/>
          <w:lang w:val="en-US" w:eastAsia="zh-CN"/>
        </w:rPr>
      </w:pPr>
    </w:p>
    <w:p>
      <w:pPr>
        <w:rPr>
          <w:sz w:val="32"/>
          <w:szCs w:val="32"/>
          <w:lang w:eastAsia="zh-CN"/>
        </w:rPr>
      </w:pPr>
      <w:r>
        <w:rPr>
          <w:rFonts w:hint="eastAsia" w:ascii="黑体" w:eastAsia="黑体"/>
          <w:sz w:val="32"/>
          <w:szCs w:val="32"/>
          <w:lang w:val="en-US" w:eastAsia="zh-CN"/>
        </w:rPr>
        <w:t>男子1500米电计(电计)</w:t>
      </w:r>
    </w:p>
    <w:tbl>
      <w:tblPr>
        <w:tblStyle w:val="8"/>
        <w:tblpPr w:leftFromText="180" w:rightFromText="180" w:vertAnchor="text" w:horzAnchor="page" w:tblpX="1551" w:tblpY="27"/>
        <w:tblOverlap w:val="never"/>
        <w:tblW w:w="9005" w:type="dxa"/>
        <w:tblInd w:w="0" w:type="dxa"/>
        <w:tblLayout w:type="fixed"/>
        <w:tblCellMar>
          <w:top w:w="0" w:type="dxa"/>
          <w:left w:w="108" w:type="dxa"/>
          <w:bottom w:w="0" w:type="dxa"/>
          <w:right w:w="108" w:type="dxa"/>
        </w:tblCellMar>
      </w:tblPr>
      <w:tblGrid>
        <w:gridCol w:w="2251"/>
        <w:gridCol w:w="2251"/>
        <w:gridCol w:w="2251"/>
        <w:gridCol w:w="2252"/>
      </w:tblGrid>
      <w:tr>
        <w:tblPrEx>
          <w:tblLayout w:type="fixed"/>
          <w:tblCellMar>
            <w:top w:w="0" w:type="dxa"/>
            <w:left w:w="108" w:type="dxa"/>
            <w:bottom w:w="0" w:type="dxa"/>
            <w:right w:w="108" w:type="dxa"/>
          </w:tblCellMar>
        </w:tblPrEx>
        <w:trPr>
          <w:trHeight w:val="567" w:hRule="exact"/>
        </w:trPr>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成</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绩</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分</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值</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color w:val="000000"/>
                <w:sz w:val="28"/>
                <w:szCs w:val="28"/>
                <w:lang w:val="en-US" w:eastAsia="zh-CN" w:bidi="ar-SA"/>
              </w:rPr>
            </w:pPr>
            <w:r>
              <w:rPr>
                <w:rFonts w:hint="eastAsia" w:ascii="黑体" w:hAnsi="黑体" w:eastAsia="黑体" w:cs="黑体"/>
                <w:color w:val="000000"/>
                <w:sz w:val="28"/>
                <w:szCs w:val="28"/>
                <w:lang w:bidi="ar-SA"/>
              </w:rPr>
              <w:t>成</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绩</w:t>
            </w:r>
            <w:r>
              <w:rPr>
                <w:rFonts w:hint="eastAsia" w:ascii="黑体" w:hAnsi="黑体" w:eastAsia="黑体" w:cs="黑体"/>
                <w:color w:val="000000"/>
                <w:sz w:val="28"/>
                <w:szCs w:val="28"/>
                <w:lang w:val="en-US" w:eastAsia="zh-CN" w:bidi="ar-SA"/>
              </w:rPr>
              <w:t xml:space="preserve"> </w:t>
            </w:r>
          </w:p>
        </w:tc>
        <w:tc>
          <w:tcPr>
            <w:tcW w:w="2252"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分</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值</w:t>
            </w:r>
          </w:p>
        </w:tc>
      </w:tr>
      <w:tr>
        <w:tblPrEx>
          <w:tblLayout w:type="fixed"/>
          <w:tblCellMar>
            <w:top w:w="0" w:type="dxa"/>
            <w:left w:w="108" w:type="dxa"/>
            <w:bottom w:w="0" w:type="dxa"/>
            <w:right w:w="108" w:type="dxa"/>
          </w:tblCellMar>
        </w:tblPrEx>
        <w:trPr>
          <w:trHeight w:val="567" w:hRule="exact"/>
        </w:trPr>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04分13秒86</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100</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04分28秒61</w:t>
            </w:r>
          </w:p>
        </w:tc>
        <w:tc>
          <w:tcPr>
            <w:tcW w:w="2252"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79</w:t>
            </w:r>
          </w:p>
        </w:tc>
      </w:tr>
      <w:tr>
        <w:tblPrEx>
          <w:tblLayout w:type="fixed"/>
          <w:tblCellMar>
            <w:top w:w="0" w:type="dxa"/>
            <w:left w:w="108" w:type="dxa"/>
            <w:bottom w:w="0" w:type="dxa"/>
            <w:right w:w="108" w:type="dxa"/>
          </w:tblCellMar>
        </w:tblPrEx>
        <w:trPr>
          <w:trHeight w:val="567" w:hRule="exact"/>
        </w:trPr>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04分14秒41</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99</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04分29秒28</w:t>
            </w:r>
          </w:p>
        </w:tc>
        <w:tc>
          <w:tcPr>
            <w:tcW w:w="2252"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78</w:t>
            </w:r>
          </w:p>
        </w:tc>
      </w:tr>
      <w:tr>
        <w:tblPrEx>
          <w:tblLayout w:type="fixed"/>
          <w:tblCellMar>
            <w:top w:w="0" w:type="dxa"/>
            <w:left w:w="108" w:type="dxa"/>
            <w:bottom w:w="0" w:type="dxa"/>
            <w:right w:w="108" w:type="dxa"/>
          </w:tblCellMar>
        </w:tblPrEx>
        <w:trPr>
          <w:trHeight w:val="567" w:hRule="exact"/>
        </w:trPr>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04分15秒03</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98</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04分29秒86</w:t>
            </w:r>
          </w:p>
        </w:tc>
        <w:tc>
          <w:tcPr>
            <w:tcW w:w="2252"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77</w:t>
            </w:r>
          </w:p>
        </w:tc>
      </w:tr>
      <w:tr>
        <w:tblPrEx>
          <w:tblLayout w:type="fixed"/>
          <w:tblCellMar>
            <w:top w:w="0" w:type="dxa"/>
            <w:left w:w="108" w:type="dxa"/>
            <w:bottom w:w="0" w:type="dxa"/>
            <w:right w:w="108" w:type="dxa"/>
          </w:tblCellMar>
        </w:tblPrEx>
        <w:trPr>
          <w:trHeight w:val="567" w:hRule="exact"/>
        </w:trPr>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04分15秒65</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97</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04分30秒45</w:t>
            </w:r>
          </w:p>
        </w:tc>
        <w:tc>
          <w:tcPr>
            <w:tcW w:w="2252"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76</w:t>
            </w:r>
          </w:p>
        </w:tc>
      </w:tr>
      <w:tr>
        <w:tblPrEx>
          <w:tblLayout w:type="fixed"/>
          <w:tblCellMar>
            <w:top w:w="0" w:type="dxa"/>
            <w:left w:w="108" w:type="dxa"/>
            <w:bottom w:w="0" w:type="dxa"/>
            <w:right w:w="108" w:type="dxa"/>
          </w:tblCellMar>
        </w:tblPrEx>
        <w:trPr>
          <w:trHeight w:val="567" w:hRule="exact"/>
        </w:trPr>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04分16秒28</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96</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04分31秒06</w:t>
            </w:r>
          </w:p>
        </w:tc>
        <w:tc>
          <w:tcPr>
            <w:tcW w:w="2252"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75</w:t>
            </w:r>
          </w:p>
        </w:tc>
      </w:tr>
      <w:tr>
        <w:tblPrEx>
          <w:tblLayout w:type="fixed"/>
          <w:tblCellMar>
            <w:top w:w="0" w:type="dxa"/>
            <w:left w:w="108" w:type="dxa"/>
            <w:bottom w:w="0" w:type="dxa"/>
            <w:right w:w="108" w:type="dxa"/>
          </w:tblCellMar>
        </w:tblPrEx>
        <w:trPr>
          <w:trHeight w:val="567" w:hRule="exact"/>
        </w:trPr>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04分16秒81</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95</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04分31秒67</w:t>
            </w:r>
          </w:p>
        </w:tc>
        <w:tc>
          <w:tcPr>
            <w:tcW w:w="2252"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74</w:t>
            </w:r>
          </w:p>
        </w:tc>
      </w:tr>
      <w:tr>
        <w:tblPrEx>
          <w:tblLayout w:type="fixed"/>
          <w:tblCellMar>
            <w:top w:w="0" w:type="dxa"/>
            <w:left w:w="108" w:type="dxa"/>
            <w:bottom w:w="0" w:type="dxa"/>
            <w:right w:w="108" w:type="dxa"/>
          </w:tblCellMar>
        </w:tblPrEx>
        <w:trPr>
          <w:trHeight w:val="567" w:hRule="exact"/>
        </w:trPr>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04分17秒45</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94</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04分32秒20</w:t>
            </w:r>
          </w:p>
        </w:tc>
        <w:tc>
          <w:tcPr>
            <w:tcW w:w="2252"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73</w:t>
            </w:r>
          </w:p>
        </w:tc>
      </w:tr>
      <w:tr>
        <w:tblPrEx>
          <w:tblLayout w:type="fixed"/>
          <w:tblCellMar>
            <w:top w:w="0" w:type="dxa"/>
            <w:left w:w="108" w:type="dxa"/>
            <w:bottom w:w="0" w:type="dxa"/>
            <w:right w:w="108" w:type="dxa"/>
          </w:tblCellMar>
        </w:tblPrEx>
        <w:trPr>
          <w:trHeight w:val="567" w:hRule="exact"/>
        </w:trPr>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04分18秒00</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93</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04分32秒84</w:t>
            </w:r>
          </w:p>
        </w:tc>
        <w:tc>
          <w:tcPr>
            <w:tcW w:w="2252"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72</w:t>
            </w:r>
          </w:p>
        </w:tc>
      </w:tr>
      <w:tr>
        <w:tblPrEx>
          <w:tblLayout w:type="fixed"/>
          <w:tblCellMar>
            <w:top w:w="0" w:type="dxa"/>
            <w:left w:w="108" w:type="dxa"/>
            <w:bottom w:w="0" w:type="dxa"/>
            <w:right w:w="108" w:type="dxa"/>
          </w:tblCellMar>
        </w:tblPrEx>
        <w:trPr>
          <w:trHeight w:val="567" w:hRule="exact"/>
        </w:trPr>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04分18秒66</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92</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04分33秒68</w:t>
            </w:r>
          </w:p>
        </w:tc>
        <w:tc>
          <w:tcPr>
            <w:tcW w:w="2252"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71</w:t>
            </w:r>
          </w:p>
        </w:tc>
      </w:tr>
      <w:tr>
        <w:tblPrEx>
          <w:tblLayout w:type="fixed"/>
          <w:tblCellMar>
            <w:top w:w="0" w:type="dxa"/>
            <w:left w:w="108" w:type="dxa"/>
            <w:bottom w:w="0" w:type="dxa"/>
            <w:right w:w="108" w:type="dxa"/>
          </w:tblCellMar>
        </w:tblPrEx>
        <w:trPr>
          <w:trHeight w:val="567" w:hRule="exact"/>
        </w:trPr>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04分19秒22</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91</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04分34秒25</w:t>
            </w:r>
          </w:p>
        </w:tc>
        <w:tc>
          <w:tcPr>
            <w:tcW w:w="2252"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70</w:t>
            </w:r>
          </w:p>
        </w:tc>
      </w:tr>
      <w:tr>
        <w:tblPrEx>
          <w:tblLayout w:type="fixed"/>
          <w:tblCellMar>
            <w:top w:w="0" w:type="dxa"/>
            <w:left w:w="108" w:type="dxa"/>
            <w:bottom w:w="0" w:type="dxa"/>
            <w:right w:w="108" w:type="dxa"/>
          </w:tblCellMar>
        </w:tblPrEx>
        <w:trPr>
          <w:trHeight w:val="567" w:hRule="exact"/>
        </w:trPr>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04分19秒89</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90</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04分34秒82</w:t>
            </w:r>
          </w:p>
        </w:tc>
        <w:tc>
          <w:tcPr>
            <w:tcW w:w="2252"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69</w:t>
            </w:r>
          </w:p>
        </w:tc>
      </w:tr>
      <w:tr>
        <w:tblPrEx>
          <w:tblLayout w:type="fixed"/>
          <w:tblCellMar>
            <w:top w:w="0" w:type="dxa"/>
            <w:left w:w="108" w:type="dxa"/>
            <w:bottom w:w="0" w:type="dxa"/>
            <w:right w:w="108" w:type="dxa"/>
          </w:tblCellMar>
        </w:tblPrEx>
        <w:trPr>
          <w:trHeight w:val="567" w:hRule="exact"/>
        </w:trPr>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04分20秒67</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89</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04分35秒40</w:t>
            </w:r>
          </w:p>
        </w:tc>
        <w:tc>
          <w:tcPr>
            <w:tcW w:w="2252"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68</w:t>
            </w:r>
          </w:p>
        </w:tc>
      </w:tr>
      <w:tr>
        <w:tblPrEx>
          <w:tblLayout w:type="fixed"/>
          <w:tblCellMar>
            <w:top w:w="0" w:type="dxa"/>
            <w:left w:w="108" w:type="dxa"/>
            <w:bottom w:w="0" w:type="dxa"/>
            <w:right w:w="108" w:type="dxa"/>
          </w:tblCellMar>
        </w:tblPrEx>
        <w:trPr>
          <w:trHeight w:val="567" w:hRule="exact"/>
        </w:trPr>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04分21秒26</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88</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04分36秒00</w:t>
            </w:r>
          </w:p>
        </w:tc>
        <w:tc>
          <w:tcPr>
            <w:tcW w:w="2252"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67</w:t>
            </w:r>
          </w:p>
        </w:tc>
      </w:tr>
      <w:tr>
        <w:tblPrEx>
          <w:tblLayout w:type="fixed"/>
          <w:tblCellMar>
            <w:top w:w="0" w:type="dxa"/>
            <w:left w:w="108" w:type="dxa"/>
            <w:bottom w:w="0" w:type="dxa"/>
            <w:right w:w="108" w:type="dxa"/>
          </w:tblCellMar>
        </w:tblPrEx>
        <w:trPr>
          <w:trHeight w:val="567" w:hRule="exact"/>
        </w:trPr>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04分22秒85</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87</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04分37秒62</w:t>
            </w:r>
          </w:p>
        </w:tc>
        <w:tc>
          <w:tcPr>
            <w:tcW w:w="2252"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66</w:t>
            </w:r>
          </w:p>
        </w:tc>
      </w:tr>
      <w:tr>
        <w:tblPrEx>
          <w:tblLayout w:type="fixed"/>
          <w:tblCellMar>
            <w:top w:w="0" w:type="dxa"/>
            <w:left w:w="108" w:type="dxa"/>
            <w:bottom w:w="0" w:type="dxa"/>
            <w:right w:w="108" w:type="dxa"/>
          </w:tblCellMar>
        </w:tblPrEx>
        <w:trPr>
          <w:trHeight w:val="567" w:hRule="exact"/>
        </w:trPr>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04分23秒45</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86</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04分38秒24</w:t>
            </w:r>
          </w:p>
        </w:tc>
        <w:tc>
          <w:tcPr>
            <w:tcW w:w="2252"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65</w:t>
            </w:r>
          </w:p>
        </w:tc>
      </w:tr>
      <w:tr>
        <w:tblPrEx>
          <w:tblLayout w:type="fixed"/>
          <w:tblCellMar>
            <w:top w:w="0" w:type="dxa"/>
            <w:left w:w="108" w:type="dxa"/>
            <w:bottom w:w="0" w:type="dxa"/>
            <w:right w:w="108" w:type="dxa"/>
          </w:tblCellMar>
        </w:tblPrEx>
        <w:trPr>
          <w:trHeight w:val="567" w:hRule="exact"/>
        </w:trPr>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04分24秒06</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85</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04分39秒88</w:t>
            </w:r>
          </w:p>
        </w:tc>
        <w:tc>
          <w:tcPr>
            <w:tcW w:w="2252"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64</w:t>
            </w:r>
          </w:p>
        </w:tc>
      </w:tr>
      <w:tr>
        <w:tblPrEx>
          <w:tblLayout w:type="fixed"/>
          <w:tblCellMar>
            <w:top w:w="0" w:type="dxa"/>
            <w:left w:w="108" w:type="dxa"/>
            <w:bottom w:w="0" w:type="dxa"/>
            <w:right w:w="108" w:type="dxa"/>
          </w:tblCellMar>
        </w:tblPrEx>
        <w:trPr>
          <w:trHeight w:val="567" w:hRule="exact"/>
        </w:trPr>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04分25秒68</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84</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04分40秒44</w:t>
            </w:r>
          </w:p>
        </w:tc>
        <w:tc>
          <w:tcPr>
            <w:tcW w:w="2252"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63</w:t>
            </w:r>
          </w:p>
        </w:tc>
      </w:tr>
      <w:tr>
        <w:tblPrEx>
          <w:tblLayout w:type="fixed"/>
          <w:tblCellMar>
            <w:top w:w="0" w:type="dxa"/>
            <w:left w:w="108" w:type="dxa"/>
            <w:bottom w:w="0" w:type="dxa"/>
            <w:right w:w="108" w:type="dxa"/>
          </w:tblCellMar>
        </w:tblPrEx>
        <w:trPr>
          <w:trHeight w:val="567" w:hRule="exact"/>
        </w:trPr>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04分26秒21</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83</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04分41秒01</w:t>
            </w:r>
          </w:p>
        </w:tc>
        <w:tc>
          <w:tcPr>
            <w:tcW w:w="2252"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62</w:t>
            </w:r>
          </w:p>
        </w:tc>
      </w:tr>
      <w:tr>
        <w:tblPrEx>
          <w:tblLayout w:type="fixed"/>
          <w:tblCellMar>
            <w:top w:w="0" w:type="dxa"/>
            <w:left w:w="108" w:type="dxa"/>
            <w:bottom w:w="0" w:type="dxa"/>
            <w:right w:w="108" w:type="dxa"/>
          </w:tblCellMar>
        </w:tblPrEx>
        <w:trPr>
          <w:trHeight w:val="567" w:hRule="exact"/>
        </w:trPr>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04分26秒84</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82</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04分42秒60</w:t>
            </w:r>
          </w:p>
        </w:tc>
        <w:tc>
          <w:tcPr>
            <w:tcW w:w="2252"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61</w:t>
            </w:r>
          </w:p>
        </w:tc>
      </w:tr>
      <w:tr>
        <w:tblPrEx>
          <w:tblLayout w:type="fixed"/>
          <w:tblCellMar>
            <w:top w:w="0" w:type="dxa"/>
            <w:left w:w="108" w:type="dxa"/>
            <w:bottom w:w="0" w:type="dxa"/>
            <w:right w:w="108" w:type="dxa"/>
          </w:tblCellMar>
        </w:tblPrEx>
        <w:trPr>
          <w:trHeight w:val="567" w:hRule="exact"/>
        </w:trPr>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04分27秒49</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81</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04分43秒20</w:t>
            </w:r>
          </w:p>
        </w:tc>
        <w:tc>
          <w:tcPr>
            <w:tcW w:w="2252"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60</w:t>
            </w:r>
          </w:p>
        </w:tc>
      </w:tr>
      <w:tr>
        <w:tblPrEx>
          <w:tblLayout w:type="fixed"/>
          <w:tblCellMar>
            <w:top w:w="0" w:type="dxa"/>
            <w:left w:w="108" w:type="dxa"/>
            <w:bottom w:w="0" w:type="dxa"/>
            <w:right w:w="108" w:type="dxa"/>
          </w:tblCellMar>
        </w:tblPrEx>
        <w:trPr>
          <w:trHeight w:val="567" w:hRule="exact"/>
        </w:trPr>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04分28秒04</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80</w:t>
            </w:r>
          </w:p>
        </w:tc>
        <w:tc>
          <w:tcPr>
            <w:tcW w:w="225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DengXian" w:eastAsia="DengXian" w:cs="Arial"/>
                <w:color w:val="000000"/>
                <w:sz w:val="22"/>
                <w:lang w:bidi="ar-SA"/>
              </w:rPr>
            </w:pPr>
          </w:p>
        </w:tc>
        <w:tc>
          <w:tcPr>
            <w:tcW w:w="2252"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eastAsia="等线" w:cs="Arial"/>
                <w:color w:val="000000"/>
                <w:sz w:val="22"/>
                <w:lang w:bidi="ar-SA"/>
              </w:rPr>
            </w:pPr>
          </w:p>
        </w:tc>
      </w:tr>
    </w:tbl>
    <w:p>
      <w:pPr>
        <w:rPr>
          <w:lang w:eastAsia="zh-CN"/>
        </w:rPr>
      </w:pPr>
    </w:p>
    <w:p>
      <w:pPr>
        <w:rPr>
          <w:lang w:eastAsia="zh-CN"/>
        </w:rPr>
      </w:pPr>
    </w:p>
    <w:p>
      <w:pPr>
        <w:spacing w:line="320" w:lineRule="exact"/>
        <w:jc w:val="both"/>
        <w:rPr>
          <w:rFonts w:hint="default" w:ascii="黑体" w:eastAsia="黑体"/>
          <w:sz w:val="28"/>
          <w:szCs w:val="28"/>
          <w:lang w:val="en-US" w:eastAsia="zh-CN"/>
        </w:rPr>
      </w:pPr>
      <w:r>
        <w:rPr>
          <w:rFonts w:hint="eastAsia" w:ascii="黑体" w:eastAsia="黑体"/>
          <w:sz w:val="32"/>
          <w:szCs w:val="32"/>
          <w:lang w:val="en-US" w:eastAsia="zh-CN"/>
        </w:rPr>
        <w:t>女子1500米(电计)</w:t>
      </w:r>
    </w:p>
    <w:tbl>
      <w:tblPr>
        <w:tblStyle w:val="8"/>
        <w:tblW w:w="8975" w:type="dxa"/>
        <w:tblInd w:w="96" w:type="dxa"/>
        <w:tblLayout w:type="fixed"/>
        <w:tblCellMar>
          <w:top w:w="0" w:type="dxa"/>
          <w:left w:w="108" w:type="dxa"/>
          <w:bottom w:w="0" w:type="dxa"/>
          <w:right w:w="108" w:type="dxa"/>
        </w:tblCellMar>
      </w:tblPr>
      <w:tblGrid>
        <w:gridCol w:w="2243"/>
        <w:gridCol w:w="2243"/>
        <w:gridCol w:w="2243"/>
        <w:gridCol w:w="2246"/>
      </w:tblGrid>
      <w:tr>
        <w:tblPrEx>
          <w:tblLayout w:type="fixed"/>
          <w:tblCellMar>
            <w:top w:w="0" w:type="dxa"/>
            <w:left w:w="108" w:type="dxa"/>
            <w:bottom w:w="0" w:type="dxa"/>
            <w:right w:w="108" w:type="dxa"/>
          </w:tblCellMar>
        </w:tblPrEx>
        <w:trPr>
          <w:trHeight w:val="567" w:hRule="exact"/>
        </w:trPr>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成</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绩</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分</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值</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成</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绩</w:t>
            </w:r>
          </w:p>
        </w:tc>
        <w:tc>
          <w:tcPr>
            <w:tcW w:w="2246"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分</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值</w:t>
            </w:r>
          </w:p>
        </w:tc>
      </w:tr>
      <w:tr>
        <w:tblPrEx>
          <w:tblLayout w:type="fixed"/>
          <w:tblCellMar>
            <w:top w:w="0" w:type="dxa"/>
            <w:left w:w="108" w:type="dxa"/>
            <w:bottom w:w="0" w:type="dxa"/>
            <w:right w:w="108" w:type="dxa"/>
          </w:tblCellMar>
        </w:tblPrEx>
        <w:trPr>
          <w:trHeight w:val="567" w:hRule="exact"/>
        </w:trPr>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04分58秒01</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100</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05分16秒9</w:t>
            </w:r>
          </w:p>
        </w:tc>
        <w:tc>
          <w:tcPr>
            <w:tcW w:w="2246"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79</w:t>
            </w:r>
          </w:p>
        </w:tc>
      </w:tr>
      <w:tr>
        <w:tblPrEx>
          <w:tblLayout w:type="fixed"/>
          <w:tblCellMar>
            <w:top w:w="0" w:type="dxa"/>
            <w:left w:w="108" w:type="dxa"/>
            <w:bottom w:w="0" w:type="dxa"/>
            <w:right w:w="108" w:type="dxa"/>
          </w:tblCellMar>
        </w:tblPrEx>
        <w:trPr>
          <w:trHeight w:val="567" w:hRule="exact"/>
        </w:trPr>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04分58秒9</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99</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05分17秒8</w:t>
            </w:r>
          </w:p>
        </w:tc>
        <w:tc>
          <w:tcPr>
            <w:tcW w:w="2246"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78</w:t>
            </w:r>
          </w:p>
        </w:tc>
      </w:tr>
      <w:tr>
        <w:tblPrEx>
          <w:tblLayout w:type="fixed"/>
          <w:tblCellMar>
            <w:top w:w="0" w:type="dxa"/>
            <w:left w:w="108" w:type="dxa"/>
            <w:bottom w:w="0" w:type="dxa"/>
            <w:right w:w="108" w:type="dxa"/>
          </w:tblCellMar>
        </w:tblPrEx>
        <w:trPr>
          <w:trHeight w:val="567" w:hRule="exact"/>
        </w:trPr>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04分59秒8</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98</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05分18秒7</w:t>
            </w:r>
          </w:p>
        </w:tc>
        <w:tc>
          <w:tcPr>
            <w:tcW w:w="2246"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77</w:t>
            </w:r>
          </w:p>
        </w:tc>
      </w:tr>
      <w:tr>
        <w:tblPrEx>
          <w:tblLayout w:type="fixed"/>
          <w:tblCellMar>
            <w:top w:w="0" w:type="dxa"/>
            <w:left w:w="108" w:type="dxa"/>
            <w:bottom w:w="0" w:type="dxa"/>
            <w:right w:w="108" w:type="dxa"/>
          </w:tblCellMar>
        </w:tblPrEx>
        <w:trPr>
          <w:trHeight w:val="567" w:hRule="exact"/>
        </w:trPr>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05分00秒7</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97</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05分19秒6</w:t>
            </w:r>
          </w:p>
        </w:tc>
        <w:tc>
          <w:tcPr>
            <w:tcW w:w="2246"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76</w:t>
            </w:r>
          </w:p>
        </w:tc>
      </w:tr>
      <w:tr>
        <w:tblPrEx>
          <w:tblLayout w:type="fixed"/>
          <w:tblCellMar>
            <w:top w:w="0" w:type="dxa"/>
            <w:left w:w="108" w:type="dxa"/>
            <w:bottom w:w="0" w:type="dxa"/>
            <w:right w:w="108" w:type="dxa"/>
          </w:tblCellMar>
        </w:tblPrEx>
        <w:trPr>
          <w:trHeight w:val="567" w:hRule="exact"/>
        </w:trPr>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05分01秒6</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96</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05分20秒5</w:t>
            </w:r>
          </w:p>
        </w:tc>
        <w:tc>
          <w:tcPr>
            <w:tcW w:w="2246"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75</w:t>
            </w:r>
          </w:p>
        </w:tc>
      </w:tr>
      <w:tr>
        <w:tblPrEx>
          <w:tblLayout w:type="fixed"/>
          <w:tblCellMar>
            <w:top w:w="0" w:type="dxa"/>
            <w:left w:w="108" w:type="dxa"/>
            <w:bottom w:w="0" w:type="dxa"/>
            <w:right w:w="108" w:type="dxa"/>
          </w:tblCellMar>
        </w:tblPrEx>
        <w:trPr>
          <w:trHeight w:val="567" w:hRule="exact"/>
        </w:trPr>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05分02秒5</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95</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05分21秒4</w:t>
            </w:r>
          </w:p>
        </w:tc>
        <w:tc>
          <w:tcPr>
            <w:tcW w:w="2246"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74</w:t>
            </w:r>
          </w:p>
        </w:tc>
      </w:tr>
      <w:tr>
        <w:tblPrEx>
          <w:tblLayout w:type="fixed"/>
          <w:tblCellMar>
            <w:top w:w="0" w:type="dxa"/>
            <w:left w:w="108" w:type="dxa"/>
            <w:bottom w:w="0" w:type="dxa"/>
            <w:right w:w="108" w:type="dxa"/>
          </w:tblCellMar>
        </w:tblPrEx>
        <w:trPr>
          <w:trHeight w:val="567" w:hRule="exact"/>
        </w:trPr>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05分03秒4</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94</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05分22秒3</w:t>
            </w:r>
          </w:p>
        </w:tc>
        <w:tc>
          <w:tcPr>
            <w:tcW w:w="2246"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73</w:t>
            </w:r>
          </w:p>
        </w:tc>
      </w:tr>
      <w:tr>
        <w:tblPrEx>
          <w:tblLayout w:type="fixed"/>
          <w:tblCellMar>
            <w:top w:w="0" w:type="dxa"/>
            <w:left w:w="108" w:type="dxa"/>
            <w:bottom w:w="0" w:type="dxa"/>
            <w:right w:w="108" w:type="dxa"/>
          </w:tblCellMar>
        </w:tblPrEx>
        <w:trPr>
          <w:trHeight w:val="567" w:hRule="exact"/>
        </w:trPr>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05分04秒3</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93</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05分23秒2</w:t>
            </w:r>
          </w:p>
        </w:tc>
        <w:tc>
          <w:tcPr>
            <w:tcW w:w="2246"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72</w:t>
            </w:r>
          </w:p>
        </w:tc>
      </w:tr>
      <w:tr>
        <w:tblPrEx>
          <w:tblLayout w:type="fixed"/>
          <w:tblCellMar>
            <w:top w:w="0" w:type="dxa"/>
            <w:left w:w="108" w:type="dxa"/>
            <w:bottom w:w="0" w:type="dxa"/>
            <w:right w:w="108" w:type="dxa"/>
          </w:tblCellMar>
        </w:tblPrEx>
        <w:trPr>
          <w:trHeight w:val="567" w:hRule="exact"/>
        </w:trPr>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05分05秒2</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92</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05分24秒1</w:t>
            </w:r>
          </w:p>
        </w:tc>
        <w:tc>
          <w:tcPr>
            <w:tcW w:w="2246"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71</w:t>
            </w:r>
          </w:p>
        </w:tc>
      </w:tr>
      <w:tr>
        <w:tblPrEx>
          <w:tblLayout w:type="fixed"/>
          <w:tblCellMar>
            <w:top w:w="0" w:type="dxa"/>
            <w:left w:w="108" w:type="dxa"/>
            <w:bottom w:w="0" w:type="dxa"/>
            <w:right w:w="108" w:type="dxa"/>
          </w:tblCellMar>
        </w:tblPrEx>
        <w:trPr>
          <w:trHeight w:val="567" w:hRule="exact"/>
        </w:trPr>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05分06秒1</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91</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05分25秒0</w:t>
            </w:r>
          </w:p>
        </w:tc>
        <w:tc>
          <w:tcPr>
            <w:tcW w:w="2246"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70</w:t>
            </w:r>
          </w:p>
        </w:tc>
      </w:tr>
      <w:tr>
        <w:tblPrEx>
          <w:tblLayout w:type="fixed"/>
          <w:tblCellMar>
            <w:top w:w="0" w:type="dxa"/>
            <w:left w:w="108" w:type="dxa"/>
            <w:bottom w:w="0" w:type="dxa"/>
            <w:right w:w="108" w:type="dxa"/>
          </w:tblCellMar>
        </w:tblPrEx>
        <w:trPr>
          <w:trHeight w:val="567" w:hRule="exact"/>
        </w:trPr>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05分07秒0</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90</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05分25秒9</w:t>
            </w:r>
          </w:p>
        </w:tc>
        <w:tc>
          <w:tcPr>
            <w:tcW w:w="2246"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69</w:t>
            </w:r>
          </w:p>
        </w:tc>
      </w:tr>
      <w:tr>
        <w:tblPrEx>
          <w:tblLayout w:type="fixed"/>
          <w:tblCellMar>
            <w:top w:w="0" w:type="dxa"/>
            <w:left w:w="108" w:type="dxa"/>
            <w:bottom w:w="0" w:type="dxa"/>
            <w:right w:w="108" w:type="dxa"/>
          </w:tblCellMar>
        </w:tblPrEx>
        <w:trPr>
          <w:trHeight w:val="567" w:hRule="exact"/>
        </w:trPr>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05分07秒9</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89</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05分26秒8</w:t>
            </w:r>
          </w:p>
        </w:tc>
        <w:tc>
          <w:tcPr>
            <w:tcW w:w="2246"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68</w:t>
            </w:r>
          </w:p>
        </w:tc>
      </w:tr>
      <w:tr>
        <w:tblPrEx>
          <w:tblLayout w:type="fixed"/>
          <w:tblCellMar>
            <w:top w:w="0" w:type="dxa"/>
            <w:left w:w="108" w:type="dxa"/>
            <w:bottom w:w="0" w:type="dxa"/>
            <w:right w:w="108" w:type="dxa"/>
          </w:tblCellMar>
        </w:tblPrEx>
        <w:trPr>
          <w:trHeight w:val="567" w:hRule="exact"/>
        </w:trPr>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05分08秒8</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88</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05分27秒7</w:t>
            </w:r>
          </w:p>
        </w:tc>
        <w:tc>
          <w:tcPr>
            <w:tcW w:w="2246"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67</w:t>
            </w:r>
          </w:p>
        </w:tc>
      </w:tr>
      <w:tr>
        <w:tblPrEx>
          <w:tblLayout w:type="fixed"/>
          <w:tblCellMar>
            <w:top w:w="0" w:type="dxa"/>
            <w:left w:w="108" w:type="dxa"/>
            <w:bottom w:w="0" w:type="dxa"/>
            <w:right w:w="108" w:type="dxa"/>
          </w:tblCellMar>
        </w:tblPrEx>
        <w:trPr>
          <w:trHeight w:val="567" w:hRule="exact"/>
        </w:trPr>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05分09秒7</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87</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05分28秒6</w:t>
            </w:r>
          </w:p>
        </w:tc>
        <w:tc>
          <w:tcPr>
            <w:tcW w:w="2246"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66</w:t>
            </w:r>
          </w:p>
        </w:tc>
      </w:tr>
      <w:tr>
        <w:tblPrEx>
          <w:tblLayout w:type="fixed"/>
          <w:tblCellMar>
            <w:top w:w="0" w:type="dxa"/>
            <w:left w:w="108" w:type="dxa"/>
            <w:bottom w:w="0" w:type="dxa"/>
            <w:right w:w="108" w:type="dxa"/>
          </w:tblCellMar>
        </w:tblPrEx>
        <w:trPr>
          <w:trHeight w:val="567" w:hRule="exact"/>
        </w:trPr>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05分10秒6</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86</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05分29秒5</w:t>
            </w:r>
          </w:p>
        </w:tc>
        <w:tc>
          <w:tcPr>
            <w:tcW w:w="2246"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65</w:t>
            </w:r>
          </w:p>
        </w:tc>
      </w:tr>
      <w:tr>
        <w:tblPrEx>
          <w:tblLayout w:type="fixed"/>
          <w:tblCellMar>
            <w:top w:w="0" w:type="dxa"/>
            <w:left w:w="108" w:type="dxa"/>
            <w:bottom w:w="0" w:type="dxa"/>
            <w:right w:w="108" w:type="dxa"/>
          </w:tblCellMar>
        </w:tblPrEx>
        <w:trPr>
          <w:trHeight w:val="567" w:hRule="exact"/>
        </w:trPr>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05分11秒5</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85</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05分30秒4</w:t>
            </w:r>
          </w:p>
        </w:tc>
        <w:tc>
          <w:tcPr>
            <w:tcW w:w="2246"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64</w:t>
            </w:r>
          </w:p>
        </w:tc>
      </w:tr>
      <w:tr>
        <w:tblPrEx>
          <w:tblLayout w:type="fixed"/>
          <w:tblCellMar>
            <w:top w:w="0" w:type="dxa"/>
            <w:left w:w="108" w:type="dxa"/>
            <w:bottom w:w="0" w:type="dxa"/>
            <w:right w:w="108" w:type="dxa"/>
          </w:tblCellMar>
        </w:tblPrEx>
        <w:trPr>
          <w:trHeight w:val="567" w:hRule="exact"/>
        </w:trPr>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05分12秒4</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84</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05分31秒3</w:t>
            </w:r>
          </w:p>
        </w:tc>
        <w:tc>
          <w:tcPr>
            <w:tcW w:w="2246"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63</w:t>
            </w:r>
          </w:p>
        </w:tc>
      </w:tr>
      <w:tr>
        <w:tblPrEx>
          <w:tblLayout w:type="fixed"/>
          <w:tblCellMar>
            <w:top w:w="0" w:type="dxa"/>
            <w:left w:w="108" w:type="dxa"/>
            <w:bottom w:w="0" w:type="dxa"/>
            <w:right w:w="108" w:type="dxa"/>
          </w:tblCellMar>
        </w:tblPrEx>
        <w:trPr>
          <w:trHeight w:val="567" w:hRule="exact"/>
        </w:trPr>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05分13秒3</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83</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05分32秒2</w:t>
            </w:r>
          </w:p>
        </w:tc>
        <w:tc>
          <w:tcPr>
            <w:tcW w:w="2246"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62</w:t>
            </w:r>
          </w:p>
        </w:tc>
      </w:tr>
      <w:tr>
        <w:tblPrEx>
          <w:tblLayout w:type="fixed"/>
          <w:tblCellMar>
            <w:top w:w="0" w:type="dxa"/>
            <w:left w:w="108" w:type="dxa"/>
            <w:bottom w:w="0" w:type="dxa"/>
            <w:right w:w="108" w:type="dxa"/>
          </w:tblCellMar>
        </w:tblPrEx>
        <w:trPr>
          <w:trHeight w:val="567" w:hRule="exact"/>
        </w:trPr>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05分14秒2</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82</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05分33秒1</w:t>
            </w:r>
          </w:p>
        </w:tc>
        <w:tc>
          <w:tcPr>
            <w:tcW w:w="2246"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61</w:t>
            </w:r>
          </w:p>
        </w:tc>
      </w:tr>
      <w:tr>
        <w:tblPrEx>
          <w:tblLayout w:type="fixed"/>
          <w:tblCellMar>
            <w:top w:w="0" w:type="dxa"/>
            <w:left w:w="108" w:type="dxa"/>
            <w:bottom w:w="0" w:type="dxa"/>
            <w:right w:w="108" w:type="dxa"/>
          </w:tblCellMar>
        </w:tblPrEx>
        <w:trPr>
          <w:trHeight w:val="567" w:hRule="exact"/>
        </w:trPr>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05分15秒1</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81</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05分34秒0</w:t>
            </w:r>
          </w:p>
        </w:tc>
        <w:tc>
          <w:tcPr>
            <w:tcW w:w="2246"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60</w:t>
            </w:r>
          </w:p>
        </w:tc>
      </w:tr>
      <w:tr>
        <w:tblPrEx>
          <w:tblLayout w:type="fixed"/>
          <w:tblCellMar>
            <w:top w:w="0" w:type="dxa"/>
            <w:left w:w="108" w:type="dxa"/>
            <w:bottom w:w="0" w:type="dxa"/>
            <w:right w:w="108" w:type="dxa"/>
          </w:tblCellMar>
        </w:tblPrEx>
        <w:trPr>
          <w:trHeight w:val="567" w:hRule="exact"/>
        </w:trPr>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05分16秒0</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80</w:t>
            </w:r>
          </w:p>
        </w:tc>
        <w:tc>
          <w:tcPr>
            <w:tcW w:w="2243"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DengXian" w:eastAsia="DengXian" w:cs="Arial"/>
                <w:color w:val="000000"/>
                <w:sz w:val="22"/>
                <w:lang w:bidi="ar-SA"/>
              </w:rPr>
            </w:pPr>
          </w:p>
        </w:tc>
        <w:tc>
          <w:tcPr>
            <w:tcW w:w="2246"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right"/>
              <w:textAlignment w:val="auto"/>
              <w:rPr>
                <w:rFonts w:hint="eastAsia" w:ascii="等线" w:eastAsia="等线" w:cs="Arial"/>
                <w:color w:val="000000"/>
                <w:sz w:val="22"/>
                <w:lang w:bidi="ar-SA"/>
              </w:rPr>
            </w:pPr>
          </w:p>
        </w:tc>
      </w:tr>
    </w:tbl>
    <w:p>
      <w:pPr>
        <w:rPr>
          <w:lang w:eastAsia="zh-CN"/>
        </w:rPr>
      </w:pPr>
    </w:p>
    <w:p>
      <w:pPr>
        <w:rPr>
          <w:lang w:eastAsia="zh-CN"/>
        </w:rPr>
      </w:pPr>
    </w:p>
    <w:p>
      <w:pPr>
        <w:spacing w:line="320" w:lineRule="exact"/>
        <w:jc w:val="both"/>
        <w:rPr>
          <w:rFonts w:hint="eastAsia" w:ascii="黑体" w:eastAsia="黑体"/>
          <w:sz w:val="28"/>
          <w:szCs w:val="28"/>
          <w:lang w:val="en-US" w:eastAsia="zh-CN"/>
        </w:rPr>
      </w:pPr>
    </w:p>
    <w:p>
      <w:pPr>
        <w:spacing w:line="32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男子110米栏电计栏高1.0米、栏间距9.14米(电计)</w:t>
      </w:r>
    </w:p>
    <w:tbl>
      <w:tblPr>
        <w:tblStyle w:val="8"/>
        <w:tblW w:w="9056" w:type="dxa"/>
        <w:tblInd w:w="0" w:type="dxa"/>
        <w:tblLayout w:type="fixed"/>
        <w:tblCellMar>
          <w:top w:w="0" w:type="dxa"/>
          <w:left w:w="108" w:type="dxa"/>
          <w:bottom w:w="0" w:type="dxa"/>
          <w:right w:w="108" w:type="dxa"/>
        </w:tblCellMar>
      </w:tblPr>
      <w:tblGrid>
        <w:gridCol w:w="2264"/>
        <w:gridCol w:w="2264"/>
        <w:gridCol w:w="2264"/>
        <w:gridCol w:w="2264"/>
      </w:tblGrid>
      <w:tr>
        <w:tblPrEx>
          <w:tblLayout w:type="fixed"/>
          <w:tblCellMar>
            <w:top w:w="0" w:type="dxa"/>
            <w:left w:w="108" w:type="dxa"/>
            <w:bottom w:w="0" w:type="dxa"/>
            <w:right w:w="108" w:type="dxa"/>
          </w:tblCellMar>
        </w:tblPrEx>
        <w:trPr>
          <w:trHeight w:val="567" w:hRule="exact"/>
        </w:trPr>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成</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绩</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分</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值</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成</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绩</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分</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值</w:t>
            </w:r>
          </w:p>
        </w:tc>
      </w:tr>
      <w:tr>
        <w:tblPrEx>
          <w:tblLayout w:type="fixed"/>
          <w:tblCellMar>
            <w:top w:w="0" w:type="dxa"/>
            <w:left w:w="108" w:type="dxa"/>
            <w:bottom w:w="0" w:type="dxa"/>
            <w:right w:w="108" w:type="dxa"/>
          </w:tblCellMar>
        </w:tblPrEx>
        <w:trPr>
          <w:trHeight w:val="567" w:hRule="exact"/>
        </w:trPr>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16秒24</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100.00</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17秒34</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75.50</w:t>
            </w:r>
          </w:p>
        </w:tc>
      </w:tr>
      <w:tr>
        <w:tblPrEx>
          <w:tblLayout w:type="fixed"/>
          <w:tblCellMar>
            <w:top w:w="0" w:type="dxa"/>
            <w:left w:w="108" w:type="dxa"/>
            <w:bottom w:w="0" w:type="dxa"/>
            <w:right w:w="108" w:type="dxa"/>
          </w:tblCellMar>
        </w:tblPrEx>
        <w:trPr>
          <w:trHeight w:val="567" w:hRule="exact"/>
        </w:trPr>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16秒34</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97.47</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17秒44</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73.60</w:t>
            </w:r>
          </w:p>
        </w:tc>
      </w:tr>
      <w:tr>
        <w:tblPrEx>
          <w:tblLayout w:type="fixed"/>
          <w:tblCellMar>
            <w:top w:w="0" w:type="dxa"/>
            <w:left w:w="108" w:type="dxa"/>
            <w:bottom w:w="0" w:type="dxa"/>
            <w:right w:w="108" w:type="dxa"/>
          </w:tblCellMar>
        </w:tblPrEx>
        <w:trPr>
          <w:trHeight w:val="567" w:hRule="exact"/>
        </w:trPr>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16秒44</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95.02</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17秒54</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71.75</w:t>
            </w:r>
          </w:p>
        </w:tc>
      </w:tr>
      <w:tr>
        <w:tblPrEx>
          <w:tblLayout w:type="fixed"/>
          <w:tblCellMar>
            <w:top w:w="0" w:type="dxa"/>
            <w:left w:w="108" w:type="dxa"/>
            <w:bottom w:w="0" w:type="dxa"/>
            <w:right w:w="108" w:type="dxa"/>
          </w:tblCellMar>
        </w:tblPrEx>
        <w:trPr>
          <w:trHeight w:val="567" w:hRule="exact"/>
        </w:trPr>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16秒54</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92.62</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17秒64</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69.92</w:t>
            </w:r>
          </w:p>
        </w:tc>
      </w:tr>
      <w:tr>
        <w:tblPrEx>
          <w:tblLayout w:type="fixed"/>
          <w:tblCellMar>
            <w:top w:w="0" w:type="dxa"/>
            <w:left w:w="108" w:type="dxa"/>
            <w:bottom w:w="0" w:type="dxa"/>
            <w:right w:w="108" w:type="dxa"/>
          </w:tblCellMar>
        </w:tblPrEx>
        <w:trPr>
          <w:trHeight w:val="567" w:hRule="exact"/>
        </w:trPr>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16秒64</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90.30</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17秒74</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68.17</w:t>
            </w:r>
          </w:p>
        </w:tc>
      </w:tr>
      <w:tr>
        <w:tblPrEx>
          <w:tblLayout w:type="fixed"/>
          <w:tblCellMar>
            <w:top w:w="0" w:type="dxa"/>
            <w:left w:w="108" w:type="dxa"/>
            <w:bottom w:w="0" w:type="dxa"/>
            <w:right w:w="108" w:type="dxa"/>
          </w:tblCellMar>
        </w:tblPrEx>
        <w:trPr>
          <w:trHeight w:val="567" w:hRule="exact"/>
        </w:trPr>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16秒74</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88.00</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17秒84</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66.45</w:t>
            </w:r>
          </w:p>
        </w:tc>
      </w:tr>
      <w:tr>
        <w:tblPrEx>
          <w:tblLayout w:type="fixed"/>
          <w:tblCellMar>
            <w:top w:w="0" w:type="dxa"/>
            <w:left w:w="108" w:type="dxa"/>
            <w:bottom w:w="0" w:type="dxa"/>
            <w:right w:w="108" w:type="dxa"/>
          </w:tblCellMar>
        </w:tblPrEx>
        <w:trPr>
          <w:trHeight w:val="567" w:hRule="exact"/>
        </w:trPr>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16秒84</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85.80</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17秒94</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64.77</w:t>
            </w:r>
          </w:p>
        </w:tc>
      </w:tr>
      <w:tr>
        <w:tblPrEx>
          <w:tblLayout w:type="fixed"/>
          <w:tblCellMar>
            <w:top w:w="0" w:type="dxa"/>
            <w:left w:w="108" w:type="dxa"/>
            <w:bottom w:w="0" w:type="dxa"/>
            <w:right w:w="108" w:type="dxa"/>
          </w:tblCellMar>
        </w:tblPrEx>
        <w:trPr>
          <w:trHeight w:val="567" w:hRule="exact"/>
        </w:trPr>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16秒94</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83.62</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18秒04</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63.15</w:t>
            </w:r>
          </w:p>
        </w:tc>
      </w:tr>
      <w:tr>
        <w:tblPrEx>
          <w:tblLayout w:type="fixed"/>
          <w:tblCellMar>
            <w:top w:w="0" w:type="dxa"/>
            <w:left w:w="108" w:type="dxa"/>
            <w:bottom w:w="0" w:type="dxa"/>
            <w:right w:w="108" w:type="dxa"/>
          </w:tblCellMar>
        </w:tblPrEx>
        <w:trPr>
          <w:trHeight w:val="567" w:hRule="exact"/>
        </w:trPr>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17秒04</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81.52</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18秒14</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61.55</w:t>
            </w:r>
          </w:p>
        </w:tc>
      </w:tr>
      <w:tr>
        <w:tblPrEx>
          <w:tblLayout w:type="fixed"/>
          <w:tblCellMar>
            <w:top w:w="0" w:type="dxa"/>
            <w:left w:w="108" w:type="dxa"/>
            <w:bottom w:w="0" w:type="dxa"/>
            <w:right w:w="108" w:type="dxa"/>
          </w:tblCellMar>
        </w:tblPrEx>
        <w:trPr>
          <w:trHeight w:val="567" w:hRule="exact"/>
        </w:trPr>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17秒14</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79.47</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18秒24</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60.00</w:t>
            </w:r>
          </w:p>
        </w:tc>
      </w:tr>
      <w:tr>
        <w:tblPrEx>
          <w:tblLayout w:type="fixed"/>
          <w:tblCellMar>
            <w:top w:w="0" w:type="dxa"/>
            <w:left w:w="108" w:type="dxa"/>
            <w:bottom w:w="0" w:type="dxa"/>
            <w:right w:w="108" w:type="dxa"/>
          </w:tblCellMar>
        </w:tblPrEx>
        <w:trPr>
          <w:trHeight w:val="567" w:hRule="exact"/>
        </w:trPr>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17秒24</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77.45</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DengXian" w:eastAsia="DengXian" w:cs="Arial"/>
                <w:color w:val="000000"/>
                <w:sz w:val="22"/>
                <w:lang w:bidi="ar-SA"/>
              </w:rPr>
            </w:pP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right"/>
              <w:textAlignment w:val="auto"/>
              <w:rPr>
                <w:rFonts w:hint="eastAsia" w:ascii="等线" w:eastAsia="等线" w:cs="Arial"/>
                <w:color w:val="000000"/>
                <w:sz w:val="22"/>
                <w:lang w:bidi="ar-SA"/>
              </w:rPr>
            </w:pPr>
          </w:p>
        </w:tc>
      </w:tr>
    </w:tbl>
    <w:p>
      <w:pPr>
        <w:rPr>
          <w:lang w:eastAsia="zh-CN"/>
        </w:rPr>
      </w:pPr>
    </w:p>
    <w:p>
      <w:pPr>
        <w:spacing w:line="320" w:lineRule="exact"/>
        <w:jc w:val="both"/>
        <w:rPr>
          <w:rFonts w:hint="eastAsia" w:ascii="黑体" w:eastAsia="黑体"/>
          <w:sz w:val="32"/>
          <w:szCs w:val="32"/>
          <w:lang w:val="en-US" w:eastAsia="zh-CN"/>
        </w:rPr>
      </w:pPr>
      <w:r>
        <w:rPr>
          <w:rFonts w:hint="eastAsia" w:ascii="黑体" w:eastAsia="黑体"/>
          <w:sz w:val="32"/>
          <w:szCs w:val="32"/>
          <w:lang w:val="en-US" w:eastAsia="zh-CN"/>
        </w:rPr>
        <w:t>女子100米栏 栏高0.839米、栏间距8.5米(电计)</w:t>
      </w:r>
    </w:p>
    <w:tbl>
      <w:tblPr>
        <w:tblStyle w:val="8"/>
        <w:tblW w:w="9044" w:type="dxa"/>
        <w:tblInd w:w="0" w:type="dxa"/>
        <w:tblLayout w:type="fixed"/>
        <w:tblCellMar>
          <w:top w:w="0" w:type="dxa"/>
          <w:left w:w="108" w:type="dxa"/>
          <w:bottom w:w="0" w:type="dxa"/>
          <w:right w:w="108" w:type="dxa"/>
        </w:tblCellMar>
      </w:tblPr>
      <w:tblGrid>
        <w:gridCol w:w="2261"/>
        <w:gridCol w:w="2261"/>
        <w:gridCol w:w="2261"/>
        <w:gridCol w:w="2261"/>
      </w:tblGrid>
      <w:tr>
        <w:tblPrEx>
          <w:tblLayout w:type="fixed"/>
          <w:tblCellMar>
            <w:top w:w="0" w:type="dxa"/>
            <w:left w:w="108" w:type="dxa"/>
            <w:bottom w:w="0" w:type="dxa"/>
            <w:right w:w="108" w:type="dxa"/>
          </w:tblCellMar>
        </w:tblPrEx>
        <w:trPr>
          <w:trHeight w:val="567" w:hRule="exact"/>
        </w:trPr>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成</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绩</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分</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值</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成</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绩</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分值</w:t>
            </w:r>
          </w:p>
        </w:tc>
      </w:tr>
      <w:tr>
        <w:tblPrEx>
          <w:tblLayout w:type="fixed"/>
          <w:tblCellMar>
            <w:top w:w="0" w:type="dxa"/>
            <w:left w:w="108" w:type="dxa"/>
            <w:bottom w:w="0" w:type="dxa"/>
            <w:right w:w="108" w:type="dxa"/>
          </w:tblCellMar>
        </w:tblPrEx>
        <w:trPr>
          <w:trHeight w:val="567" w:hRule="exact"/>
        </w:trPr>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15秒74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100.00</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16秒54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76.15</w:t>
            </w:r>
          </w:p>
        </w:tc>
      </w:tr>
      <w:tr>
        <w:tblPrEx>
          <w:tblLayout w:type="fixed"/>
          <w:tblCellMar>
            <w:top w:w="0" w:type="dxa"/>
            <w:left w:w="108" w:type="dxa"/>
            <w:bottom w:w="0" w:type="dxa"/>
            <w:right w:w="108" w:type="dxa"/>
          </w:tblCellMar>
        </w:tblPrEx>
        <w:trPr>
          <w:trHeight w:val="567" w:hRule="exact"/>
        </w:trPr>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15秒84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96.65</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16秒64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73.60</w:t>
            </w:r>
          </w:p>
        </w:tc>
      </w:tr>
      <w:tr>
        <w:tblPrEx>
          <w:tblLayout w:type="fixed"/>
          <w:tblCellMar>
            <w:top w:w="0" w:type="dxa"/>
            <w:left w:w="108" w:type="dxa"/>
            <w:bottom w:w="0" w:type="dxa"/>
            <w:right w:w="108" w:type="dxa"/>
          </w:tblCellMar>
        </w:tblPrEx>
        <w:trPr>
          <w:trHeight w:val="567" w:hRule="exact"/>
        </w:trPr>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15秒94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93.42</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16秒74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71.15</w:t>
            </w:r>
          </w:p>
        </w:tc>
      </w:tr>
      <w:tr>
        <w:tblPrEx>
          <w:tblLayout w:type="fixed"/>
          <w:tblCellMar>
            <w:top w:w="0" w:type="dxa"/>
            <w:left w:w="108" w:type="dxa"/>
            <w:bottom w:w="0" w:type="dxa"/>
            <w:right w:w="108" w:type="dxa"/>
          </w:tblCellMar>
        </w:tblPrEx>
        <w:trPr>
          <w:trHeight w:val="567" w:hRule="exact"/>
        </w:trPr>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16秒04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90.30</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16秒84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68.75</w:t>
            </w:r>
          </w:p>
        </w:tc>
      </w:tr>
      <w:tr>
        <w:tblPrEx>
          <w:tblLayout w:type="fixed"/>
          <w:tblCellMar>
            <w:top w:w="0" w:type="dxa"/>
            <w:left w:w="108" w:type="dxa"/>
            <w:bottom w:w="0" w:type="dxa"/>
            <w:right w:w="108" w:type="dxa"/>
          </w:tblCellMar>
        </w:tblPrEx>
        <w:trPr>
          <w:trHeight w:val="567" w:hRule="exact"/>
        </w:trPr>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16秒14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87.27</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16秒94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66.45</w:t>
            </w:r>
          </w:p>
        </w:tc>
      </w:tr>
      <w:tr>
        <w:tblPrEx>
          <w:tblLayout w:type="fixed"/>
          <w:tblCellMar>
            <w:top w:w="0" w:type="dxa"/>
            <w:left w:w="108" w:type="dxa"/>
            <w:bottom w:w="0" w:type="dxa"/>
            <w:right w:w="108" w:type="dxa"/>
          </w:tblCellMar>
        </w:tblPrEx>
        <w:trPr>
          <w:trHeight w:val="567" w:hRule="exact"/>
        </w:trPr>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16秒24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84.35</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17秒04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64.22</w:t>
            </w:r>
          </w:p>
        </w:tc>
      </w:tr>
      <w:tr>
        <w:tblPrEx>
          <w:tblLayout w:type="fixed"/>
          <w:tblCellMar>
            <w:top w:w="0" w:type="dxa"/>
            <w:left w:w="108" w:type="dxa"/>
            <w:bottom w:w="0" w:type="dxa"/>
            <w:right w:w="108" w:type="dxa"/>
          </w:tblCellMar>
        </w:tblPrEx>
        <w:trPr>
          <w:trHeight w:val="567" w:hRule="exact"/>
        </w:trPr>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16秒34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81.52</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17秒14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62.07</w:t>
            </w:r>
          </w:p>
        </w:tc>
      </w:tr>
      <w:tr>
        <w:tblPrEx>
          <w:tblLayout w:type="fixed"/>
          <w:tblCellMar>
            <w:top w:w="0" w:type="dxa"/>
            <w:left w:w="108" w:type="dxa"/>
            <w:bottom w:w="0" w:type="dxa"/>
            <w:right w:w="108" w:type="dxa"/>
          </w:tblCellMar>
        </w:tblPrEx>
        <w:trPr>
          <w:trHeight w:val="567" w:hRule="exact"/>
        </w:trPr>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16秒44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78.80</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17秒24</w:t>
            </w:r>
          </w:p>
        </w:tc>
        <w:tc>
          <w:tcPr>
            <w:tcW w:w="2261"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60.00</w:t>
            </w:r>
          </w:p>
        </w:tc>
      </w:tr>
    </w:tbl>
    <w:p>
      <w:pPr>
        <w:spacing w:line="320" w:lineRule="exact"/>
        <w:jc w:val="both"/>
        <w:rPr>
          <w:rFonts w:hint="eastAsia" w:ascii="黑体" w:eastAsia="黑体"/>
          <w:sz w:val="28"/>
          <w:szCs w:val="28"/>
          <w:lang w:val="en-US" w:eastAsia="zh-CN"/>
        </w:rPr>
      </w:pPr>
    </w:p>
    <w:p>
      <w:pPr>
        <w:spacing w:line="320" w:lineRule="exact"/>
        <w:jc w:val="both"/>
        <w:rPr>
          <w:rFonts w:hint="eastAsia" w:ascii="黑体" w:eastAsia="黑体"/>
          <w:sz w:val="28"/>
          <w:szCs w:val="28"/>
          <w:lang w:val="en-US" w:eastAsia="zh-CN"/>
        </w:rPr>
      </w:pPr>
    </w:p>
    <w:p>
      <w:pPr>
        <w:spacing w:line="320" w:lineRule="exact"/>
        <w:jc w:val="both"/>
        <w:rPr>
          <w:rFonts w:hint="eastAsia" w:ascii="黑体" w:eastAsia="黑体"/>
          <w:sz w:val="28"/>
          <w:szCs w:val="28"/>
          <w:lang w:val="en-US" w:eastAsia="zh-CN"/>
        </w:rPr>
      </w:pPr>
    </w:p>
    <w:p>
      <w:pPr>
        <w:spacing w:line="320" w:lineRule="exact"/>
        <w:jc w:val="both"/>
        <w:rPr>
          <w:rFonts w:hint="eastAsia" w:ascii="黑体" w:eastAsia="黑体"/>
          <w:sz w:val="28"/>
          <w:szCs w:val="28"/>
          <w:lang w:val="en-US" w:eastAsia="zh-CN"/>
        </w:rPr>
      </w:pPr>
    </w:p>
    <w:p>
      <w:pPr>
        <w:spacing w:line="320" w:lineRule="exact"/>
        <w:jc w:val="both"/>
        <w:rPr>
          <w:rFonts w:hint="eastAsia" w:ascii="黑体" w:eastAsia="黑体"/>
          <w:sz w:val="32"/>
          <w:szCs w:val="32"/>
          <w:lang w:val="en-US" w:eastAsia="zh-CN"/>
        </w:rPr>
      </w:pPr>
      <w:r>
        <w:rPr>
          <w:rFonts w:hint="eastAsia" w:ascii="黑体" w:eastAsia="黑体"/>
          <w:sz w:val="32"/>
          <w:szCs w:val="32"/>
          <w:lang w:val="en-US" w:eastAsia="zh-CN"/>
        </w:rPr>
        <w:t>男子跳高(单位：米)</w:t>
      </w:r>
    </w:p>
    <w:tbl>
      <w:tblPr>
        <w:tblStyle w:val="8"/>
        <w:tblW w:w="9069" w:type="dxa"/>
        <w:tblInd w:w="0" w:type="dxa"/>
        <w:tblLayout w:type="fixed"/>
        <w:tblCellMar>
          <w:top w:w="0" w:type="dxa"/>
          <w:left w:w="108" w:type="dxa"/>
          <w:bottom w:w="0" w:type="dxa"/>
          <w:right w:w="108" w:type="dxa"/>
        </w:tblCellMar>
      </w:tblPr>
      <w:tblGrid>
        <w:gridCol w:w="2267"/>
        <w:gridCol w:w="2267"/>
        <w:gridCol w:w="2267"/>
        <w:gridCol w:w="2268"/>
      </w:tblGrid>
      <w:tr>
        <w:tblPrEx>
          <w:tblLayout w:type="fixed"/>
          <w:tblCellMar>
            <w:top w:w="0" w:type="dxa"/>
            <w:left w:w="108" w:type="dxa"/>
            <w:bottom w:w="0" w:type="dxa"/>
            <w:right w:w="108" w:type="dxa"/>
          </w:tblCellMar>
        </w:tblPrEx>
        <w:trPr>
          <w:trHeight w:val="567"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黑体" w:hAnsi="黑体" w:eastAsia="黑体" w:cs="黑体"/>
                <w:color w:val="000000"/>
                <w:sz w:val="28"/>
                <w:szCs w:val="28"/>
                <w:lang w:val="en-US" w:eastAsia="zh-CN"/>
              </w:rPr>
            </w:pPr>
            <w:r>
              <w:rPr>
                <w:rFonts w:hint="eastAsia" w:ascii="黑体" w:hAnsi="黑体" w:eastAsia="黑体" w:cs="黑体"/>
                <w:color w:val="000000"/>
                <w:sz w:val="28"/>
                <w:szCs w:val="28"/>
              </w:rPr>
              <w:t>成</w:t>
            </w:r>
            <w:r>
              <w:rPr>
                <w:rFonts w:hint="eastAsia" w:ascii="黑体" w:hAnsi="黑体" w:eastAsia="黑体" w:cs="黑体"/>
                <w:color w:val="000000"/>
                <w:sz w:val="28"/>
                <w:szCs w:val="28"/>
                <w:lang w:val="en-US" w:eastAsia="zh-CN"/>
              </w:rPr>
              <w:t xml:space="preserve"> </w:t>
            </w:r>
            <w:r>
              <w:rPr>
                <w:rFonts w:hint="eastAsia" w:ascii="黑体" w:hAnsi="黑体" w:eastAsia="黑体" w:cs="黑体"/>
                <w:color w:val="000000"/>
                <w:sz w:val="28"/>
                <w:szCs w:val="28"/>
              </w:rPr>
              <w:t>绩</w:t>
            </w:r>
            <w:r>
              <w:rPr>
                <w:rFonts w:hint="eastAsia" w:ascii="黑体" w:hAnsi="黑体" w:eastAsia="黑体" w:cs="黑体"/>
                <w:color w:val="000000"/>
                <w:sz w:val="28"/>
                <w:szCs w:val="28"/>
                <w:lang w:val="en-US" w:eastAsia="zh-CN"/>
              </w:rPr>
              <w:t xml:space="preserve"> </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黑体" w:hAnsi="黑体" w:eastAsia="黑体" w:cs="黑体"/>
                <w:color w:val="000000"/>
                <w:sz w:val="28"/>
                <w:szCs w:val="28"/>
              </w:rPr>
            </w:pPr>
            <w:r>
              <w:rPr>
                <w:rFonts w:hint="eastAsia" w:ascii="黑体" w:hAnsi="黑体" w:eastAsia="黑体" w:cs="黑体"/>
                <w:color w:val="000000"/>
                <w:sz w:val="28"/>
                <w:szCs w:val="28"/>
              </w:rPr>
              <w:t>分</w:t>
            </w:r>
            <w:r>
              <w:rPr>
                <w:rFonts w:hint="eastAsia" w:ascii="黑体" w:hAnsi="黑体" w:eastAsia="黑体" w:cs="黑体"/>
                <w:color w:val="000000"/>
                <w:sz w:val="28"/>
                <w:szCs w:val="28"/>
                <w:lang w:val="en-US" w:eastAsia="zh-CN"/>
              </w:rPr>
              <w:t xml:space="preserve"> </w:t>
            </w:r>
            <w:r>
              <w:rPr>
                <w:rFonts w:hint="eastAsia" w:ascii="黑体" w:hAnsi="黑体" w:eastAsia="黑体" w:cs="黑体"/>
                <w:color w:val="000000"/>
                <w:sz w:val="28"/>
                <w:szCs w:val="28"/>
              </w:rPr>
              <w:t>值</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黑体" w:hAnsi="黑体" w:eastAsia="黑体" w:cs="黑体"/>
                <w:color w:val="000000"/>
                <w:sz w:val="28"/>
                <w:szCs w:val="28"/>
              </w:rPr>
            </w:pPr>
            <w:r>
              <w:rPr>
                <w:rFonts w:hint="eastAsia" w:ascii="黑体" w:hAnsi="黑体" w:eastAsia="黑体" w:cs="黑体"/>
                <w:color w:val="000000"/>
                <w:sz w:val="28"/>
                <w:szCs w:val="28"/>
              </w:rPr>
              <w:t>成</w:t>
            </w:r>
            <w:r>
              <w:rPr>
                <w:rFonts w:hint="eastAsia" w:ascii="黑体" w:hAnsi="黑体" w:eastAsia="黑体" w:cs="黑体"/>
                <w:color w:val="000000"/>
                <w:sz w:val="28"/>
                <w:szCs w:val="28"/>
                <w:lang w:val="en-US" w:eastAsia="zh-CN"/>
              </w:rPr>
              <w:t xml:space="preserve"> </w:t>
            </w:r>
            <w:r>
              <w:rPr>
                <w:rFonts w:hint="eastAsia" w:ascii="黑体" w:hAnsi="黑体" w:eastAsia="黑体" w:cs="黑体"/>
                <w:color w:val="000000"/>
                <w:sz w:val="28"/>
                <w:szCs w:val="28"/>
              </w:rPr>
              <w:t>绩</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黑体" w:hAnsi="黑体" w:eastAsia="黑体" w:cs="黑体"/>
                <w:color w:val="000000"/>
                <w:sz w:val="28"/>
                <w:szCs w:val="28"/>
              </w:rPr>
            </w:pPr>
            <w:r>
              <w:rPr>
                <w:rFonts w:hint="eastAsia" w:ascii="黑体" w:hAnsi="黑体" w:eastAsia="黑体" w:cs="黑体"/>
                <w:color w:val="000000"/>
                <w:sz w:val="28"/>
                <w:szCs w:val="28"/>
              </w:rPr>
              <w:t>分</w:t>
            </w:r>
            <w:r>
              <w:rPr>
                <w:rFonts w:hint="eastAsia" w:ascii="黑体" w:hAnsi="黑体" w:eastAsia="黑体" w:cs="黑体"/>
                <w:color w:val="000000"/>
                <w:sz w:val="28"/>
                <w:szCs w:val="28"/>
                <w:lang w:val="en-US" w:eastAsia="zh-CN"/>
              </w:rPr>
              <w:t xml:space="preserve"> </w:t>
            </w:r>
            <w:r>
              <w:rPr>
                <w:rFonts w:hint="eastAsia" w:ascii="黑体" w:hAnsi="黑体" w:eastAsia="黑体" w:cs="黑体"/>
                <w:color w:val="000000"/>
                <w:sz w:val="28"/>
                <w:szCs w:val="28"/>
              </w:rPr>
              <w:t>值</w:t>
            </w:r>
          </w:p>
        </w:tc>
      </w:tr>
      <w:tr>
        <w:tblPrEx>
          <w:tblLayout w:type="fixed"/>
          <w:tblCellMar>
            <w:top w:w="0" w:type="dxa"/>
            <w:left w:w="108" w:type="dxa"/>
            <w:bottom w:w="0" w:type="dxa"/>
            <w:right w:w="108" w:type="dxa"/>
          </w:tblCellMar>
        </w:tblPrEx>
        <w:trPr>
          <w:trHeight w:val="567"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1.85</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100</w:t>
            </w:r>
          </w:p>
        </w:tc>
        <w:tc>
          <w:tcPr>
            <w:tcW w:w="2267" w:type="dxa"/>
            <w:tcBorders>
              <w:top w:val="single" w:color="000000" w:sz="6" w:space="0"/>
              <w:left w:val="single" w:color="000000" w:sz="6" w:space="0"/>
              <w:bottom w:val="single" w:color="000000" w:sz="6" w:space="0"/>
              <w:right w:val="single" w:color="000000" w:sz="6" w:space="0"/>
            </w:tcBorders>
            <w:noWrap/>
            <w:vAlign w:val="bottom"/>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1.72</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76.67</w:t>
            </w:r>
          </w:p>
        </w:tc>
      </w:tr>
      <w:tr>
        <w:tblPrEx>
          <w:tblLayout w:type="fixed"/>
          <w:tblCellMar>
            <w:top w:w="0" w:type="dxa"/>
            <w:left w:w="108" w:type="dxa"/>
            <w:bottom w:w="0" w:type="dxa"/>
            <w:right w:w="108" w:type="dxa"/>
          </w:tblCellMar>
        </w:tblPrEx>
        <w:trPr>
          <w:trHeight w:val="567"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1.84</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97.97</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1.71</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75.12</w:t>
            </w:r>
          </w:p>
        </w:tc>
      </w:tr>
      <w:tr>
        <w:tblPrEx>
          <w:tblLayout w:type="fixed"/>
          <w:tblCellMar>
            <w:top w:w="0" w:type="dxa"/>
            <w:left w:w="108" w:type="dxa"/>
            <w:bottom w:w="0" w:type="dxa"/>
            <w:right w:w="108" w:type="dxa"/>
          </w:tblCellMar>
        </w:tblPrEx>
        <w:trPr>
          <w:trHeight w:val="567"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1.83</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96.00</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1.70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73.60</w:t>
            </w:r>
          </w:p>
        </w:tc>
      </w:tr>
      <w:tr>
        <w:tblPrEx>
          <w:tblLayout w:type="fixed"/>
          <w:tblCellMar>
            <w:top w:w="0" w:type="dxa"/>
            <w:left w:w="108" w:type="dxa"/>
            <w:bottom w:w="0" w:type="dxa"/>
            <w:right w:w="108" w:type="dxa"/>
          </w:tblCellMar>
        </w:tblPrEx>
        <w:trPr>
          <w:trHeight w:val="567"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1.82</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94.05</w:t>
            </w:r>
          </w:p>
        </w:tc>
        <w:tc>
          <w:tcPr>
            <w:tcW w:w="2267" w:type="dxa"/>
            <w:tcBorders>
              <w:top w:val="single" w:color="000000" w:sz="6" w:space="0"/>
              <w:left w:val="single" w:color="000000" w:sz="6" w:space="0"/>
              <w:bottom w:val="single" w:color="000000" w:sz="6" w:space="0"/>
              <w:right w:val="single" w:color="000000" w:sz="6" w:space="0"/>
            </w:tcBorders>
            <w:noWrap/>
            <w:vAlign w:val="bottom"/>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1.69</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72.12</w:t>
            </w:r>
          </w:p>
        </w:tc>
      </w:tr>
      <w:tr>
        <w:tblPrEx>
          <w:tblLayout w:type="fixed"/>
          <w:tblCellMar>
            <w:top w:w="0" w:type="dxa"/>
            <w:left w:w="108" w:type="dxa"/>
            <w:bottom w:w="0" w:type="dxa"/>
            <w:right w:w="108" w:type="dxa"/>
          </w:tblCellMar>
        </w:tblPrEx>
        <w:trPr>
          <w:trHeight w:val="567"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1.81</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92.15</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1.68</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70.65</w:t>
            </w:r>
          </w:p>
        </w:tc>
      </w:tr>
      <w:tr>
        <w:tblPrEx>
          <w:tblLayout w:type="fixed"/>
          <w:tblCellMar>
            <w:top w:w="0" w:type="dxa"/>
            <w:left w:w="108" w:type="dxa"/>
            <w:bottom w:w="0" w:type="dxa"/>
            <w:right w:w="108" w:type="dxa"/>
          </w:tblCellMar>
        </w:tblPrEx>
        <w:trPr>
          <w:trHeight w:val="567"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1.80</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90.3</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1.67</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69.22</w:t>
            </w:r>
          </w:p>
        </w:tc>
      </w:tr>
      <w:tr>
        <w:tblPrEx>
          <w:tblLayout w:type="fixed"/>
          <w:tblCellMar>
            <w:top w:w="0" w:type="dxa"/>
            <w:left w:w="108" w:type="dxa"/>
            <w:bottom w:w="0" w:type="dxa"/>
            <w:right w:w="108" w:type="dxa"/>
          </w:tblCellMar>
        </w:tblPrEx>
        <w:trPr>
          <w:trHeight w:val="567"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1.79</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88.45</w:t>
            </w:r>
          </w:p>
        </w:tc>
        <w:tc>
          <w:tcPr>
            <w:tcW w:w="2267" w:type="dxa"/>
            <w:tcBorders>
              <w:top w:val="single" w:color="000000" w:sz="6" w:space="0"/>
              <w:left w:val="single" w:color="000000" w:sz="6" w:space="0"/>
              <w:bottom w:val="single" w:color="000000" w:sz="6" w:space="0"/>
              <w:right w:val="single" w:color="000000" w:sz="6" w:space="0"/>
            </w:tcBorders>
            <w:noWrap/>
            <w:vAlign w:val="bottom"/>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1.66</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67.82</w:t>
            </w:r>
          </w:p>
        </w:tc>
      </w:tr>
      <w:tr>
        <w:tblPrEx>
          <w:tblLayout w:type="fixed"/>
          <w:tblCellMar>
            <w:top w:w="0" w:type="dxa"/>
            <w:left w:w="108" w:type="dxa"/>
            <w:bottom w:w="0" w:type="dxa"/>
            <w:right w:w="108" w:type="dxa"/>
          </w:tblCellMar>
        </w:tblPrEx>
        <w:trPr>
          <w:trHeight w:val="567"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1.78</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86.67</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1.65</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66.45</w:t>
            </w:r>
          </w:p>
        </w:tc>
      </w:tr>
      <w:tr>
        <w:tblPrEx>
          <w:tblLayout w:type="fixed"/>
          <w:tblCellMar>
            <w:top w:w="0" w:type="dxa"/>
            <w:left w:w="108" w:type="dxa"/>
            <w:bottom w:w="0" w:type="dxa"/>
            <w:right w:w="108" w:type="dxa"/>
          </w:tblCellMar>
        </w:tblPrEx>
        <w:trPr>
          <w:trHeight w:val="567"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1.77</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84.92</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1.64</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65.10</w:t>
            </w:r>
          </w:p>
        </w:tc>
      </w:tr>
      <w:tr>
        <w:tblPrEx>
          <w:tblLayout w:type="fixed"/>
          <w:tblCellMar>
            <w:top w:w="0" w:type="dxa"/>
            <w:left w:w="108" w:type="dxa"/>
            <w:bottom w:w="0" w:type="dxa"/>
            <w:right w:w="108" w:type="dxa"/>
          </w:tblCellMar>
        </w:tblPrEx>
        <w:trPr>
          <w:trHeight w:val="567"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1.76</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83.20</w:t>
            </w:r>
          </w:p>
        </w:tc>
        <w:tc>
          <w:tcPr>
            <w:tcW w:w="2267" w:type="dxa"/>
            <w:tcBorders>
              <w:top w:val="single" w:color="000000" w:sz="6" w:space="0"/>
              <w:left w:val="single" w:color="000000" w:sz="6" w:space="0"/>
              <w:bottom w:val="single" w:color="000000" w:sz="6" w:space="0"/>
              <w:right w:val="single" w:color="000000" w:sz="6" w:space="0"/>
            </w:tcBorders>
            <w:noWrap/>
            <w:vAlign w:val="bottom"/>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1.63</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63.80</w:t>
            </w:r>
          </w:p>
        </w:tc>
      </w:tr>
      <w:tr>
        <w:tblPrEx>
          <w:tblLayout w:type="fixed"/>
          <w:tblCellMar>
            <w:top w:w="0" w:type="dxa"/>
            <w:left w:w="108" w:type="dxa"/>
            <w:bottom w:w="0" w:type="dxa"/>
            <w:right w:w="108" w:type="dxa"/>
          </w:tblCellMar>
        </w:tblPrEx>
        <w:trPr>
          <w:trHeight w:val="567" w:hRule="exact"/>
        </w:trPr>
        <w:tc>
          <w:tcPr>
            <w:tcW w:w="2267" w:type="dxa"/>
            <w:tcBorders>
              <w:top w:val="single" w:color="000000" w:sz="6" w:space="0"/>
              <w:left w:val="single" w:color="000000" w:sz="6" w:space="0"/>
              <w:bottom w:val="single" w:color="000000" w:sz="6" w:space="0"/>
              <w:right w:val="single" w:color="000000" w:sz="6" w:space="0"/>
            </w:tcBorders>
            <w:noWrap/>
            <w:vAlign w:val="bottom"/>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1.75</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81.52</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1.62</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62.50</w:t>
            </w:r>
          </w:p>
        </w:tc>
      </w:tr>
      <w:tr>
        <w:tblPrEx>
          <w:tblLayout w:type="fixed"/>
          <w:tblCellMar>
            <w:top w:w="0" w:type="dxa"/>
            <w:left w:w="108" w:type="dxa"/>
            <w:bottom w:w="0" w:type="dxa"/>
            <w:right w:w="108" w:type="dxa"/>
          </w:tblCellMar>
        </w:tblPrEx>
        <w:trPr>
          <w:trHeight w:val="567"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1.74</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79.87</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1.61</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61.25</w:t>
            </w:r>
          </w:p>
        </w:tc>
      </w:tr>
      <w:tr>
        <w:tblPrEx>
          <w:tblLayout w:type="fixed"/>
          <w:tblCellMar>
            <w:top w:w="0" w:type="dxa"/>
            <w:left w:w="108" w:type="dxa"/>
            <w:bottom w:w="0" w:type="dxa"/>
            <w:right w:w="108" w:type="dxa"/>
          </w:tblCellMar>
        </w:tblPrEx>
        <w:trPr>
          <w:trHeight w:val="567"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1.73</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78.25</w:t>
            </w:r>
          </w:p>
        </w:tc>
        <w:tc>
          <w:tcPr>
            <w:tcW w:w="2267" w:type="dxa"/>
            <w:tcBorders>
              <w:top w:val="single" w:color="000000" w:sz="6" w:space="0"/>
              <w:left w:val="single" w:color="000000" w:sz="6" w:space="0"/>
              <w:bottom w:val="single" w:color="000000" w:sz="6" w:space="0"/>
              <w:right w:val="single" w:color="000000" w:sz="6" w:space="0"/>
            </w:tcBorders>
            <w:noWrap/>
            <w:vAlign w:val="bottom"/>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1.60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60.00</w:t>
            </w:r>
          </w:p>
        </w:tc>
      </w:tr>
    </w:tbl>
    <w:p>
      <w:pPr>
        <w:spacing w:line="320" w:lineRule="exact"/>
        <w:jc w:val="both"/>
        <w:rPr>
          <w:rFonts w:hint="eastAsia" w:ascii="黑体" w:eastAsia="黑体"/>
          <w:sz w:val="28"/>
          <w:szCs w:val="28"/>
          <w:lang w:val="en-US" w:eastAsia="zh-CN"/>
        </w:rPr>
      </w:pPr>
    </w:p>
    <w:p>
      <w:pPr>
        <w:spacing w:line="320" w:lineRule="exact"/>
        <w:jc w:val="both"/>
        <w:rPr>
          <w:rFonts w:hint="eastAsia" w:ascii="黑体" w:eastAsia="黑体"/>
          <w:sz w:val="28"/>
          <w:szCs w:val="28"/>
          <w:lang w:val="en-US" w:eastAsia="zh-CN"/>
        </w:rPr>
      </w:pPr>
    </w:p>
    <w:p>
      <w:pPr>
        <w:spacing w:line="320" w:lineRule="exact"/>
        <w:jc w:val="both"/>
        <w:rPr>
          <w:rFonts w:hint="eastAsia" w:ascii="黑体" w:eastAsia="黑体"/>
          <w:sz w:val="32"/>
          <w:szCs w:val="32"/>
          <w:lang w:val="en-US" w:eastAsia="zh-CN"/>
        </w:rPr>
      </w:pPr>
      <w:r>
        <w:rPr>
          <w:rFonts w:hint="eastAsia" w:ascii="黑体" w:eastAsia="黑体"/>
          <w:sz w:val="32"/>
          <w:szCs w:val="32"/>
          <w:lang w:val="en-US" w:eastAsia="zh-CN"/>
        </w:rPr>
        <w:t>女子跳高(单位：米)</w:t>
      </w:r>
    </w:p>
    <w:tbl>
      <w:tblPr>
        <w:tblStyle w:val="8"/>
        <w:tblW w:w="9056" w:type="dxa"/>
        <w:tblInd w:w="0" w:type="dxa"/>
        <w:tblLayout w:type="fixed"/>
        <w:tblCellMar>
          <w:top w:w="0" w:type="dxa"/>
          <w:left w:w="108" w:type="dxa"/>
          <w:bottom w:w="0" w:type="dxa"/>
          <w:right w:w="108" w:type="dxa"/>
        </w:tblCellMar>
      </w:tblPr>
      <w:tblGrid>
        <w:gridCol w:w="2264"/>
        <w:gridCol w:w="2264"/>
        <w:gridCol w:w="2264"/>
        <w:gridCol w:w="2264"/>
      </w:tblGrid>
      <w:tr>
        <w:tblPrEx>
          <w:tblLayout w:type="fixed"/>
          <w:tblCellMar>
            <w:top w:w="0" w:type="dxa"/>
            <w:left w:w="108" w:type="dxa"/>
            <w:bottom w:w="0" w:type="dxa"/>
            <w:right w:w="108" w:type="dxa"/>
          </w:tblCellMar>
        </w:tblPrEx>
        <w:trPr>
          <w:trHeight w:val="567" w:hRule="exact"/>
        </w:trPr>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成</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绩</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分</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值</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成</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绩</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分</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值</w:t>
            </w:r>
          </w:p>
        </w:tc>
      </w:tr>
      <w:tr>
        <w:tblPrEx>
          <w:tblLayout w:type="fixed"/>
          <w:tblCellMar>
            <w:top w:w="0" w:type="dxa"/>
            <w:left w:w="108" w:type="dxa"/>
            <w:bottom w:w="0" w:type="dxa"/>
            <w:right w:w="108" w:type="dxa"/>
          </w:tblCellMar>
        </w:tblPrEx>
        <w:trPr>
          <w:trHeight w:val="567" w:hRule="exact"/>
        </w:trPr>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1.56</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100.00</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1.47</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75.02</w:t>
            </w:r>
          </w:p>
        </w:tc>
      </w:tr>
      <w:tr>
        <w:tblPrEx>
          <w:tblLayout w:type="fixed"/>
          <w:tblCellMar>
            <w:top w:w="0" w:type="dxa"/>
            <w:left w:w="108" w:type="dxa"/>
            <w:bottom w:w="0" w:type="dxa"/>
            <w:right w:w="108" w:type="dxa"/>
          </w:tblCellMar>
        </w:tblPrEx>
        <w:trPr>
          <w:trHeight w:val="567" w:hRule="exact"/>
        </w:trPr>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1.55</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96.85</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1.46</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72.67</w:t>
            </w:r>
          </w:p>
        </w:tc>
      </w:tr>
      <w:tr>
        <w:tblPrEx>
          <w:tblLayout w:type="fixed"/>
          <w:tblCellMar>
            <w:top w:w="0" w:type="dxa"/>
            <w:left w:w="108" w:type="dxa"/>
            <w:bottom w:w="0" w:type="dxa"/>
            <w:right w:w="108" w:type="dxa"/>
          </w:tblCellMar>
        </w:tblPrEx>
        <w:trPr>
          <w:trHeight w:val="567" w:hRule="exact"/>
        </w:trPr>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1.54</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93.82</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1.45</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70.37</w:t>
            </w:r>
          </w:p>
        </w:tc>
      </w:tr>
      <w:tr>
        <w:tblPrEx>
          <w:tblLayout w:type="fixed"/>
          <w:tblCellMar>
            <w:top w:w="0" w:type="dxa"/>
            <w:left w:w="108" w:type="dxa"/>
            <w:bottom w:w="0" w:type="dxa"/>
            <w:right w:w="108" w:type="dxa"/>
          </w:tblCellMar>
        </w:tblPrEx>
        <w:trPr>
          <w:trHeight w:val="567" w:hRule="exact"/>
        </w:trPr>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1.53</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90.87</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1.44</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68.17</w:t>
            </w:r>
          </w:p>
        </w:tc>
      </w:tr>
      <w:tr>
        <w:tblPrEx>
          <w:tblLayout w:type="fixed"/>
          <w:tblCellMar>
            <w:top w:w="0" w:type="dxa"/>
            <w:left w:w="108" w:type="dxa"/>
            <w:bottom w:w="0" w:type="dxa"/>
            <w:right w:w="108" w:type="dxa"/>
          </w:tblCellMar>
        </w:tblPrEx>
        <w:trPr>
          <w:trHeight w:val="567" w:hRule="exact"/>
        </w:trPr>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1.52</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88.00</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1.43</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66.02</w:t>
            </w:r>
          </w:p>
        </w:tc>
      </w:tr>
      <w:tr>
        <w:tblPrEx>
          <w:tblLayout w:type="fixed"/>
          <w:tblCellMar>
            <w:top w:w="0" w:type="dxa"/>
            <w:left w:w="108" w:type="dxa"/>
            <w:bottom w:w="0" w:type="dxa"/>
            <w:right w:w="108" w:type="dxa"/>
          </w:tblCellMar>
        </w:tblPrEx>
        <w:trPr>
          <w:trHeight w:val="567" w:hRule="exact"/>
        </w:trPr>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1.51</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85.25</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1.42</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63.95</w:t>
            </w:r>
          </w:p>
        </w:tc>
      </w:tr>
      <w:tr>
        <w:tblPrEx>
          <w:tblLayout w:type="fixed"/>
          <w:tblCellMar>
            <w:top w:w="0" w:type="dxa"/>
            <w:left w:w="108" w:type="dxa"/>
            <w:bottom w:w="0" w:type="dxa"/>
            <w:right w:w="108" w:type="dxa"/>
          </w:tblCellMar>
        </w:tblPrEx>
        <w:trPr>
          <w:trHeight w:val="567" w:hRule="exact"/>
        </w:trPr>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1.50</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82.57</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1.41</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61.95</w:t>
            </w:r>
          </w:p>
        </w:tc>
      </w:tr>
      <w:tr>
        <w:tblPrEx>
          <w:tblLayout w:type="fixed"/>
          <w:tblCellMar>
            <w:top w:w="0" w:type="dxa"/>
            <w:left w:w="108" w:type="dxa"/>
            <w:bottom w:w="0" w:type="dxa"/>
            <w:right w:w="108" w:type="dxa"/>
          </w:tblCellMar>
        </w:tblPrEx>
        <w:trPr>
          <w:trHeight w:val="567" w:hRule="exact"/>
        </w:trPr>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1.49</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79.97</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1.40</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60.00</w:t>
            </w:r>
          </w:p>
        </w:tc>
      </w:tr>
      <w:tr>
        <w:tblPrEx>
          <w:tblLayout w:type="fixed"/>
          <w:tblCellMar>
            <w:top w:w="0" w:type="dxa"/>
            <w:left w:w="108" w:type="dxa"/>
            <w:bottom w:w="0" w:type="dxa"/>
            <w:right w:w="108" w:type="dxa"/>
          </w:tblCellMar>
        </w:tblPrEx>
        <w:trPr>
          <w:trHeight w:val="567" w:hRule="exact"/>
        </w:trPr>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1.48</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77.45</w:t>
            </w: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p>
        </w:tc>
        <w:tc>
          <w:tcPr>
            <w:tcW w:w="2264"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等线" w:hAnsi="Times New Roman" w:eastAsia="等线" w:cs="Arial"/>
                <w:color w:val="000000"/>
                <w:kern w:val="2"/>
                <w:sz w:val="22"/>
                <w:szCs w:val="32"/>
                <w:lang w:val="en-US" w:eastAsia="zh-CN" w:bidi="ar-SA"/>
              </w:rPr>
            </w:pPr>
          </w:p>
        </w:tc>
      </w:tr>
    </w:tbl>
    <w:p>
      <w:pPr>
        <w:spacing w:line="320" w:lineRule="exact"/>
        <w:jc w:val="both"/>
        <w:rPr>
          <w:rFonts w:hint="eastAsia" w:ascii="黑体" w:eastAsia="黑体"/>
          <w:sz w:val="28"/>
          <w:szCs w:val="28"/>
          <w:lang w:val="en-US" w:eastAsia="zh-CN"/>
        </w:rPr>
      </w:pPr>
    </w:p>
    <w:p>
      <w:pPr>
        <w:spacing w:line="320" w:lineRule="exact"/>
        <w:jc w:val="both"/>
        <w:rPr>
          <w:rFonts w:hint="eastAsia" w:ascii="黑体" w:eastAsia="黑体"/>
          <w:sz w:val="28"/>
          <w:szCs w:val="28"/>
          <w:lang w:val="en-US" w:eastAsia="zh-CN"/>
        </w:rPr>
      </w:pPr>
      <w:r>
        <w:rPr>
          <w:rFonts w:hint="eastAsia" w:ascii="黑体" w:eastAsia="黑体"/>
          <w:sz w:val="28"/>
          <w:szCs w:val="28"/>
          <w:lang w:val="en-US" w:eastAsia="zh-CN"/>
        </w:rPr>
        <w:t>男子跳远</w:t>
      </w:r>
      <w:r>
        <w:rPr>
          <w:rFonts w:hint="eastAsia" w:ascii="黑体" w:eastAsia="黑体"/>
          <w:sz w:val="24"/>
          <w:szCs w:val="24"/>
          <w:lang w:val="en-US" w:eastAsia="zh-CN"/>
        </w:rPr>
        <w:t>(单位：米)</w:t>
      </w:r>
    </w:p>
    <w:tbl>
      <w:tblPr>
        <w:tblStyle w:val="8"/>
        <w:tblW w:w="9044" w:type="dxa"/>
        <w:tblInd w:w="0" w:type="dxa"/>
        <w:tblLayout w:type="fixed"/>
        <w:tblCellMar>
          <w:top w:w="0" w:type="dxa"/>
          <w:left w:w="108" w:type="dxa"/>
          <w:bottom w:w="0" w:type="dxa"/>
          <w:right w:w="108" w:type="dxa"/>
        </w:tblCellMar>
      </w:tblPr>
      <w:tblGrid>
        <w:gridCol w:w="2261"/>
        <w:gridCol w:w="2261"/>
        <w:gridCol w:w="2261"/>
        <w:gridCol w:w="2261"/>
      </w:tblGrid>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成绩</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分值</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成绩</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分值</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6.60</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100</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6.18</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79</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6.58</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99</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6.16</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78</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6.56</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98</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6.14</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77</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6.54</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97</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6.12</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76</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6.52</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96</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6.10</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75</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6.50</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95</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6.08</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74</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6.48</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94</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6.06</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73</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6.46</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6.04</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72</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6.44</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92</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kern w:val="2"/>
                <w:sz w:val="22"/>
                <w:szCs w:val="32"/>
                <w:lang w:val="en-US" w:eastAsia="zh-CN" w:bidi="ar-SA"/>
              </w:rPr>
              <w:t>6.02</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kern w:val="2"/>
                <w:sz w:val="22"/>
                <w:szCs w:val="32"/>
                <w:lang w:val="en-US" w:eastAsia="zh-CN" w:bidi="ar-SA"/>
              </w:rPr>
              <w:t>71</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6.42</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91</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kern w:val="2"/>
                <w:sz w:val="22"/>
                <w:szCs w:val="32"/>
                <w:lang w:val="en-US" w:eastAsia="zh-CN" w:bidi="ar-SA"/>
              </w:rPr>
              <w:t>6.00</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kern w:val="2"/>
                <w:sz w:val="22"/>
                <w:szCs w:val="32"/>
                <w:lang w:val="en-US" w:eastAsia="zh-CN" w:bidi="ar-SA"/>
              </w:rPr>
              <w:t>70</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6.40</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90</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default" w:ascii="等线" w:hAnsi="Times New Roman" w:eastAsia="等线" w:cs="Arial"/>
                <w:color w:val="000000"/>
                <w:kern w:val="2"/>
                <w:sz w:val="22"/>
                <w:szCs w:val="32"/>
                <w:lang w:val="en-US" w:eastAsia="zh-CN" w:bidi="ar-SA"/>
              </w:rPr>
            </w:pPr>
            <w:r>
              <w:rPr>
                <w:rFonts w:hint="eastAsia" w:ascii="等线" w:eastAsia="等线" w:cs="Arial"/>
                <w:color w:val="000000"/>
                <w:kern w:val="2"/>
                <w:sz w:val="22"/>
                <w:szCs w:val="32"/>
                <w:lang w:val="en-US" w:eastAsia="zh-CN" w:bidi="ar-SA"/>
              </w:rPr>
              <w:t>5.98</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default" w:ascii="等线" w:hAnsi="Times New Roman" w:eastAsia="等线" w:cs="Arial"/>
                <w:color w:val="000000"/>
                <w:kern w:val="2"/>
                <w:sz w:val="22"/>
                <w:szCs w:val="32"/>
                <w:lang w:val="en-US" w:eastAsia="zh-CN" w:bidi="ar-SA"/>
              </w:rPr>
            </w:pPr>
            <w:r>
              <w:rPr>
                <w:rFonts w:hint="eastAsia" w:ascii="等线" w:eastAsia="等线" w:cs="Arial"/>
                <w:color w:val="000000"/>
                <w:kern w:val="2"/>
                <w:sz w:val="22"/>
                <w:szCs w:val="32"/>
                <w:lang w:val="en-US" w:eastAsia="zh-CN" w:bidi="ar-SA"/>
              </w:rPr>
              <w:t>69</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6.38</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89</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default" w:ascii="等线" w:hAnsi="Times New Roman" w:eastAsia="等线" w:cs="Arial"/>
                <w:color w:val="000000"/>
                <w:kern w:val="2"/>
                <w:sz w:val="22"/>
                <w:szCs w:val="32"/>
                <w:lang w:val="en-US" w:eastAsia="zh-CN" w:bidi="ar-SA"/>
              </w:rPr>
            </w:pPr>
            <w:r>
              <w:rPr>
                <w:rFonts w:hint="eastAsia" w:ascii="等线" w:eastAsia="等线" w:cs="Arial"/>
                <w:color w:val="000000"/>
                <w:kern w:val="2"/>
                <w:sz w:val="22"/>
                <w:szCs w:val="32"/>
                <w:lang w:val="en-US" w:eastAsia="zh-CN" w:bidi="ar-SA"/>
              </w:rPr>
              <w:t>5.96</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default" w:ascii="等线" w:hAnsi="Times New Roman" w:eastAsia="等线" w:cs="Arial"/>
                <w:color w:val="000000"/>
                <w:kern w:val="2"/>
                <w:sz w:val="22"/>
                <w:szCs w:val="32"/>
                <w:lang w:val="en-US" w:eastAsia="zh-CN" w:bidi="ar-SA"/>
              </w:rPr>
            </w:pPr>
            <w:r>
              <w:rPr>
                <w:rFonts w:hint="eastAsia" w:ascii="等线" w:eastAsia="等线" w:cs="Arial"/>
                <w:color w:val="000000"/>
                <w:kern w:val="2"/>
                <w:sz w:val="22"/>
                <w:szCs w:val="32"/>
                <w:lang w:val="en-US" w:eastAsia="zh-CN" w:bidi="ar-SA"/>
              </w:rPr>
              <w:t>68</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6.36</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88</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default"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5.94</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default"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67</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6.34</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87</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default"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5.92</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default"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66</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6.32</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86</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5.90</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65</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6.30</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85</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5.88</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64</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6.28</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84</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5.86</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63</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6.26</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5.84</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62</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6.24</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82</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5.82</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61</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6.22</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81</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5.80</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60</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6.20</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80</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p>
        </w:tc>
      </w:tr>
    </w:tbl>
    <w:p>
      <w:pPr>
        <w:spacing w:line="320" w:lineRule="exact"/>
        <w:jc w:val="both"/>
        <w:rPr>
          <w:rFonts w:hint="eastAsia" w:ascii="黑体" w:eastAsia="黑体"/>
          <w:sz w:val="28"/>
          <w:szCs w:val="28"/>
          <w:lang w:val="en-US" w:eastAsia="zh-CN"/>
        </w:rPr>
      </w:pPr>
    </w:p>
    <w:p>
      <w:pPr>
        <w:spacing w:line="320" w:lineRule="exact"/>
        <w:jc w:val="both"/>
        <w:rPr>
          <w:rFonts w:hint="eastAsia" w:ascii="黑体" w:eastAsia="黑体"/>
          <w:sz w:val="28"/>
          <w:szCs w:val="28"/>
          <w:lang w:val="en-US" w:eastAsia="zh-CN"/>
        </w:rPr>
      </w:pPr>
    </w:p>
    <w:p>
      <w:pPr>
        <w:spacing w:line="320" w:lineRule="exact"/>
        <w:jc w:val="both"/>
        <w:rPr>
          <w:rFonts w:hint="eastAsia" w:ascii="黑体" w:eastAsia="黑体"/>
          <w:sz w:val="28"/>
          <w:szCs w:val="28"/>
          <w:lang w:val="en-US" w:eastAsia="zh-CN"/>
        </w:rPr>
      </w:pPr>
    </w:p>
    <w:p>
      <w:pPr>
        <w:spacing w:line="320" w:lineRule="exact"/>
        <w:jc w:val="both"/>
        <w:rPr>
          <w:rFonts w:hint="eastAsia" w:ascii="黑体" w:eastAsia="黑体"/>
          <w:sz w:val="28"/>
          <w:szCs w:val="28"/>
          <w:lang w:val="en-US" w:eastAsia="zh-CN"/>
        </w:rPr>
      </w:pPr>
      <w:r>
        <w:rPr>
          <w:rFonts w:hint="eastAsia" w:ascii="黑体" w:eastAsia="黑体"/>
          <w:sz w:val="28"/>
          <w:szCs w:val="28"/>
          <w:lang w:val="en-US" w:eastAsia="zh-CN"/>
        </w:rPr>
        <w:t>女子跳远</w:t>
      </w:r>
      <w:r>
        <w:rPr>
          <w:rFonts w:hint="eastAsia" w:ascii="黑体" w:eastAsia="黑体"/>
          <w:sz w:val="24"/>
          <w:szCs w:val="24"/>
          <w:lang w:val="en-US" w:eastAsia="zh-CN"/>
        </w:rPr>
        <w:t>(单位：米)</w:t>
      </w:r>
    </w:p>
    <w:tbl>
      <w:tblPr>
        <w:tblStyle w:val="8"/>
        <w:tblW w:w="9044" w:type="dxa"/>
        <w:tblInd w:w="0" w:type="dxa"/>
        <w:tblLayout w:type="fixed"/>
        <w:tblCellMar>
          <w:top w:w="0" w:type="dxa"/>
          <w:left w:w="108" w:type="dxa"/>
          <w:bottom w:w="0" w:type="dxa"/>
          <w:right w:w="108" w:type="dxa"/>
        </w:tblCellMar>
      </w:tblPr>
      <w:tblGrid>
        <w:gridCol w:w="2261"/>
        <w:gridCol w:w="2261"/>
        <w:gridCol w:w="2261"/>
        <w:gridCol w:w="2261"/>
      </w:tblGrid>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成</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绩</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分</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值</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成</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绩</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分</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值</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5.35</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100</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4.93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79</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5.33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99</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4.91</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78</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5.31</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98</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4.89</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77</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5.29</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97</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4.87</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76</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5.27</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96</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4.85</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75</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5.25</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95</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4.83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74</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5.23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94</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4.81</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73</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5.21</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4.79</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72</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5.19</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92</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4.77</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71</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5.17</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91</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4.75</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70</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5.15</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90</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4.73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69</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5.13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89</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4.71</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68</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5.11</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88</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4.69</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67</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5.09</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87</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4.67</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66</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5.07</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86</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4.65</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65</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5.05</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85</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4.63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64</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5.03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84</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4.61</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63</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5.01</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83</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4.59</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62</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4.99</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82</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4.57</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61</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4.97</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81</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4.55</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60</w:t>
            </w:r>
          </w:p>
        </w:tc>
      </w:tr>
      <w:tr>
        <w:tblPrEx>
          <w:tblLayout w:type="fixed"/>
          <w:tblCellMar>
            <w:top w:w="0" w:type="dxa"/>
            <w:left w:w="108" w:type="dxa"/>
            <w:bottom w:w="0" w:type="dxa"/>
            <w:right w:w="108" w:type="dxa"/>
          </w:tblCellMar>
        </w:tblPrEx>
        <w:trPr>
          <w:trHeight w:val="510" w:hRule="exact"/>
        </w:trPr>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4.95</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80</w:t>
            </w: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p>
        </w:tc>
        <w:tc>
          <w:tcPr>
            <w:tcW w:w="2261"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p>
        </w:tc>
      </w:tr>
    </w:tbl>
    <w:p>
      <w:pPr>
        <w:spacing w:line="320" w:lineRule="exact"/>
        <w:jc w:val="both"/>
        <w:rPr>
          <w:rFonts w:hint="eastAsia" w:ascii="黑体" w:eastAsia="黑体"/>
          <w:sz w:val="28"/>
          <w:szCs w:val="28"/>
          <w:lang w:val="en-US" w:eastAsia="zh-CN"/>
        </w:rPr>
      </w:pPr>
    </w:p>
    <w:p>
      <w:pPr>
        <w:spacing w:line="320" w:lineRule="exact"/>
        <w:jc w:val="both"/>
        <w:rPr>
          <w:rFonts w:hint="eastAsia" w:ascii="黑体" w:eastAsia="黑体"/>
          <w:sz w:val="28"/>
          <w:szCs w:val="28"/>
          <w:lang w:val="en-US" w:eastAsia="zh-CN"/>
        </w:rPr>
      </w:pPr>
    </w:p>
    <w:p>
      <w:pPr>
        <w:spacing w:line="320" w:lineRule="exact"/>
        <w:jc w:val="both"/>
        <w:rPr>
          <w:rFonts w:hint="eastAsia" w:ascii="黑体" w:eastAsia="黑体"/>
          <w:sz w:val="28"/>
          <w:szCs w:val="28"/>
          <w:lang w:val="en-US" w:eastAsia="zh-CN"/>
        </w:rPr>
      </w:pPr>
    </w:p>
    <w:p>
      <w:pPr>
        <w:spacing w:line="320" w:lineRule="exact"/>
        <w:jc w:val="both"/>
        <w:rPr>
          <w:rFonts w:hint="eastAsia" w:ascii="黑体" w:eastAsia="黑体"/>
          <w:sz w:val="28"/>
          <w:szCs w:val="28"/>
          <w:lang w:val="en-US" w:eastAsia="zh-CN"/>
        </w:rPr>
      </w:pPr>
      <w:r>
        <w:rPr>
          <w:rFonts w:hint="eastAsia" w:ascii="黑体" w:eastAsia="黑体"/>
          <w:sz w:val="28"/>
          <w:szCs w:val="28"/>
          <w:lang w:val="en-US" w:eastAsia="zh-CN"/>
        </w:rPr>
        <w:t>男子三级跳远</w:t>
      </w:r>
      <w:r>
        <w:rPr>
          <w:rFonts w:hint="eastAsia" w:ascii="黑体" w:eastAsia="黑体"/>
          <w:sz w:val="24"/>
          <w:szCs w:val="24"/>
          <w:lang w:val="en-US" w:eastAsia="zh-CN"/>
        </w:rPr>
        <w:t>(单位：米)</w:t>
      </w:r>
    </w:p>
    <w:tbl>
      <w:tblPr>
        <w:tblStyle w:val="8"/>
        <w:tblW w:w="9056" w:type="dxa"/>
        <w:tblInd w:w="0" w:type="dxa"/>
        <w:tblLayout w:type="fixed"/>
        <w:tblCellMar>
          <w:top w:w="0" w:type="dxa"/>
          <w:left w:w="108" w:type="dxa"/>
          <w:bottom w:w="0" w:type="dxa"/>
          <w:right w:w="108" w:type="dxa"/>
        </w:tblCellMar>
      </w:tblPr>
      <w:tblGrid>
        <w:gridCol w:w="2264"/>
        <w:gridCol w:w="2264"/>
        <w:gridCol w:w="2264"/>
        <w:gridCol w:w="2264"/>
      </w:tblGrid>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8"/>
                <w:szCs w:val="28"/>
                <w:lang w:val="en-US" w:eastAsia="zh-CN" w:bidi="ar-SA"/>
              </w:rPr>
            </w:pPr>
            <w:r>
              <w:rPr>
                <w:rFonts w:hint="eastAsia" w:ascii="黑体" w:hAnsi="黑体" w:eastAsia="黑体" w:cs="黑体"/>
                <w:color w:val="000000"/>
                <w:sz w:val="28"/>
                <w:szCs w:val="28"/>
                <w:lang w:bidi="ar-SA"/>
              </w:rPr>
              <w:t>成</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绩</w:t>
            </w:r>
            <w:r>
              <w:rPr>
                <w:rFonts w:hint="eastAsia" w:ascii="黑体" w:hAnsi="黑体" w:eastAsia="黑体" w:cs="黑体"/>
                <w:color w:val="000000"/>
                <w:sz w:val="28"/>
                <w:szCs w:val="28"/>
                <w:lang w:val="en-US" w:eastAsia="zh-CN" w:bidi="ar-SA"/>
              </w:rPr>
              <w:t xml:space="preserve"> </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分</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值</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成</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绩</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分</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值</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13.80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12.80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80</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13.75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12.75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79</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13.70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98</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12.70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78</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13.65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97</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12.65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77</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13.60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96</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12.60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76</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13.55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12.55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75</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13.50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94</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12.50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74</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13.45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93</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12.45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73</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13.40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92</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12.40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72</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13.35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91</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12.35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71</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13.30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12.30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70</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13.25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12.25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69</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13.20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88</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12.20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67</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13.15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87</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12.15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66</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13.10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86</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12.10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65</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13.05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12.05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64</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13.00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84</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12.00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63</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12.95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83</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11.95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62</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12.90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82</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11.90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61</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12.85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81</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11.85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60</w:t>
            </w:r>
          </w:p>
        </w:tc>
      </w:tr>
    </w:tbl>
    <w:p>
      <w:pPr>
        <w:rPr>
          <w:lang w:eastAsia="zh-CN"/>
        </w:rPr>
      </w:pPr>
    </w:p>
    <w:p>
      <w:pPr>
        <w:spacing w:line="320" w:lineRule="exact"/>
        <w:jc w:val="both"/>
        <w:rPr>
          <w:rFonts w:hint="eastAsia" w:ascii="黑体" w:eastAsia="黑体"/>
          <w:sz w:val="28"/>
          <w:szCs w:val="28"/>
          <w:lang w:val="en-US" w:eastAsia="zh-CN"/>
        </w:rPr>
      </w:pPr>
      <w:r>
        <w:rPr>
          <w:rFonts w:hint="eastAsia" w:ascii="黑体" w:eastAsia="黑体"/>
          <w:sz w:val="28"/>
          <w:szCs w:val="28"/>
          <w:lang w:val="en-US" w:eastAsia="zh-CN"/>
        </w:rPr>
        <w:t>女子三级跳远</w:t>
      </w:r>
      <w:r>
        <w:rPr>
          <w:rFonts w:hint="eastAsia" w:ascii="黑体" w:eastAsia="黑体"/>
          <w:sz w:val="24"/>
          <w:szCs w:val="24"/>
          <w:lang w:val="en-US" w:eastAsia="zh-CN"/>
        </w:rPr>
        <w:t>(单位：米)</w:t>
      </w:r>
    </w:p>
    <w:tbl>
      <w:tblPr>
        <w:tblStyle w:val="8"/>
        <w:tblW w:w="9056" w:type="dxa"/>
        <w:tblInd w:w="0" w:type="dxa"/>
        <w:tblLayout w:type="fixed"/>
        <w:tblCellMar>
          <w:top w:w="0" w:type="dxa"/>
          <w:left w:w="108" w:type="dxa"/>
          <w:bottom w:w="0" w:type="dxa"/>
          <w:right w:w="108" w:type="dxa"/>
        </w:tblCellMar>
      </w:tblPr>
      <w:tblGrid>
        <w:gridCol w:w="2264"/>
        <w:gridCol w:w="2264"/>
        <w:gridCol w:w="2264"/>
        <w:gridCol w:w="2264"/>
      </w:tblGrid>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成</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绩</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分</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值</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成</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绩</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分</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值</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11.20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10.20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80</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11.15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10.15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79</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11.10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98</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10.10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78</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11.05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97</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10.05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77</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11.00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96</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10.00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76</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10.95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9.95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75</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10.90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94</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9.90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74</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10.85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93</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9.85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73</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10.80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92</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9.80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72</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10.75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91</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9.75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71</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10.70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9.70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70</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10.65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9.65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69</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10.60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88</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9.60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67</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10.55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87</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9.55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66</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10.50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86</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9.50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65</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10.45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9.45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64</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10.40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84</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9.40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63</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10.35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83</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9.35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62</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10.30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82</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9.30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61</w:t>
            </w:r>
          </w:p>
        </w:tc>
      </w:tr>
      <w:tr>
        <w:tblPrEx>
          <w:tblLayout w:type="fixed"/>
          <w:tblCellMar>
            <w:top w:w="0" w:type="dxa"/>
            <w:left w:w="108" w:type="dxa"/>
            <w:bottom w:w="0" w:type="dxa"/>
            <w:right w:w="108" w:type="dxa"/>
          </w:tblCellMar>
        </w:tblPrEx>
        <w:trPr>
          <w:trHeight w:val="567" w:hRule="exac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10.25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81</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9.25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60</w:t>
            </w:r>
          </w:p>
        </w:tc>
      </w:tr>
    </w:tbl>
    <w:p>
      <w:pPr>
        <w:rPr>
          <w:lang w:eastAsia="zh-CN"/>
        </w:rPr>
      </w:pPr>
    </w:p>
    <w:p>
      <w:pPr>
        <w:spacing w:line="320" w:lineRule="exact"/>
        <w:jc w:val="both"/>
        <w:rPr>
          <w:rFonts w:hint="eastAsia" w:ascii="DengXian" w:eastAsia="DengXian"/>
          <w:color w:val="000000"/>
          <w:sz w:val="22"/>
          <w:lang w:eastAsia="zh-CN"/>
        </w:rPr>
      </w:pPr>
      <w:r>
        <w:rPr>
          <w:rFonts w:hint="eastAsia" w:ascii="黑体" w:eastAsia="黑体"/>
          <w:sz w:val="28"/>
          <w:szCs w:val="28"/>
          <w:lang w:val="en-US" w:eastAsia="zh-CN"/>
        </w:rPr>
        <w:t>铅球男6公斤、女4公斤</w:t>
      </w:r>
      <w:r>
        <w:rPr>
          <w:rFonts w:hint="eastAsia" w:ascii="黑体" w:eastAsia="黑体"/>
          <w:sz w:val="24"/>
          <w:szCs w:val="24"/>
          <w:lang w:val="en-US" w:eastAsia="zh-CN"/>
        </w:rPr>
        <w:t>(单位：米)</w:t>
      </w:r>
    </w:p>
    <w:tbl>
      <w:tblPr>
        <w:tblStyle w:val="8"/>
        <w:tblW w:w="9069" w:type="dxa"/>
        <w:tblInd w:w="0" w:type="dxa"/>
        <w:tblLayout w:type="fixed"/>
        <w:tblCellMar>
          <w:top w:w="0" w:type="dxa"/>
          <w:left w:w="108" w:type="dxa"/>
          <w:bottom w:w="0" w:type="dxa"/>
          <w:right w:w="108" w:type="dxa"/>
        </w:tblCellMar>
      </w:tblPr>
      <w:tblGrid>
        <w:gridCol w:w="2267"/>
        <w:gridCol w:w="2267"/>
        <w:gridCol w:w="2267"/>
        <w:gridCol w:w="2268"/>
      </w:tblGrid>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黑体" w:hAnsi="黑体" w:eastAsia="黑体" w:cs="黑体"/>
                <w:color w:val="000000"/>
                <w:sz w:val="22"/>
                <w:lang w:bidi="ar-SA"/>
              </w:rPr>
            </w:pPr>
            <w:r>
              <w:rPr>
                <w:rFonts w:hint="eastAsia" w:ascii="黑体" w:hAnsi="黑体" w:eastAsia="黑体" w:cs="黑体"/>
                <w:color w:val="000000"/>
                <w:sz w:val="22"/>
                <w:lang w:bidi="ar-SA"/>
              </w:rPr>
              <w:t>成</w:t>
            </w:r>
            <w:r>
              <w:rPr>
                <w:rFonts w:hint="eastAsia" w:ascii="黑体" w:hAnsi="黑体" w:eastAsia="黑体" w:cs="黑体"/>
                <w:color w:val="000000"/>
                <w:sz w:val="22"/>
                <w:lang w:val="en-US" w:eastAsia="zh-CN" w:bidi="ar-SA"/>
              </w:rPr>
              <w:t xml:space="preserve"> </w:t>
            </w:r>
            <w:r>
              <w:rPr>
                <w:rFonts w:hint="eastAsia" w:ascii="黑体" w:hAnsi="黑体" w:eastAsia="黑体" w:cs="黑体"/>
                <w:color w:val="000000"/>
                <w:sz w:val="22"/>
                <w:lang w:bidi="ar-SA"/>
              </w:rPr>
              <w:t>绩</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黑体" w:hAnsi="黑体" w:eastAsia="黑体" w:cs="黑体"/>
                <w:color w:val="000000"/>
                <w:sz w:val="22"/>
                <w:lang w:bidi="ar-SA"/>
              </w:rPr>
            </w:pPr>
            <w:r>
              <w:rPr>
                <w:rFonts w:hint="eastAsia" w:ascii="黑体" w:hAnsi="黑体" w:eastAsia="黑体" w:cs="黑体"/>
                <w:color w:val="000000"/>
                <w:sz w:val="22"/>
                <w:lang w:bidi="ar-SA"/>
              </w:rPr>
              <w:t>分</w:t>
            </w:r>
            <w:r>
              <w:rPr>
                <w:rFonts w:hint="eastAsia" w:ascii="黑体" w:hAnsi="黑体" w:eastAsia="黑体" w:cs="黑体"/>
                <w:color w:val="000000"/>
                <w:sz w:val="22"/>
                <w:lang w:val="en-US" w:eastAsia="zh-CN" w:bidi="ar-SA"/>
              </w:rPr>
              <w:t xml:space="preserve"> </w:t>
            </w:r>
            <w:r>
              <w:rPr>
                <w:rFonts w:hint="eastAsia" w:ascii="黑体" w:hAnsi="黑体" w:eastAsia="黑体" w:cs="黑体"/>
                <w:color w:val="000000"/>
                <w:sz w:val="22"/>
                <w:lang w:bidi="ar-SA"/>
              </w:rPr>
              <w:t>值</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黑体" w:hAnsi="黑体" w:eastAsia="黑体" w:cs="黑体"/>
                <w:color w:val="000000"/>
                <w:sz w:val="22"/>
                <w:lang w:bidi="ar-SA"/>
              </w:rPr>
            </w:pPr>
            <w:r>
              <w:rPr>
                <w:rFonts w:hint="eastAsia" w:ascii="黑体" w:hAnsi="黑体" w:eastAsia="黑体" w:cs="黑体"/>
                <w:color w:val="000000"/>
                <w:sz w:val="22"/>
                <w:lang w:bidi="ar-SA"/>
              </w:rPr>
              <w:t>成</w:t>
            </w:r>
            <w:r>
              <w:rPr>
                <w:rFonts w:hint="eastAsia" w:ascii="黑体" w:hAnsi="黑体" w:eastAsia="黑体" w:cs="黑体"/>
                <w:color w:val="000000"/>
                <w:sz w:val="22"/>
                <w:lang w:val="en-US" w:eastAsia="zh-CN" w:bidi="ar-SA"/>
              </w:rPr>
              <w:t xml:space="preserve"> </w:t>
            </w:r>
            <w:r>
              <w:rPr>
                <w:rFonts w:hint="eastAsia" w:ascii="黑体" w:hAnsi="黑体" w:eastAsia="黑体" w:cs="黑体"/>
                <w:color w:val="000000"/>
                <w:sz w:val="22"/>
                <w:lang w:bidi="ar-SA"/>
              </w:rPr>
              <w:t>绩</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黑体" w:hAnsi="黑体" w:eastAsia="黑体" w:cs="黑体"/>
                <w:color w:val="000000"/>
                <w:sz w:val="22"/>
                <w:lang w:bidi="ar-SA"/>
              </w:rPr>
            </w:pPr>
            <w:r>
              <w:rPr>
                <w:rFonts w:hint="eastAsia" w:ascii="黑体" w:hAnsi="黑体" w:eastAsia="黑体" w:cs="黑体"/>
                <w:color w:val="000000"/>
                <w:sz w:val="22"/>
                <w:lang w:bidi="ar-SA"/>
              </w:rPr>
              <w:t>分</w:t>
            </w:r>
            <w:r>
              <w:rPr>
                <w:rFonts w:hint="eastAsia" w:ascii="黑体" w:hAnsi="黑体" w:eastAsia="黑体" w:cs="黑体"/>
                <w:color w:val="000000"/>
                <w:sz w:val="22"/>
                <w:lang w:val="en-US" w:eastAsia="zh-CN" w:bidi="ar-SA"/>
              </w:rPr>
              <w:t xml:space="preserve"> </w:t>
            </w:r>
            <w:r>
              <w:rPr>
                <w:rFonts w:hint="eastAsia" w:ascii="黑体" w:hAnsi="黑体" w:eastAsia="黑体" w:cs="黑体"/>
                <w:color w:val="000000"/>
                <w:sz w:val="22"/>
                <w:lang w:bidi="ar-SA"/>
              </w:rPr>
              <w:t>值</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12.5</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100</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11.12</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79</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12.44</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99</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11.04</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78</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12.38</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98</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10.97</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77</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12.32</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97</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10.89</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76</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12.26</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96</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10.81</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75</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12.20</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95</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10.73</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74</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12.14</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94</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10.65</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73</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12.07</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93</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10.57</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72</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12.01</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92</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10.49</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71</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11.95</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91</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10.41</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70</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11.88</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90</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10.32</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69</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11.82</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89</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10.24</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68</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11.75</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88</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10.15</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67</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11.68</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87</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10.06</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66</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11.61</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86</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9.97</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65</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11.55</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85</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9.88</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64</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11.48</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84</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9.79</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63</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11.41</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83</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9.69</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62</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11.33</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82</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9.60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61</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11.26</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bidi="ar-SA"/>
              </w:rPr>
            </w:pPr>
            <w:r>
              <w:rPr>
                <w:rFonts w:hint="eastAsia" w:ascii="等线" w:eastAsia="等线" w:cs="Arial"/>
                <w:color w:val="000000"/>
                <w:sz w:val="22"/>
                <w:lang w:bidi="ar-SA"/>
              </w:rPr>
              <w:t>81</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9.5</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60</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11.19</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r>
              <w:rPr>
                <w:rFonts w:hint="eastAsia" w:ascii="等线" w:eastAsia="等线" w:cs="Arial"/>
                <w:color w:val="000000"/>
                <w:sz w:val="22"/>
                <w:lang w:bidi="ar-SA"/>
              </w:rPr>
              <w:t>80</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eastAsia="等线" w:cs="Arial"/>
                <w:color w:val="000000"/>
                <w:sz w:val="22"/>
                <w:lang w:val="en-US" w:eastAsia="zh-CN" w:bidi="ar-SA"/>
              </w:rPr>
            </w:pPr>
          </w:p>
        </w:tc>
      </w:tr>
    </w:tbl>
    <w:p>
      <w:pPr>
        <w:spacing w:line="320" w:lineRule="exact"/>
        <w:jc w:val="both"/>
        <w:rPr>
          <w:rFonts w:hint="eastAsia" w:ascii="黑体" w:eastAsia="黑体"/>
          <w:sz w:val="28"/>
          <w:szCs w:val="28"/>
          <w:lang w:val="en-US" w:eastAsia="zh-CN"/>
        </w:rPr>
      </w:pPr>
    </w:p>
    <w:p>
      <w:pPr>
        <w:spacing w:line="320" w:lineRule="exact"/>
        <w:jc w:val="both"/>
        <w:rPr>
          <w:rFonts w:hint="eastAsia" w:ascii="黑体" w:eastAsia="黑体"/>
          <w:sz w:val="28"/>
          <w:szCs w:val="28"/>
          <w:lang w:val="en-US" w:eastAsia="zh-CN"/>
        </w:rPr>
      </w:pPr>
    </w:p>
    <w:p>
      <w:pPr>
        <w:spacing w:line="320" w:lineRule="exact"/>
        <w:jc w:val="both"/>
        <w:rPr>
          <w:rFonts w:hint="eastAsia" w:ascii="黑体" w:eastAsia="黑体"/>
          <w:sz w:val="28"/>
          <w:szCs w:val="28"/>
          <w:lang w:val="en-US" w:eastAsia="zh-CN"/>
        </w:rPr>
      </w:pPr>
    </w:p>
    <w:p>
      <w:pPr>
        <w:spacing w:line="320" w:lineRule="exact"/>
        <w:jc w:val="both"/>
        <w:rPr>
          <w:rFonts w:hint="eastAsia" w:ascii="DengXian" w:eastAsia="DengXian"/>
          <w:color w:val="000000"/>
          <w:sz w:val="22"/>
          <w:lang w:eastAsia="zh-CN"/>
        </w:rPr>
      </w:pPr>
      <w:r>
        <w:rPr>
          <w:rFonts w:hint="eastAsia" w:ascii="黑体" w:eastAsia="黑体"/>
          <w:sz w:val="28"/>
          <w:szCs w:val="28"/>
          <w:lang w:val="en-US" w:eastAsia="zh-CN"/>
        </w:rPr>
        <w:t>铁饼男1.5公斤、女1公斤</w:t>
      </w:r>
      <w:r>
        <w:rPr>
          <w:rFonts w:hint="eastAsia" w:ascii="黑体" w:eastAsia="黑体"/>
          <w:sz w:val="24"/>
          <w:szCs w:val="24"/>
          <w:lang w:val="en-US" w:eastAsia="zh-CN"/>
        </w:rPr>
        <w:t>(单位：米)</w:t>
      </w:r>
    </w:p>
    <w:tbl>
      <w:tblPr>
        <w:tblStyle w:val="8"/>
        <w:tblW w:w="9069" w:type="dxa"/>
        <w:tblInd w:w="0" w:type="dxa"/>
        <w:tblLayout w:type="fixed"/>
        <w:tblCellMar>
          <w:top w:w="0" w:type="dxa"/>
          <w:left w:w="108" w:type="dxa"/>
          <w:bottom w:w="0" w:type="dxa"/>
          <w:right w:w="108" w:type="dxa"/>
        </w:tblCellMar>
      </w:tblPr>
      <w:tblGrid>
        <w:gridCol w:w="2267"/>
        <w:gridCol w:w="2267"/>
        <w:gridCol w:w="2267"/>
        <w:gridCol w:w="2268"/>
      </w:tblGrid>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成</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绩</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分</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值</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成</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绩</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分</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值</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38.00</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100</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34.31</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79</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37.84</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99</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34.11</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78</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37.68</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98</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33.91</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77</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37.52</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97</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33.70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76</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37.36</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96</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33.49</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75</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37.20</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95</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33.28</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74</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37.03</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94</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33.07</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73</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36.86</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93</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32.86</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72</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36.69</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92</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32.64</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71</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36.52</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91</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32.41</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70</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36.35</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90</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32.19</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69</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36.17</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89</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31.96</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68</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36.00</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88</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31.73</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67</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35.82</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87</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31.49</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66</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35.64</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86</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31.25</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65</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35.45</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85</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31.01</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64</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35.27</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84</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30.76</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63</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35.08</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83</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30.51</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62</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34.89</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82</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30.26</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61</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34.70</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81</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30.00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60</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34.51</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80</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DengXian" w:eastAsia="DengXian" w:cs="Arial"/>
                <w:color w:val="000000"/>
                <w:sz w:val="22"/>
                <w:lang w:bidi="ar-SA"/>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等线" w:eastAsia="等线" w:cs="Arial"/>
                <w:color w:val="000000"/>
                <w:sz w:val="22"/>
                <w:lang w:bidi="ar-SA"/>
              </w:rPr>
            </w:pPr>
          </w:p>
        </w:tc>
      </w:tr>
    </w:tbl>
    <w:p>
      <w:pPr>
        <w:jc w:val="both"/>
        <w:rPr>
          <w:rFonts w:hint="eastAsia" w:ascii="DengXian" w:eastAsia="DengXian"/>
          <w:color w:val="000000"/>
          <w:sz w:val="22"/>
          <w:lang w:eastAsia="zh-CN"/>
        </w:rPr>
      </w:pPr>
    </w:p>
    <w:p>
      <w:pPr>
        <w:spacing w:line="320" w:lineRule="exact"/>
        <w:jc w:val="both"/>
        <w:rPr>
          <w:rFonts w:hint="eastAsia" w:ascii="黑体" w:eastAsia="黑体"/>
          <w:sz w:val="28"/>
          <w:szCs w:val="28"/>
          <w:lang w:val="en-US" w:eastAsia="zh-CN"/>
        </w:rPr>
      </w:pPr>
    </w:p>
    <w:p>
      <w:pPr>
        <w:spacing w:line="320" w:lineRule="exact"/>
        <w:jc w:val="both"/>
        <w:rPr>
          <w:rFonts w:hint="eastAsia" w:ascii="黑体" w:eastAsia="黑体"/>
          <w:sz w:val="28"/>
          <w:szCs w:val="28"/>
          <w:lang w:val="en-US" w:eastAsia="zh-CN"/>
        </w:rPr>
      </w:pPr>
    </w:p>
    <w:p>
      <w:pPr>
        <w:spacing w:line="320" w:lineRule="exact"/>
        <w:jc w:val="both"/>
        <w:rPr>
          <w:rFonts w:hint="default" w:ascii="黑体" w:eastAsia="黑体"/>
          <w:sz w:val="28"/>
          <w:szCs w:val="28"/>
          <w:lang w:val="en-US" w:eastAsia="zh-CN"/>
        </w:rPr>
      </w:pPr>
      <w:r>
        <w:rPr>
          <w:rFonts w:hint="eastAsia" w:ascii="黑体" w:eastAsia="黑体"/>
          <w:sz w:val="28"/>
          <w:szCs w:val="28"/>
          <w:lang w:val="en-US" w:eastAsia="zh-CN"/>
        </w:rPr>
        <w:t>男子标枪700克</w:t>
      </w:r>
      <w:r>
        <w:rPr>
          <w:rFonts w:hint="eastAsia" w:ascii="黑体" w:eastAsia="黑体"/>
          <w:sz w:val="24"/>
          <w:szCs w:val="24"/>
          <w:lang w:val="en-US" w:eastAsia="zh-CN"/>
        </w:rPr>
        <w:t>(单位：米)</w:t>
      </w:r>
    </w:p>
    <w:tbl>
      <w:tblPr>
        <w:tblStyle w:val="8"/>
        <w:tblW w:w="9069" w:type="dxa"/>
        <w:tblInd w:w="0" w:type="dxa"/>
        <w:tblLayout w:type="fixed"/>
        <w:tblCellMar>
          <w:top w:w="0" w:type="dxa"/>
          <w:left w:w="108" w:type="dxa"/>
          <w:bottom w:w="0" w:type="dxa"/>
          <w:right w:w="108" w:type="dxa"/>
        </w:tblCellMar>
      </w:tblPr>
      <w:tblGrid>
        <w:gridCol w:w="2267"/>
        <w:gridCol w:w="2267"/>
        <w:gridCol w:w="2267"/>
        <w:gridCol w:w="2268"/>
      </w:tblGrid>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黑体" w:hAnsi="黑体" w:eastAsia="黑体" w:cs="黑体"/>
                <w:color w:val="000000"/>
                <w:sz w:val="28"/>
                <w:szCs w:val="28"/>
              </w:rPr>
            </w:pPr>
            <w:r>
              <w:rPr>
                <w:rFonts w:hint="eastAsia" w:ascii="黑体" w:hAnsi="黑体" w:eastAsia="黑体" w:cs="黑体"/>
                <w:color w:val="000000"/>
                <w:sz w:val="28"/>
                <w:szCs w:val="28"/>
              </w:rPr>
              <w:t>成</w:t>
            </w:r>
            <w:r>
              <w:rPr>
                <w:rFonts w:hint="eastAsia" w:ascii="黑体" w:hAnsi="黑体" w:eastAsia="黑体" w:cs="黑体"/>
                <w:color w:val="000000"/>
                <w:sz w:val="28"/>
                <w:szCs w:val="28"/>
                <w:lang w:val="en-US" w:eastAsia="zh-CN"/>
              </w:rPr>
              <w:t xml:space="preserve"> </w:t>
            </w:r>
            <w:r>
              <w:rPr>
                <w:rFonts w:hint="eastAsia" w:ascii="黑体" w:hAnsi="黑体" w:eastAsia="黑体" w:cs="黑体"/>
                <w:color w:val="000000"/>
                <w:sz w:val="28"/>
                <w:szCs w:val="28"/>
              </w:rPr>
              <w:t>绩</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黑体" w:hAnsi="黑体" w:eastAsia="黑体" w:cs="黑体"/>
                <w:color w:val="000000"/>
                <w:sz w:val="28"/>
                <w:szCs w:val="28"/>
              </w:rPr>
            </w:pPr>
            <w:r>
              <w:rPr>
                <w:rFonts w:hint="eastAsia" w:ascii="黑体" w:hAnsi="黑体" w:eastAsia="黑体" w:cs="黑体"/>
                <w:color w:val="000000"/>
                <w:sz w:val="28"/>
                <w:szCs w:val="28"/>
              </w:rPr>
              <w:t>分</w:t>
            </w:r>
            <w:r>
              <w:rPr>
                <w:rFonts w:hint="eastAsia" w:ascii="黑体" w:hAnsi="黑体" w:eastAsia="黑体" w:cs="黑体"/>
                <w:color w:val="000000"/>
                <w:sz w:val="28"/>
                <w:szCs w:val="28"/>
                <w:lang w:val="en-US" w:eastAsia="zh-CN"/>
              </w:rPr>
              <w:t xml:space="preserve"> </w:t>
            </w:r>
            <w:r>
              <w:rPr>
                <w:rFonts w:hint="eastAsia" w:ascii="黑体" w:hAnsi="黑体" w:eastAsia="黑体" w:cs="黑体"/>
                <w:color w:val="000000"/>
                <w:sz w:val="28"/>
                <w:szCs w:val="28"/>
              </w:rPr>
              <w:t>值</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黑体" w:hAnsi="黑体" w:eastAsia="黑体" w:cs="黑体"/>
                <w:color w:val="000000"/>
                <w:sz w:val="28"/>
                <w:szCs w:val="28"/>
              </w:rPr>
            </w:pPr>
            <w:r>
              <w:rPr>
                <w:rFonts w:hint="eastAsia" w:ascii="黑体" w:hAnsi="黑体" w:eastAsia="黑体" w:cs="黑体"/>
                <w:color w:val="000000"/>
                <w:sz w:val="28"/>
                <w:szCs w:val="28"/>
              </w:rPr>
              <w:t>成</w:t>
            </w:r>
            <w:r>
              <w:rPr>
                <w:rFonts w:hint="eastAsia" w:ascii="黑体" w:hAnsi="黑体" w:eastAsia="黑体" w:cs="黑体"/>
                <w:color w:val="000000"/>
                <w:sz w:val="28"/>
                <w:szCs w:val="28"/>
                <w:lang w:val="en-US" w:eastAsia="zh-CN"/>
              </w:rPr>
              <w:t xml:space="preserve"> </w:t>
            </w:r>
            <w:r>
              <w:rPr>
                <w:rFonts w:hint="eastAsia" w:ascii="黑体" w:hAnsi="黑体" w:eastAsia="黑体" w:cs="黑体"/>
                <w:color w:val="000000"/>
                <w:sz w:val="28"/>
                <w:szCs w:val="28"/>
              </w:rPr>
              <w:t>绩</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黑体" w:hAnsi="黑体" w:eastAsia="黑体" w:cs="黑体"/>
                <w:color w:val="000000"/>
                <w:sz w:val="28"/>
                <w:szCs w:val="28"/>
              </w:rPr>
            </w:pPr>
            <w:r>
              <w:rPr>
                <w:rFonts w:hint="eastAsia" w:ascii="黑体" w:hAnsi="黑体" w:eastAsia="黑体" w:cs="黑体"/>
                <w:color w:val="000000"/>
                <w:sz w:val="28"/>
                <w:szCs w:val="28"/>
              </w:rPr>
              <w:t>分</w:t>
            </w:r>
            <w:r>
              <w:rPr>
                <w:rFonts w:hint="eastAsia" w:ascii="黑体" w:hAnsi="黑体" w:eastAsia="黑体" w:cs="黑体"/>
                <w:color w:val="000000"/>
                <w:sz w:val="28"/>
                <w:szCs w:val="28"/>
                <w:lang w:val="en-US" w:eastAsia="zh-CN"/>
              </w:rPr>
              <w:t xml:space="preserve"> </w:t>
            </w:r>
            <w:r>
              <w:rPr>
                <w:rFonts w:hint="eastAsia" w:ascii="黑体" w:hAnsi="黑体" w:eastAsia="黑体" w:cs="黑体"/>
                <w:color w:val="000000"/>
                <w:sz w:val="28"/>
                <w:szCs w:val="28"/>
              </w:rPr>
              <w:t>值</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51.00</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100</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45.46</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79</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50.76</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99</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45.16</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78</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50.53</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98</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44.86</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77</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50.28</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97</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44.55</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76</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50.04</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96</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44.24</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75</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49.80</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95</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43.93</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74</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49.55</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94</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43.61</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73</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49.30</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93</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43.28</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72</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49.04</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92</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42.95</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71</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48.78</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91</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42.62</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70</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48.52</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90</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42.28</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69</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48.26</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89</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41.94</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68</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48.00</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88</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41.59</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67</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47.73</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87</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41.24</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66</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47.46</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86</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40.88</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65</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47.18</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85</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40.52</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64</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46.90</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84</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40.15</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63</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46.62</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83</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39.77</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62</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46.34</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82</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39.39</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61</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46.05</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81</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39.00</w:t>
            </w: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60</w:t>
            </w:r>
          </w:p>
        </w:tc>
      </w:tr>
      <w:tr>
        <w:tblPrEx>
          <w:tblLayout w:type="fixed"/>
          <w:tblCellMar>
            <w:top w:w="0" w:type="dxa"/>
            <w:left w:w="108" w:type="dxa"/>
            <w:bottom w:w="0" w:type="dxa"/>
            <w:right w:w="108" w:type="dxa"/>
          </w:tblCellMar>
        </w:tblPrEx>
        <w:trPr>
          <w:trHeight w:val="510" w:hRule="exact"/>
        </w:trPr>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45.76</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80</w:t>
            </w:r>
          </w:p>
        </w:tc>
        <w:tc>
          <w:tcPr>
            <w:tcW w:w="2267"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p>
        </w:tc>
        <w:tc>
          <w:tcPr>
            <w:tcW w:w="2268" w:type="dxa"/>
            <w:tcBorders>
              <w:top w:val="single" w:color="000000" w:sz="6" w:space="0"/>
              <w:left w:val="single" w:color="000000" w:sz="6" w:space="0"/>
              <w:bottom w:val="single" w:color="000000" w:sz="6" w:space="0"/>
              <w:right w:val="single" w:color="000000" w:sz="6" w:space="0"/>
            </w:tcBorders>
            <w:noWrap/>
            <w:vAlign w:val="center"/>
          </w:tcPr>
          <w:p>
            <w:pPr>
              <w:jc w:val="center"/>
              <w:rPr>
                <w:rFonts w:hint="eastAsia" w:ascii="等线" w:hAnsi="Times New Roman" w:eastAsia="等线" w:cs="Arial"/>
                <w:color w:val="000000"/>
                <w:kern w:val="2"/>
                <w:sz w:val="22"/>
                <w:szCs w:val="32"/>
                <w:lang w:val="en-US" w:eastAsia="zh-CN" w:bidi="ar-SA"/>
              </w:rPr>
            </w:pPr>
          </w:p>
        </w:tc>
      </w:tr>
    </w:tbl>
    <w:p>
      <w:pPr>
        <w:spacing w:line="320" w:lineRule="exact"/>
        <w:jc w:val="both"/>
        <w:rPr>
          <w:rFonts w:hint="eastAsia" w:ascii="黑体" w:eastAsia="黑体"/>
          <w:sz w:val="28"/>
          <w:szCs w:val="28"/>
          <w:lang w:val="en-US" w:eastAsia="zh-CN"/>
        </w:rPr>
      </w:pPr>
    </w:p>
    <w:p>
      <w:pPr>
        <w:spacing w:line="320" w:lineRule="exact"/>
        <w:jc w:val="both"/>
        <w:rPr>
          <w:rFonts w:hint="eastAsia" w:ascii="黑体" w:eastAsia="黑体"/>
          <w:sz w:val="28"/>
          <w:szCs w:val="28"/>
          <w:lang w:val="en-US" w:eastAsia="zh-CN"/>
        </w:rPr>
      </w:pPr>
    </w:p>
    <w:p>
      <w:pPr>
        <w:spacing w:line="320" w:lineRule="exact"/>
        <w:jc w:val="both"/>
        <w:rPr>
          <w:rFonts w:hint="eastAsia" w:ascii="黑体" w:eastAsia="黑体"/>
          <w:sz w:val="28"/>
          <w:szCs w:val="28"/>
          <w:lang w:val="en-US" w:eastAsia="zh-CN"/>
        </w:rPr>
      </w:pPr>
    </w:p>
    <w:p>
      <w:pPr>
        <w:spacing w:line="320" w:lineRule="exact"/>
        <w:jc w:val="both"/>
        <w:rPr>
          <w:rFonts w:hint="default" w:ascii="黑体" w:eastAsia="黑体"/>
          <w:sz w:val="28"/>
          <w:szCs w:val="28"/>
          <w:lang w:val="en-US" w:eastAsia="zh-CN"/>
        </w:rPr>
      </w:pPr>
      <w:r>
        <w:rPr>
          <w:rFonts w:hint="eastAsia" w:ascii="黑体" w:eastAsia="黑体"/>
          <w:sz w:val="28"/>
          <w:szCs w:val="28"/>
          <w:lang w:val="en-US" w:eastAsia="zh-CN"/>
        </w:rPr>
        <w:t>女子标枪600克</w:t>
      </w:r>
      <w:r>
        <w:rPr>
          <w:rFonts w:hint="eastAsia" w:ascii="黑体" w:eastAsia="黑体"/>
          <w:sz w:val="24"/>
          <w:szCs w:val="24"/>
          <w:lang w:val="en-US" w:eastAsia="zh-CN"/>
        </w:rPr>
        <w:t>(单位：米)</w:t>
      </w:r>
    </w:p>
    <w:tbl>
      <w:tblPr>
        <w:tblStyle w:val="8"/>
        <w:tblW w:w="9056" w:type="dxa"/>
        <w:tblInd w:w="0" w:type="dxa"/>
        <w:tblLayout w:type="fixed"/>
        <w:tblCellMar>
          <w:top w:w="0" w:type="dxa"/>
          <w:left w:w="108" w:type="dxa"/>
          <w:bottom w:w="0" w:type="dxa"/>
          <w:right w:w="108" w:type="dxa"/>
        </w:tblCellMar>
      </w:tblPr>
      <w:tblGrid>
        <w:gridCol w:w="2264"/>
        <w:gridCol w:w="2264"/>
        <w:gridCol w:w="2264"/>
        <w:gridCol w:w="2264"/>
      </w:tblGrid>
      <w:tr>
        <w:tblPrEx>
          <w:tblLayout w:type="fixed"/>
          <w:tblCellMar>
            <w:top w:w="0" w:type="dxa"/>
            <w:left w:w="108" w:type="dxa"/>
            <w:bottom w:w="0" w:type="dxa"/>
            <w:right w:w="108" w:type="dxa"/>
          </w:tblCellMar>
        </w:tblPrEx>
        <w:trPr>
          <w:trHeight w:val="567" w:hRule="atLeas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成</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绩</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分</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值</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成</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绩</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黑体" w:hAnsi="黑体" w:eastAsia="黑体" w:cs="黑体"/>
                <w:color w:val="000000"/>
                <w:sz w:val="28"/>
                <w:szCs w:val="28"/>
                <w:lang w:bidi="ar-SA"/>
              </w:rPr>
            </w:pPr>
            <w:r>
              <w:rPr>
                <w:rFonts w:hint="eastAsia" w:ascii="黑体" w:hAnsi="黑体" w:eastAsia="黑体" w:cs="黑体"/>
                <w:color w:val="000000"/>
                <w:sz w:val="28"/>
                <w:szCs w:val="28"/>
                <w:lang w:bidi="ar-SA"/>
              </w:rPr>
              <w:t>分</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bidi="ar-SA"/>
              </w:rPr>
              <w:t>值</w:t>
            </w:r>
          </w:p>
        </w:tc>
      </w:tr>
      <w:tr>
        <w:tblPrEx>
          <w:tblLayout w:type="fixed"/>
          <w:tblCellMar>
            <w:top w:w="0" w:type="dxa"/>
            <w:left w:w="108" w:type="dxa"/>
            <w:bottom w:w="0" w:type="dxa"/>
            <w:right w:w="108" w:type="dxa"/>
          </w:tblCellMar>
        </w:tblPrEx>
        <w:trPr>
          <w:trHeight w:val="567" w:hRule="atLeas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38.69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100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34.49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79</w:t>
            </w:r>
          </w:p>
        </w:tc>
      </w:tr>
      <w:tr>
        <w:tblPrEx>
          <w:tblLayout w:type="fixed"/>
          <w:tblCellMar>
            <w:top w:w="0" w:type="dxa"/>
            <w:left w:w="108" w:type="dxa"/>
            <w:bottom w:w="0" w:type="dxa"/>
            <w:right w:w="108" w:type="dxa"/>
          </w:tblCellMar>
        </w:tblPrEx>
        <w:trPr>
          <w:trHeight w:val="567" w:hRule="atLeas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38.49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34.29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78</w:t>
            </w:r>
          </w:p>
        </w:tc>
      </w:tr>
      <w:tr>
        <w:tblPrEx>
          <w:tblLayout w:type="fixed"/>
          <w:tblCellMar>
            <w:top w:w="0" w:type="dxa"/>
            <w:left w:w="108" w:type="dxa"/>
            <w:bottom w:w="0" w:type="dxa"/>
            <w:right w:w="108" w:type="dxa"/>
          </w:tblCellMar>
        </w:tblPrEx>
        <w:trPr>
          <w:trHeight w:val="567" w:hRule="atLeas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38.29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98</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34.09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77</w:t>
            </w:r>
          </w:p>
        </w:tc>
      </w:tr>
      <w:tr>
        <w:tblPrEx>
          <w:tblLayout w:type="fixed"/>
          <w:tblCellMar>
            <w:top w:w="0" w:type="dxa"/>
            <w:left w:w="108" w:type="dxa"/>
            <w:bottom w:w="0" w:type="dxa"/>
            <w:right w:w="108" w:type="dxa"/>
          </w:tblCellMar>
        </w:tblPrEx>
        <w:trPr>
          <w:trHeight w:val="567" w:hRule="atLeas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38.09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97</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33.89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76</w:t>
            </w:r>
          </w:p>
        </w:tc>
      </w:tr>
      <w:tr>
        <w:tblPrEx>
          <w:tblLayout w:type="fixed"/>
          <w:tblCellMar>
            <w:top w:w="0" w:type="dxa"/>
            <w:left w:w="108" w:type="dxa"/>
            <w:bottom w:w="0" w:type="dxa"/>
            <w:right w:w="108" w:type="dxa"/>
          </w:tblCellMar>
        </w:tblPrEx>
        <w:trPr>
          <w:trHeight w:val="567" w:hRule="atLeas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37.89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96</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33.69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75</w:t>
            </w:r>
          </w:p>
        </w:tc>
      </w:tr>
      <w:tr>
        <w:tblPrEx>
          <w:tblLayout w:type="fixed"/>
          <w:tblCellMar>
            <w:top w:w="0" w:type="dxa"/>
            <w:left w:w="108" w:type="dxa"/>
            <w:bottom w:w="0" w:type="dxa"/>
            <w:right w:w="108" w:type="dxa"/>
          </w:tblCellMar>
        </w:tblPrEx>
        <w:trPr>
          <w:trHeight w:val="567" w:hRule="atLeas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37.69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33.49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74</w:t>
            </w:r>
          </w:p>
        </w:tc>
      </w:tr>
      <w:tr>
        <w:tblPrEx>
          <w:tblLayout w:type="fixed"/>
          <w:tblCellMar>
            <w:top w:w="0" w:type="dxa"/>
            <w:left w:w="108" w:type="dxa"/>
            <w:bottom w:w="0" w:type="dxa"/>
            <w:right w:w="108" w:type="dxa"/>
          </w:tblCellMar>
        </w:tblPrEx>
        <w:trPr>
          <w:trHeight w:val="567" w:hRule="atLeas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37.49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94</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33.29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73</w:t>
            </w:r>
          </w:p>
        </w:tc>
      </w:tr>
      <w:tr>
        <w:tblPrEx>
          <w:tblLayout w:type="fixed"/>
          <w:tblCellMar>
            <w:top w:w="0" w:type="dxa"/>
            <w:left w:w="108" w:type="dxa"/>
            <w:bottom w:w="0" w:type="dxa"/>
            <w:right w:w="108" w:type="dxa"/>
          </w:tblCellMar>
        </w:tblPrEx>
        <w:trPr>
          <w:trHeight w:val="567" w:hRule="atLeas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37.29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93</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33.09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72</w:t>
            </w:r>
          </w:p>
        </w:tc>
      </w:tr>
      <w:tr>
        <w:tblPrEx>
          <w:tblLayout w:type="fixed"/>
          <w:tblCellMar>
            <w:top w:w="0" w:type="dxa"/>
            <w:left w:w="108" w:type="dxa"/>
            <w:bottom w:w="0" w:type="dxa"/>
            <w:right w:w="108" w:type="dxa"/>
          </w:tblCellMar>
        </w:tblPrEx>
        <w:trPr>
          <w:trHeight w:val="567" w:hRule="atLeas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37.09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92</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32.89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71</w:t>
            </w:r>
          </w:p>
        </w:tc>
      </w:tr>
      <w:tr>
        <w:tblPrEx>
          <w:tblLayout w:type="fixed"/>
          <w:tblCellMar>
            <w:top w:w="0" w:type="dxa"/>
            <w:left w:w="108" w:type="dxa"/>
            <w:bottom w:w="0" w:type="dxa"/>
            <w:right w:w="108" w:type="dxa"/>
          </w:tblCellMar>
        </w:tblPrEx>
        <w:trPr>
          <w:trHeight w:val="567" w:hRule="atLeas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36.89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91</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32.69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70</w:t>
            </w:r>
          </w:p>
        </w:tc>
      </w:tr>
      <w:tr>
        <w:tblPrEx>
          <w:tblLayout w:type="fixed"/>
          <w:tblCellMar>
            <w:top w:w="0" w:type="dxa"/>
            <w:left w:w="108" w:type="dxa"/>
            <w:bottom w:w="0" w:type="dxa"/>
            <w:right w:w="108" w:type="dxa"/>
          </w:tblCellMar>
        </w:tblPrEx>
        <w:trPr>
          <w:trHeight w:val="567" w:hRule="atLeas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36.69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90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32.49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69</w:t>
            </w:r>
          </w:p>
        </w:tc>
      </w:tr>
      <w:tr>
        <w:tblPrEx>
          <w:tblLayout w:type="fixed"/>
          <w:tblCellMar>
            <w:top w:w="0" w:type="dxa"/>
            <w:left w:w="108" w:type="dxa"/>
            <w:bottom w:w="0" w:type="dxa"/>
            <w:right w:w="108" w:type="dxa"/>
          </w:tblCellMar>
        </w:tblPrEx>
        <w:trPr>
          <w:trHeight w:val="567" w:hRule="atLeas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36.49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32.29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68</w:t>
            </w:r>
          </w:p>
        </w:tc>
      </w:tr>
      <w:tr>
        <w:tblPrEx>
          <w:tblLayout w:type="fixed"/>
          <w:tblCellMar>
            <w:top w:w="0" w:type="dxa"/>
            <w:left w:w="108" w:type="dxa"/>
            <w:bottom w:w="0" w:type="dxa"/>
            <w:right w:w="108" w:type="dxa"/>
          </w:tblCellMar>
        </w:tblPrEx>
        <w:trPr>
          <w:trHeight w:val="567" w:hRule="atLeas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36.29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88</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32.09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67</w:t>
            </w:r>
          </w:p>
        </w:tc>
      </w:tr>
      <w:tr>
        <w:tblPrEx>
          <w:tblLayout w:type="fixed"/>
          <w:tblCellMar>
            <w:top w:w="0" w:type="dxa"/>
            <w:left w:w="108" w:type="dxa"/>
            <w:bottom w:w="0" w:type="dxa"/>
            <w:right w:w="108" w:type="dxa"/>
          </w:tblCellMar>
        </w:tblPrEx>
        <w:trPr>
          <w:trHeight w:val="567" w:hRule="atLeas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36.09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87</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31.89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66</w:t>
            </w:r>
          </w:p>
        </w:tc>
      </w:tr>
      <w:tr>
        <w:tblPrEx>
          <w:tblLayout w:type="fixed"/>
          <w:tblCellMar>
            <w:top w:w="0" w:type="dxa"/>
            <w:left w:w="108" w:type="dxa"/>
            <w:bottom w:w="0" w:type="dxa"/>
            <w:right w:w="108" w:type="dxa"/>
          </w:tblCellMar>
        </w:tblPrEx>
        <w:trPr>
          <w:trHeight w:val="567" w:hRule="atLeas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35.89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86</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31.69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65</w:t>
            </w:r>
          </w:p>
        </w:tc>
      </w:tr>
      <w:tr>
        <w:tblPrEx>
          <w:tblLayout w:type="fixed"/>
          <w:tblCellMar>
            <w:top w:w="0" w:type="dxa"/>
            <w:left w:w="108" w:type="dxa"/>
            <w:bottom w:w="0" w:type="dxa"/>
            <w:right w:w="108" w:type="dxa"/>
          </w:tblCellMar>
        </w:tblPrEx>
        <w:trPr>
          <w:trHeight w:val="567" w:hRule="atLeas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35.69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85</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31.49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64</w:t>
            </w:r>
          </w:p>
        </w:tc>
      </w:tr>
      <w:tr>
        <w:tblPrEx>
          <w:tblLayout w:type="fixed"/>
          <w:tblCellMar>
            <w:top w:w="0" w:type="dxa"/>
            <w:left w:w="108" w:type="dxa"/>
            <w:bottom w:w="0" w:type="dxa"/>
            <w:right w:w="108" w:type="dxa"/>
          </w:tblCellMar>
        </w:tblPrEx>
        <w:trPr>
          <w:trHeight w:val="567" w:hRule="atLeas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35.49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84</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31.29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63</w:t>
            </w:r>
          </w:p>
        </w:tc>
      </w:tr>
      <w:tr>
        <w:tblPrEx>
          <w:tblLayout w:type="fixed"/>
          <w:tblCellMar>
            <w:top w:w="0" w:type="dxa"/>
            <w:left w:w="108" w:type="dxa"/>
            <w:bottom w:w="0" w:type="dxa"/>
            <w:right w:w="108" w:type="dxa"/>
          </w:tblCellMar>
        </w:tblPrEx>
        <w:trPr>
          <w:trHeight w:val="567" w:hRule="atLeas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35.29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83</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31.09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62</w:t>
            </w:r>
          </w:p>
        </w:tc>
      </w:tr>
      <w:tr>
        <w:tblPrEx>
          <w:tblLayout w:type="fixed"/>
          <w:tblCellMar>
            <w:top w:w="0" w:type="dxa"/>
            <w:left w:w="108" w:type="dxa"/>
            <w:bottom w:w="0" w:type="dxa"/>
            <w:right w:w="108" w:type="dxa"/>
          </w:tblCellMar>
        </w:tblPrEx>
        <w:trPr>
          <w:trHeight w:val="567" w:hRule="atLeas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35.09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82</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30.89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61</w:t>
            </w:r>
          </w:p>
        </w:tc>
      </w:tr>
      <w:tr>
        <w:tblPrEx>
          <w:tblLayout w:type="fixed"/>
          <w:tblCellMar>
            <w:top w:w="0" w:type="dxa"/>
            <w:left w:w="108" w:type="dxa"/>
            <w:bottom w:w="0" w:type="dxa"/>
            <w:right w:w="108" w:type="dxa"/>
          </w:tblCellMar>
        </w:tblPrEx>
        <w:trPr>
          <w:trHeight w:val="567" w:hRule="atLeas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34.89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81</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30.69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60</w:t>
            </w:r>
          </w:p>
        </w:tc>
      </w:tr>
      <w:tr>
        <w:tblPrEx>
          <w:tblLayout w:type="fixed"/>
          <w:tblCellMar>
            <w:top w:w="0" w:type="dxa"/>
            <w:left w:w="108" w:type="dxa"/>
            <w:bottom w:w="0" w:type="dxa"/>
            <w:right w:w="108" w:type="dxa"/>
          </w:tblCellMar>
        </w:tblPrEx>
        <w:trPr>
          <w:trHeight w:val="567" w:hRule="atLeast"/>
        </w:trPr>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34.69</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hAnsi="Times New Roman" w:eastAsia="等线" w:cs="Arial"/>
                <w:color w:val="000000"/>
                <w:kern w:val="2"/>
                <w:sz w:val="22"/>
                <w:szCs w:val="32"/>
                <w:lang w:val="en-US" w:eastAsia="zh-CN" w:bidi="ar-SA"/>
              </w:rPr>
            </w:pPr>
            <w:r>
              <w:rPr>
                <w:rFonts w:hint="eastAsia" w:ascii="等线" w:eastAsia="等线" w:cs="Arial"/>
                <w:color w:val="000000"/>
                <w:sz w:val="22"/>
                <w:lang w:bidi="ar-SA"/>
              </w:rPr>
              <w:t>80</w:t>
            </w: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宋体" w:eastAsia="宋体" w:cs="Arial"/>
                <w:color w:val="auto"/>
                <w:sz w:val="24"/>
                <w:lang w:bidi="ar-SA"/>
              </w:rPr>
            </w:pPr>
          </w:p>
        </w:tc>
        <w:tc>
          <w:tcPr>
            <w:tcW w:w="2264" w:type="dxa"/>
            <w:tcBorders>
              <w:top w:val="single" w:color="auto" w:sz="6" w:space="0"/>
              <w:left w:val="single" w:color="auto" w:sz="6" w:space="0"/>
              <w:bottom w:val="single" w:color="auto" w:sz="6" w:space="0"/>
              <w:right w:val="single" w:color="auto" w:sz="6" w:space="0"/>
            </w:tcBorders>
            <w:noWrap/>
            <w:vAlign w:val="center"/>
          </w:tcPr>
          <w:p>
            <w:pPr>
              <w:jc w:val="center"/>
              <w:rPr>
                <w:rFonts w:hint="eastAsia" w:ascii="等线" w:eastAsia="等线" w:cs="Arial"/>
                <w:color w:val="000000"/>
                <w:sz w:val="22"/>
                <w:lang w:bidi="ar-SA"/>
              </w:rPr>
            </w:pPr>
          </w:p>
        </w:tc>
      </w:tr>
    </w:tbl>
    <w:p>
      <w:pPr>
        <w:rPr>
          <w:rFonts w:hint="eastAsia"/>
          <w:lang w:val="en-US" w:eastAsia="zh-CN"/>
        </w:rPr>
      </w:pPr>
    </w:p>
    <w:p/>
    <w:p/>
    <w:p/>
    <w:p/>
    <w:p/>
    <w:p/>
    <w:p/>
    <w:p/>
    <w:p/>
    <w:p/>
    <w:p/>
    <w:p/>
    <w:p/>
    <w:p/>
    <w:p/>
    <w:p/>
    <w:p/>
    <w:p/>
    <w:p/>
    <w:p/>
    <w:p/>
    <w:p/>
    <w:p/>
    <w:p/>
    <w:p/>
    <w:p/>
    <w:p/>
    <w:p/>
    <w:p/>
    <w:p/>
    <w:p/>
    <w:p/>
    <w:p>
      <w:pPr>
        <w:keepNext w:val="0"/>
        <w:keepLines w:val="0"/>
        <w:pageBreakBefore w:val="0"/>
        <w:widowControl w:val="0"/>
        <w:kinsoku/>
        <w:wordWrap/>
        <w:overflowPunct/>
        <w:topLinePunct w:val="0"/>
        <w:autoSpaceDE/>
        <w:autoSpaceDN/>
        <w:bidi w:val="0"/>
        <w:adjustRightInd/>
        <w:snapToGrid/>
        <w:spacing w:line="578" w:lineRule="exact"/>
        <w:ind w:firstLine="0"/>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val="en-US" w:eastAsia="zh-CN"/>
        </w:rPr>
        <w:t>游泳</w:t>
      </w:r>
      <w:r>
        <w:rPr>
          <w:rFonts w:hint="eastAsia" w:ascii="方正小标宋简体" w:hAnsi="方正小标宋简体" w:eastAsia="方正小标宋简体" w:cs="方正小标宋简体"/>
          <w:b w:val="0"/>
          <w:bCs w:val="0"/>
          <w:sz w:val="44"/>
          <w:szCs w:val="44"/>
          <w:lang w:eastAsia="zh-CN"/>
        </w:rPr>
        <w:t>专项测试方法及评分标准</w:t>
      </w:r>
    </w:p>
    <w:p>
      <w:pPr>
        <w:ind w:firstLine="0"/>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78" w:lineRule="exact"/>
        <w:jc w:val="both"/>
        <w:textAlignment w:val="baseline"/>
        <w:rPr>
          <w:rFonts w:hint="eastAsia" w:ascii="宋体" w:hAnsi="宋体" w:eastAsia="黑体"/>
          <w:sz w:val="32"/>
          <w:szCs w:val="22"/>
          <w:lang w:eastAsia="zh-CN"/>
        </w:rPr>
      </w:pPr>
      <w:r>
        <w:rPr>
          <w:rFonts w:hint="eastAsia" w:ascii="宋体" w:hAnsi="宋体" w:eastAsia="黑体"/>
          <w:sz w:val="32"/>
          <w:szCs w:val="22"/>
        </w:rPr>
        <w:t>一、测试内容</w:t>
      </w:r>
      <w:r>
        <w:rPr>
          <w:rFonts w:hint="eastAsia" w:ascii="宋体" w:hAnsi="宋体" w:eastAsia="黑体"/>
          <w:sz w:val="32"/>
          <w:szCs w:val="22"/>
          <w:lang w:eastAsia="zh-CN"/>
        </w:rPr>
        <w:t>及要求</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jc w:val="left"/>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lang w:eastAsia="zh-CN"/>
        </w:rPr>
        <w:t>考生须在自由泳、蛙泳、仰泳、蝶泳中选择一种泳姿完成测试，距离为100米。考生必须穿泳装、戴泳帽，可以使用护目镜，但不得使用任何有利于提高速度、浮力或耐力的器具（如手蹼、脚蹼等</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kinsoku/>
        <w:wordWrap/>
        <w:overflowPunct/>
        <w:topLinePunct w:val="0"/>
        <w:autoSpaceDE/>
        <w:autoSpaceDN/>
        <w:bidi w:val="0"/>
        <w:spacing w:line="578" w:lineRule="exact"/>
        <w:ind w:firstLine="0"/>
        <w:rPr>
          <w:rFonts w:hint="eastAsia"/>
          <w:highlight w:val="none"/>
          <w:lang w:eastAsia="zh-CN"/>
        </w:rPr>
      </w:pPr>
      <w:r>
        <w:rPr>
          <w:rFonts w:hint="eastAsia" w:ascii="宋体" w:hAnsi="宋体" w:eastAsia="黑体"/>
          <w:sz w:val="32"/>
          <w:szCs w:val="22"/>
          <w:highlight w:val="none"/>
          <w:lang w:eastAsia="zh-CN"/>
        </w:rPr>
        <w:t>二、</w:t>
      </w:r>
      <w:r>
        <w:rPr>
          <w:rFonts w:hint="eastAsia" w:ascii="宋体" w:hAnsi="宋体" w:eastAsia="黑体"/>
          <w:sz w:val="32"/>
          <w:szCs w:val="22"/>
          <w:highlight w:val="none"/>
        </w:rPr>
        <w:t>测试</w:t>
      </w:r>
      <w:r>
        <w:rPr>
          <w:rFonts w:hint="eastAsia" w:ascii="宋体" w:hAnsi="宋体" w:eastAsia="黑体"/>
          <w:sz w:val="32"/>
          <w:szCs w:val="22"/>
          <w:highlight w:val="none"/>
          <w:lang w:eastAsia="zh-CN"/>
        </w:rPr>
        <w:t>方法与评分标准</w:t>
      </w:r>
      <w:r>
        <w:rPr>
          <w:rFonts w:hint="eastAsia"/>
          <w:highlight w:val="none"/>
          <w:lang w:eastAsia="zh-CN"/>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一）考生需在听到出发信号后出发，转身时必须触及池壁。出发信号发出前出发、转身时未触及池壁等行为将被视为犯规，成绩无效。在游泳过程中，如果考生触底、扒扶池壁边沿或分道线、越过分道线干扰他人等行为，将被视为犯规，成绩无效。</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（二）考生单项成绩的评分即为该专项总分。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（三）各项测试成绩超过满分标准者，均按满分计算。</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（四）成绩依据项目评分表采用就高的原则折算分值，即在两个档次之间的，按就近靠上一档的评分标准折算分值。</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（五）评分标准详见评分表。</w:t>
      </w:r>
    </w:p>
    <w:p>
      <w:pPr>
        <w:keepNext w:val="0"/>
        <w:keepLines w:val="0"/>
        <w:pageBreakBefore w:val="0"/>
        <w:widowControl w:val="0"/>
        <w:kinsoku/>
        <w:wordWrap/>
        <w:overflowPunct/>
        <w:topLinePunct w:val="0"/>
        <w:autoSpaceDE/>
        <w:autoSpaceDN/>
        <w:bidi w:val="0"/>
        <w:spacing w:line="578" w:lineRule="exact"/>
        <w:ind w:firstLine="440" w:firstLineChars="200"/>
        <w:rPr>
          <w:rFonts w:hint="eastAsia" w:ascii="等线" w:hAnsi="Times New Roman" w:eastAsia="等线" w:cs="Arial"/>
          <w:color w:val="000000"/>
          <w:sz w:val="22"/>
          <w:u w:val="none"/>
          <w:vertAlign w:val="baseline"/>
          <w:lang w:eastAsia="zh-CN" w:bidi="ar-SA"/>
        </w:rPr>
      </w:pPr>
    </w:p>
    <w:p>
      <w:pPr>
        <w:rPr>
          <w:rFonts w:hint="eastAsia"/>
          <w:lang w:val="en-US" w:eastAsia="zh-CN"/>
        </w:rPr>
      </w:pPr>
      <w:r>
        <w:rPr>
          <w:rFonts w:hint="eastAsia"/>
          <w:lang w:val="en-US" w:eastAsia="zh-CN"/>
        </w:rPr>
        <w:t xml:space="preserve">     </w:t>
      </w:r>
    </w:p>
    <w:p>
      <w:pPr>
        <w:rPr>
          <w:rFonts w:hint="eastAsia"/>
          <w:lang w:val="en-US" w:eastAsia="zh-CN"/>
        </w:rPr>
      </w:pPr>
    </w:p>
    <w:p>
      <w:pPr>
        <w:rPr>
          <w:rFonts w:hint="eastAsia"/>
          <w:lang w:val="en-US" w:eastAsia="zh-CN"/>
        </w:rPr>
      </w:pPr>
    </w:p>
    <w:p>
      <w:pPr>
        <w:ind w:firstLine="2520" w:firstLineChars="1200"/>
        <w:rPr>
          <w:rFonts w:hint="eastAsia"/>
          <w:lang w:val="en-US" w:eastAsia="zh-CN"/>
        </w:rPr>
      </w:pPr>
    </w:p>
    <w:p>
      <w:pPr>
        <w:ind w:firstLine="2520" w:firstLineChars="1200"/>
        <w:rPr>
          <w:rFonts w:hint="eastAsia"/>
          <w:lang w:val="en-US" w:eastAsia="zh-CN"/>
        </w:rPr>
      </w:pPr>
    </w:p>
    <w:p>
      <w:pPr>
        <w:ind w:firstLine="2520" w:firstLineChars="1200"/>
        <w:rPr>
          <w:rFonts w:hint="eastAsia"/>
          <w:lang w:val="en-US" w:eastAsia="zh-CN"/>
        </w:rPr>
      </w:pPr>
    </w:p>
    <w:p>
      <w:pPr>
        <w:jc w:val="cente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男</w:t>
      </w:r>
      <w:r>
        <w:rPr>
          <w:rFonts w:hint="eastAsia" w:ascii="黑体" w:hAnsi="黑体" w:eastAsia="黑体" w:cs="黑体"/>
          <w:sz w:val="32"/>
          <w:szCs w:val="32"/>
        </w:rPr>
        <w:t>子游泳评分标准</w:t>
      </w:r>
    </w:p>
    <w:tbl>
      <w:tblPr>
        <w:tblStyle w:val="8"/>
        <w:tblW w:w="8850" w:type="dxa"/>
        <w:tblInd w:w="118" w:type="dxa"/>
        <w:tblLayout w:type="fixed"/>
        <w:tblCellMar>
          <w:top w:w="0" w:type="dxa"/>
          <w:left w:w="108" w:type="dxa"/>
          <w:bottom w:w="0" w:type="dxa"/>
          <w:right w:w="108" w:type="dxa"/>
        </w:tblCellMar>
      </w:tblPr>
      <w:tblGrid>
        <w:gridCol w:w="1770"/>
        <w:gridCol w:w="1770"/>
        <w:gridCol w:w="1770"/>
        <w:gridCol w:w="1770"/>
        <w:gridCol w:w="1770"/>
      </w:tblGrid>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黑体" w:hAnsi="黑体" w:eastAsia="黑体" w:cs="黑体"/>
                <w:color w:val="auto"/>
                <w:sz w:val="28"/>
                <w:szCs w:val="28"/>
                <w:lang w:bidi="ar-SA"/>
              </w:rPr>
            </w:pPr>
            <w:r>
              <w:rPr>
                <w:rFonts w:hint="eastAsia" w:ascii="黑体" w:hAnsi="黑体" w:eastAsia="黑体" w:cs="黑体"/>
                <w:color w:val="auto"/>
                <w:sz w:val="28"/>
                <w:szCs w:val="28"/>
                <w:lang w:bidi="ar-SA"/>
              </w:rPr>
              <w:t>分</w:t>
            </w:r>
            <w:r>
              <w:rPr>
                <w:rFonts w:hint="eastAsia" w:ascii="黑体" w:hAnsi="黑体" w:eastAsia="黑体" w:cs="黑体"/>
                <w:color w:val="auto"/>
                <w:sz w:val="28"/>
                <w:szCs w:val="28"/>
                <w:lang w:val="en-US" w:eastAsia="zh-CN" w:bidi="ar-SA"/>
              </w:rPr>
              <w:t xml:space="preserve"> </w:t>
            </w:r>
            <w:r>
              <w:rPr>
                <w:rFonts w:hint="eastAsia" w:ascii="黑体" w:hAnsi="黑体" w:eastAsia="黑体" w:cs="黑体"/>
                <w:color w:val="auto"/>
                <w:sz w:val="28"/>
                <w:szCs w:val="28"/>
                <w:lang w:bidi="ar-SA"/>
              </w:rPr>
              <w:t>值</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黑体" w:hAnsi="黑体" w:eastAsia="黑体" w:cs="黑体"/>
                <w:color w:val="auto"/>
                <w:sz w:val="28"/>
                <w:szCs w:val="28"/>
                <w:lang w:eastAsia="zh-CN" w:bidi="ar-SA"/>
              </w:rPr>
            </w:pPr>
            <w:r>
              <w:rPr>
                <w:rFonts w:hint="eastAsia" w:ascii="黑体" w:hAnsi="黑体" w:eastAsia="黑体" w:cs="黑体"/>
                <w:color w:val="auto"/>
                <w:sz w:val="28"/>
                <w:szCs w:val="28"/>
                <w:lang w:eastAsia="zh-CN" w:bidi="ar-SA"/>
              </w:rPr>
              <w:t>自由泳</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黑体" w:hAnsi="黑体" w:eastAsia="黑体" w:cs="黑体"/>
                <w:color w:val="000000"/>
                <w:sz w:val="28"/>
                <w:szCs w:val="28"/>
                <w:lang w:eastAsia="zh-CN" w:bidi="ar-SA"/>
              </w:rPr>
            </w:pPr>
            <w:r>
              <w:rPr>
                <w:rFonts w:hint="eastAsia" w:ascii="黑体" w:hAnsi="黑体" w:eastAsia="黑体" w:cs="黑体"/>
                <w:color w:val="000000"/>
                <w:sz w:val="28"/>
                <w:szCs w:val="28"/>
                <w:lang w:eastAsia="zh-CN" w:bidi="ar-SA"/>
              </w:rPr>
              <w:t>仰</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eastAsia="zh-CN" w:bidi="ar-SA"/>
              </w:rPr>
              <w:t>泳</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黑体" w:hAnsi="黑体" w:eastAsia="黑体" w:cs="黑体"/>
                <w:color w:val="000000"/>
                <w:sz w:val="28"/>
                <w:szCs w:val="28"/>
                <w:lang w:eastAsia="zh-CN" w:bidi="ar-SA"/>
              </w:rPr>
            </w:pPr>
            <w:r>
              <w:rPr>
                <w:rFonts w:hint="eastAsia" w:ascii="黑体" w:hAnsi="黑体" w:eastAsia="黑体" w:cs="黑体"/>
                <w:color w:val="000000"/>
                <w:sz w:val="28"/>
                <w:szCs w:val="28"/>
                <w:lang w:eastAsia="zh-CN" w:bidi="ar-SA"/>
              </w:rPr>
              <w:t>蛙</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eastAsia="zh-CN" w:bidi="ar-SA"/>
              </w:rPr>
              <w:t>泳</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黑体" w:hAnsi="黑体" w:eastAsia="黑体" w:cs="黑体"/>
                <w:color w:val="000000"/>
                <w:sz w:val="28"/>
                <w:szCs w:val="28"/>
                <w:lang w:eastAsia="zh-CN" w:bidi="ar-SA"/>
              </w:rPr>
            </w:pPr>
            <w:r>
              <w:rPr>
                <w:rFonts w:hint="eastAsia" w:ascii="黑体" w:hAnsi="黑体" w:eastAsia="黑体" w:cs="黑体"/>
                <w:color w:val="000000"/>
                <w:sz w:val="28"/>
                <w:szCs w:val="28"/>
                <w:lang w:eastAsia="zh-CN" w:bidi="ar-SA"/>
              </w:rPr>
              <w:t>蝶泳</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100.00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1:05.00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1:14.00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1:20.00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1:11.00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99.50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1:05.28</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1:14.27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1:20.23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1:11.30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99.00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1:05.57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1:14.53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1:20.47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1:11.60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98.50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1:05.85</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1:14.80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1:20.70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1:11.90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98.00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1:06.13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1:15.07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1:20.93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1:12.20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97.50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1:06.42</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1:15.33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1:21.17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1:12.50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97.00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1:06.70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1:15.60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1:21.40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1:12.80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96.50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1:06.98</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1:15.87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1:21.63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1:13.10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96.00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1:07.27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1:16.13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1:21.87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1:13.40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95.50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1:07.55</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1:16.40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1:22.10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1:13.70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95.00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1:07.83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1:16.67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1:22.33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1:14.00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94.50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1:08.12</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1:16.93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1:22.57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1:14.30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94.00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1:08.40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1:17.20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1:22.80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1:14.60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93.50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1:08.68</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1:17.47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1:23.03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1:14.90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93.00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1:08.97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1:17.73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1:23.27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1:15.20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92.50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1:09.25</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1:18.00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1:23.50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1:15.50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92.00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1:09.53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1:18.27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1:23.73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1:15.80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91.50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1:09.82</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1:18.53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1:23.97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1:16.10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91.00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1:10.10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1:18.80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1:24.20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1:16.40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90.50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1:10.38</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1:19.07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1:24.43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1:16.70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90.00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1:10.67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1:19.33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1:24.67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1:17.00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89.50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1:10.95</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1:19.60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1:24.90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1:17.30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89.00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1:11.23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1:19.87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1:25.13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1:17.60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88.50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1:11.52</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1:20.13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1:25.37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1:17.90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88.00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1:11.80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1:20.40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1:25.60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1:18.20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87.50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1:12.08</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1:20.67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1:25.83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1:18.50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87.00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1:12.37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1:20.93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1:26.07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1:18.80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86.50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1:12.65</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1:21.20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1:26.30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1:19.10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86.00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1:12.93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1:21.47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1:26.53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1:19.40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85.50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1:13.22</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1:21.73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1:26.77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1:19.70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85.00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1:13.50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1:22.00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1:27.00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1:20.00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84.50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1:13.78</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1:22.27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1:27.23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1:20.30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84.00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1:14.07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1:22.53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1:27.47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1:20.60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83.50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1:14.35</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1:22.80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1:27.70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1:20.90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83.00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1:14.63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1:23.07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1:27.93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1:21.20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82.50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1:14.92</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1:23.33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1:28.17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1:21.50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82.00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1:15.20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1:23.60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1:28.40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1:21.80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81.50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1:15.48</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1:23.87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1:28.63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1:22.10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81.00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1:15.77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1:24.13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1:28.87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1:22.40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80.50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1:16.05</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1:24.40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1:29.10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1:22.70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80.00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1:16.33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1:24.67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1:29.33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1:23.00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79.50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1:16.62</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1:24.93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1:29.57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1:23.30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79.00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1:16.90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1:25.20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1:29.80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1:23.60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78.50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1:17.18</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1:25.47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1:30.03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1:23.90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78.00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1:17.47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1:25.73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1:30.27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1:24.20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77.50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1:17.75</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1:26.00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1:30.50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1:24.50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77.00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1:18.03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1:26.27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1:30.73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1:24.80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76.50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1:18.32</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1:26.53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1:30.97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1:25.10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76.00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1:18.60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1:26.80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1:31.20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1:25.40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75.50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1:18.88</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1:27.07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1:31.43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1:25.70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75.00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1:19.17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1:27.33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1:31.67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1:26.00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74.50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1:19.45</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1:27.60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1:31.90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1:26.30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74.00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1:19.73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1:27.87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1:32.13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1:26.60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73.50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1:20.02</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1:28.13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1:32.37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1:26.90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73.00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1:20.30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1:28.40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1:32.60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1:27.20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72.50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1:20.58</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1:28.67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1:32.83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1:27.50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72.00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1:20.87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1:28.93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1:33.07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1:27.80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71.50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1:21.15</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1:29.20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1:33.30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1:28.10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71.00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1:21.43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1:29.47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1:33.53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1:28.70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70.50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1:21.72</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1:29.73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1:33.77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1:29.00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70.00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1:22.00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1:30.00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1:34.00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1:29.30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69.50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1:22.30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1:30.23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1:34.27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1:29.60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69.00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1:22.59</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1:30.49</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1:34.51</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1:29.90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68.50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1:22.88</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1:30.75</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1:34.75</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1:30.20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68.00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1:23.17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1:31.01</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1:34.99</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1:30.50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67.50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1:23.46</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1:31.27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1:35.23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1:30.80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67.00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1:23.75</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1:31.53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1:35.47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1:31.10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66.50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1:24.04</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1:31.79</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1:35.71</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1:31.40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66.00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1:24.33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1:32.05</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1:35.95</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1:31.70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65.50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1:24.62</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1:32.31</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1:36.19</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1:32.00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65.00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1:24.91</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1:32.57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1:36.43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1:32.30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64.50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1:25.20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1:32.83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1:36.67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1:32.60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64.00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1:25.49</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1:33.09</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1:36.91</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1:32.90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63.50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1:25.78</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1:33.35</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1:37.15</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1:33.20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63.00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1:26.07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1:33.61</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1:37.39</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1:33.50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62.50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1:26.36</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1:33.87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1:37.63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1:33.80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62.00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1:26.65</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1:34.13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1:37.87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1:34.10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61.50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1:26.94</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1:34.39</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1:38.11</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1:34.40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61.00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1:27.23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1:34.65</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1:38.35</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1:34.70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60.50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1:27.52</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1:34.91</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1:38.59</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1:35.00</w:t>
            </w:r>
          </w:p>
        </w:tc>
      </w:tr>
      <w:tr>
        <w:tblPrEx>
          <w:tblLayout w:type="fixed"/>
          <w:tblCellMar>
            <w:top w:w="0" w:type="dxa"/>
            <w:left w:w="108" w:type="dxa"/>
            <w:bottom w:w="0" w:type="dxa"/>
            <w:right w:w="108" w:type="dxa"/>
          </w:tblCellMar>
        </w:tblPrEx>
        <w:trPr>
          <w:trHeight w:val="420" w:hRule="atLeast"/>
        </w:trPr>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60.00</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1:27.81</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1:35.17</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1:38.83</w:t>
            </w:r>
          </w:p>
        </w:tc>
        <w:tc>
          <w:tcPr>
            <w:tcW w:w="1770"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1:35.30</w:t>
            </w:r>
          </w:p>
        </w:tc>
      </w:tr>
    </w:tbl>
    <w:p>
      <w:pPr>
        <w:ind w:firstLine="3200" w:firstLineChars="1000"/>
        <w:rPr>
          <w:rFonts w:hint="eastAsia" w:ascii="黑体" w:hAnsi="黑体" w:eastAsia="黑体" w:cs="黑体"/>
          <w:sz w:val="32"/>
          <w:szCs w:val="32"/>
        </w:rPr>
      </w:pPr>
      <w:r>
        <w:rPr>
          <w:rFonts w:hint="eastAsia" w:ascii="黑体" w:hAnsi="黑体" w:eastAsia="黑体" w:cs="黑体"/>
          <w:sz w:val="32"/>
          <w:szCs w:val="32"/>
        </w:rPr>
        <w:t>女子游泳评分标准</w:t>
      </w:r>
    </w:p>
    <w:tbl>
      <w:tblPr>
        <w:tblStyle w:val="8"/>
        <w:tblW w:w="8862" w:type="dxa"/>
        <w:tblInd w:w="106" w:type="dxa"/>
        <w:tblLayout w:type="fixed"/>
        <w:tblCellMar>
          <w:top w:w="0" w:type="dxa"/>
          <w:left w:w="108" w:type="dxa"/>
          <w:bottom w:w="0" w:type="dxa"/>
          <w:right w:w="108" w:type="dxa"/>
        </w:tblCellMar>
      </w:tblPr>
      <w:tblGrid>
        <w:gridCol w:w="1772"/>
        <w:gridCol w:w="1772"/>
        <w:gridCol w:w="1772"/>
        <w:gridCol w:w="1772"/>
        <w:gridCol w:w="1774"/>
      </w:tblGrid>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黑体" w:hAnsi="黑体" w:eastAsia="黑体" w:cs="黑体"/>
                <w:color w:val="000000"/>
                <w:sz w:val="28"/>
                <w:szCs w:val="28"/>
                <w:lang w:bidi="ar-SA"/>
              </w:rPr>
            </w:pPr>
            <w:r>
              <w:rPr>
                <w:rFonts w:hint="eastAsia" w:ascii="黑体" w:hAnsi="黑体" w:eastAsia="黑体" w:cs="黑体"/>
                <w:color w:val="auto"/>
                <w:sz w:val="28"/>
                <w:szCs w:val="28"/>
                <w:lang w:bidi="ar-SA"/>
              </w:rPr>
              <w:t>分</w:t>
            </w:r>
            <w:r>
              <w:rPr>
                <w:rFonts w:hint="eastAsia" w:ascii="黑体" w:hAnsi="黑体" w:eastAsia="黑体" w:cs="黑体"/>
                <w:color w:val="auto"/>
                <w:sz w:val="28"/>
                <w:szCs w:val="28"/>
                <w:lang w:val="en-US" w:eastAsia="zh-CN" w:bidi="ar-SA"/>
              </w:rPr>
              <w:t xml:space="preserve"> </w:t>
            </w:r>
            <w:r>
              <w:rPr>
                <w:rFonts w:hint="eastAsia" w:ascii="黑体" w:hAnsi="黑体" w:eastAsia="黑体" w:cs="黑体"/>
                <w:color w:val="auto"/>
                <w:sz w:val="28"/>
                <w:szCs w:val="28"/>
                <w:lang w:bidi="ar-SA"/>
              </w:rPr>
              <w:t>值</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黑体" w:hAnsi="黑体" w:eastAsia="黑体" w:cs="黑体"/>
                <w:color w:val="000000"/>
                <w:sz w:val="28"/>
                <w:szCs w:val="28"/>
                <w:lang w:bidi="ar-SA"/>
              </w:rPr>
            </w:pPr>
            <w:r>
              <w:rPr>
                <w:rFonts w:hint="eastAsia" w:ascii="黑体" w:hAnsi="黑体" w:eastAsia="黑体" w:cs="黑体"/>
                <w:color w:val="auto"/>
                <w:sz w:val="28"/>
                <w:szCs w:val="28"/>
                <w:lang w:eastAsia="zh-CN" w:bidi="ar-SA"/>
              </w:rPr>
              <w:t>自由泳</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黑体" w:hAnsi="黑体" w:eastAsia="黑体" w:cs="黑体"/>
                <w:color w:val="000000"/>
                <w:sz w:val="28"/>
                <w:szCs w:val="28"/>
                <w:lang w:bidi="ar-SA"/>
              </w:rPr>
            </w:pPr>
            <w:r>
              <w:rPr>
                <w:rFonts w:hint="eastAsia" w:ascii="黑体" w:hAnsi="黑体" w:eastAsia="黑体" w:cs="黑体"/>
                <w:color w:val="000000"/>
                <w:sz w:val="28"/>
                <w:szCs w:val="28"/>
                <w:lang w:eastAsia="zh-CN" w:bidi="ar-SA"/>
              </w:rPr>
              <w:t>仰</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eastAsia="zh-CN" w:bidi="ar-SA"/>
              </w:rPr>
              <w:t>泳</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黑体" w:hAnsi="黑体" w:eastAsia="黑体" w:cs="黑体"/>
                <w:color w:val="000000"/>
                <w:sz w:val="28"/>
                <w:szCs w:val="28"/>
                <w:lang w:bidi="ar-SA"/>
              </w:rPr>
            </w:pPr>
            <w:r>
              <w:rPr>
                <w:rFonts w:hint="eastAsia" w:ascii="黑体" w:hAnsi="黑体" w:eastAsia="黑体" w:cs="黑体"/>
                <w:color w:val="000000"/>
                <w:sz w:val="28"/>
                <w:szCs w:val="28"/>
                <w:lang w:eastAsia="zh-CN" w:bidi="ar-SA"/>
              </w:rPr>
              <w:t>蛙</w:t>
            </w:r>
            <w:r>
              <w:rPr>
                <w:rFonts w:hint="eastAsia" w:ascii="黑体" w:hAnsi="黑体" w:eastAsia="黑体" w:cs="黑体"/>
                <w:color w:val="000000"/>
                <w:sz w:val="28"/>
                <w:szCs w:val="28"/>
                <w:lang w:val="en-US" w:eastAsia="zh-CN" w:bidi="ar-SA"/>
              </w:rPr>
              <w:t xml:space="preserve"> </w:t>
            </w:r>
            <w:r>
              <w:rPr>
                <w:rFonts w:hint="eastAsia" w:ascii="黑体" w:hAnsi="黑体" w:eastAsia="黑体" w:cs="黑体"/>
                <w:color w:val="000000"/>
                <w:sz w:val="28"/>
                <w:szCs w:val="28"/>
                <w:lang w:eastAsia="zh-CN" w:bidi="ar-SA"/>
              </w:rPr>
              <w:t>泳</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黑体" w:hAnsi="黑体" w:eastAsia="黑体" w:cs="黑体"/>
                <w:color w:val="000000"/>
                <w:sz w:val="28"/>
                <w:szCs w:val="28"/>
                <w:lang w:bidi="ar-SA"/>
              </w:rPr>
            </w:pPr>
            <w:r>
              <w:rPr>
                <w:rFonts w:hint="eastAsia" w:ascii="黑体" w:hAnsi="黑体" w:eastAsia="黑体" w:cs="黑体"/>
                <w:color w:val="000000"/>
                <w:sz w:val="28"/>
                <w:szCs w:val="28"/>
                <w:lang w:eastAsia="zh-CN" w:bidi="ar-SA"/>
              </w:rPr>
              <w:t>蝶泳</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100.00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eastAsia="宋体" w:cs="Arial"/>
                <w:color w:val="000000"/>
                <w:kern w:val="2"/>
                <w:sz w:val="22"/>
                <w:szCs w:val="21"/>
                <w:lang w:val="en-US" w:eastAsia="zh-CN" w:bidi="ar-SA"/>
              </w:rPr>
            </w:pPr>
            <w:r>
              <w:rPr>
                <w:rFonts w:hint="eastAsia" w:ascii="宋体" w:eastAsia="宋体" w:cs="Arial"/>
                <w:color w:val="000000"/>
                <w:sz w:val="22"/>
                <w:lang w:bidi="ar-SA"/>
              </w:rPr>
              <w:t>1:13.</w:t>
            </w:r>
            <w:r>
              <w:rPr>
                <w:rFonts w:hint="eastAsia" w:cs="Arial"/>
                <w:color w:val="000000"/>
                <w:sz w:val="22"/>
                <w:lang w:val="en-US" w:eastAsia="zh-CN" w:bidi="ar-SA"/>
              </w:rPr>
              <w:t>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eastAsia="宋体" w:cs="Arial"/>
                <w:color w:val="000000"/>
                <w:kern w:val="2"/>
                <w:sz w:val="22"/>
                <w:szCs w:val="21"/>
                <w:lang w:val="en-US" w:eastAsia="zh-CN" w:bidi="ar-SA"/>
              </w:rPr>
            </w:pPr>
            <w:r>
              <w:rPr>
                <w:rFonts w:hint="eastAsia" w:ascii="宋体" w:eastAsia="宋体" w:cs="Arial"/>
                <w:color w:val="000000"/>
                <w:sz w:val="22"/>
                <w:lang w:bidi="ar-SA"/>
              </w:rPr>
              <w:t>1:21.</w:t>
            </w:r>
            <w:r>
              <w:rPr>
                <w:rFonts w:hint="eastAsia" w:cs="Arial"/>
                <w:color w:val="000000"/>
                <w:sz w:val="22"/>
                <w:lang w:val="en-US" w:eastAsia="zh-CN" w:bidi="ar-SA"/>
              </w:rPr>
              <w:t>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eastAsia="宋体" w:cs="Arial"/>
                <w:color w:val="000000"/>
                <w:kern w:val="2"/>
                <w:sz w:val="22"/>
                <w:szCs w:val="21"/>
                <w:lang w:val="en-US" w:eastAsia="zh-CN" w:bidi="ar-SA"/>
              </w:rPr>
            </w:pPr>
            <w:r>
              <w:rPr>
                <w:rFonts w:hint="eastAsia" w:ascii="宋体" w:eastAsia="宋体" w:cs="Arial"/>
                <w:color w:val="000000"/>
                <w:sz w:val="22"/>
                <w:lang w:bidi="ar-SA"/>
              </w:rPr>
              <w:t>1:29.</w:t>
            </w:r>
            <w:r>
              <w:rPr>
                <w:rFonts w:hint="eastAsia" w:cs="Arial"/>
                <w:color w:val="000000"/>
                <w:sz w:val="22"/>
                <w:lang w:val="en-US" w:eastAsia="zh-CN" w:bidi="ar-SA"/>
              </w:rPr>
              <w:t>00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宋体" w:eastAsia="宋体" w:cs="Arial"/>
                <w:color w:val="000000"/>
                <w:kern w:val="2"/>
                <w:sz w:val="22"/>
                <w:szCs w:val="21"/>
                <w:lang w:val="en-US" w:eastAsia="zh-CN" w:bidi="ar-SA"/>
              </w:rPr>
            </w:pPr>
            <w:r>
              <w:rPr>
                <w:rFonts w:hint="eastAsia" w:ascii="宋体" w:eastAsia="宋体" w:cs="Arial"/>
                <w:color w:val="000000"/>
                <w:sz w:val="22"/>
                <w:lang w:bidi="ar-SA"/>
              </w:rPr>
              <w:t>1:20.</w:t>
            </w:r>
            <w:r>
              <w:rPr>
                <w:rFonts w:hint="eastAsia" w:cs="Arial"/>
                <w:color w:val="000000"/>
                <w:sz w:val="22"/>
                <w:lang w:val="en-US" w:eastAsia="zh-CN" w:bidi="ar-SA"/>
              </w:rPr>
              <w:t>00</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99.50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1:13.35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1:21.33</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1:29.25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1:20.32</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99.00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1:13.70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1:21.67</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1:29.50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1:20.63</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98.50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1:14.05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1:22.00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1:29.75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1:20.95</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98.00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1:14.40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1:22.33</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1:30.00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1:21.27</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97.50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1:14.75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1:22.67</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1:30.25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1:21.58</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97.00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1:15.10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1:23.00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1:30.50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1:21.90</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96.50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1:15.45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1:23.33</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1:30.75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1:22.22</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96.00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1:15.80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1:23.67</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1:31.00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1:22.53</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95.50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1:16.15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1:24.00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1:31.25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1:22.85</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95.00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1:16.50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1:24.33</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1:31.50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1:23.17</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94.50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1:16.85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1:24.67</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1:31.75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1:23.48</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94.00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1:17.20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1:25.00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1:32.00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1:23.80</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93.50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1:17.55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1:25.33</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1:32.25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1:24.12</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93.00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1:17.90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1:25.67</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1:32.50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1:24.43</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92.50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1:18.25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1:26.00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1:32.75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1:24.75</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92.00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1:18.60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1:26.33</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1:33.00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1:25.07</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91.50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1:18.95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1:26.67</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1:33.25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1:25.38</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91.00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1:19.30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1:27.00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1:33.50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1:25.70</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90.50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1:19.65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1:27.33</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1:33.75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1:26.02</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90.00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1:20.00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1:27.67</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1:34.00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1:26.33</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89.50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1:20.35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1:28.00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1:34.25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1:26.65</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89.00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1:20.70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1:28.33</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1:34.50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1:26.97</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88.50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1:21.05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1:28.67</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1:34.75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1:27.28</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88.00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1:21.40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1:29.00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1:35.00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1:27.60</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87.50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1:21.75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1:29.33</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1:35.25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1:27.92</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87.00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1:22.10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1:29.67</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1:35.50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1:28.23</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86.50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1:22.45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1:30.00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1:35.75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1:28.55</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86.00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1:22.80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1:30.33</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1:36.00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1:28.87</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85.50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1:23.15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1:30.67</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1:36.25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1:29.18</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85.00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1:23.50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1:31.00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1:36.50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1:29.50</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84.50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1:23.85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1:31.33</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1:36.75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1:29.82</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84.00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1:24.20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1:31.67</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1:37.00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1:30.13</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83.50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1:24.55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1:32.00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1:37.25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1:30.45</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83.00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1:24.90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1:32.33</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1:37.50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1:30.77</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82.50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1:25.25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1:32.67</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1:37.75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1:31.08</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82.00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1:25.60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1:33.00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1:38.00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1:31.40</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81.50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1:25.95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1:33.33</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1:38.25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1:31.72</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81.00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1:26.30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1:33.67</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1:38.50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1:32.03</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80.50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1:26.65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1:34.00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1:38.75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1:32.35</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80.00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1:27.00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1:34.33</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1:39.00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1:32.67</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79.50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1:27.35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1:34.67</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1:39.25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1:32.98</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79.00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1:27.70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1:35.00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1:39.50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1:33.30</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78.50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1:28.05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1:35.33</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1:39.75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1:33.62</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78.00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1:28.40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1:35.67</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1:40.00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1:33.93</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77.50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1:28.75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1:36.00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1:40.25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1:34.25</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77.00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1:29.10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1:36.33</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1:40.50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1:34.57</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76.50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1:29.45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1:36.67</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1:40.75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1:34.88</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76.00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1:29.80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1:37.00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1:41.00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1:35.20</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75.50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1:30.15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1:37.33</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1:41.25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1:35.52</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75.00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1:30.50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1:37.67</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1:41.50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1:35.83</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74.50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1:30.85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1:38.00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1:41.75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1:36.15</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74.00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1:31.20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1:38.33</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1:42.00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1:36.47</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73.50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1:31.55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1:38.67</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1:42.25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1:36.78</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73.00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1:31.90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1:39.00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1:42.50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1:37.10</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72.50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1:32.25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1:39.33</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1:42.75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1:37.42</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72.00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1:32.60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1:39.67</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1:43.00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1:37.73</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71.50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1:32.95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1:40.00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1:43.25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1:38.05</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71.00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1:33.30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1:40.33</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1:43.50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1:38.37</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70.50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1:33.65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1:40.67</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1:43.75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1:38.68</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70.00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1:34.00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1:41.00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1:44.00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1:39.00</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69.50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1:34.35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1:41.37</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1:44.25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1:39.28</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69.00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1:34.70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1:41.71</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1:44.50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1:39.59</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68.50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1:35.05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1:42.05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1:44.75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1:39.90</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68.00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1:35.40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1:42.39</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1:45.00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1:40.21</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67.50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1:35.75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1:42.73</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1:45.25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1:40.52</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67.00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1:36.10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1:43.07</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1:45.50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1:40.83</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66.50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1:36.45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1:43.41</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1:45.75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1:41.14</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66.00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1:36.80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1:43.75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1:46.00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1:41.45</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65.50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1:37.15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1:44.09</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1:46.25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1:41.76</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65.00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1:37.50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1:44.43</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1:46.50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1:42.07</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64.50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1:37.85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1:44.77</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1:46.75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1:42.38</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64.00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1:38.20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1:45.11</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1:47.00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1:42.69</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63.50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1:38.55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1:45.45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1:47.25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1:43.00</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63.00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1:38.90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1:45.79</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1:47.50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1:43.31</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62.50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1:39.25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1:46.13</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1:47.75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1:43.62</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62.00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1:39.60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1:46.47</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1:48.00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1:43.93</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61.50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1:39.95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1:46.81</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1:48.25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1:44.24</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61.00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1:40.30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1:47.15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1:48.50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1:44.55</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60.50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1:40.65</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1:47.49</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1:48.75</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1:44.86</w:t>
            </w:r>
          </w:p>
        </w:tc>
      </w:tr>
      <w:tr>
        <w:tblPrEx>
          <w:tblLayout w:type="fixed"/>
          <w:tblCellMar>
            <w:top w:w="0" w:type="dxa"/>
            <w:left w:w="108" w:type="dxa"/>
            <w:bottom w:w="0" w:type="dxa"/>
            <w:right w:w="108" w:type="dxa"/>
          </w:tblCellMar>
        </w:tblPrEx>
        <w:trPr>
          <w:trHeight w:val="471" w:hRule="atLeast"/>
        </w:trPr>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sz w:val="22"/>
                <w:lang w:bidi="ar-SA"/>
              </w:rPr>
            </w:pPr>
            <w:r>
              <w:rPr>
                <w:rFonts w:hint="eastAsia" w:ascii="宋体" w:eastAsia="宋体" w:cs="Arial"/>
                <w:color w:val="000000"/>
                <w:sz w:val="22"/>
                <w:lang w:bidi="ar-SA"/>
              </w:rPr>
              <w:t>60.00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1:41.00</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1:47.83</w:t>
            </w:r>
          </w:p>
        </w:tc>
        <w:tc>
          <w:tcPr>
            <w:tcW w:w="1772"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1:49.00</w:t>
            </w:r>
          </w:p>
        </w:tc>
        <w:tc>
          <w:tcPr>
            <w:tcW w:w="1774" w:type="dxa"/>
            <w:tcBorders>
              <w:top w:val="single" w:color="auto" w:sz="6" w:space="0"/>
              <w:left w:val="single" w:color="auto" w:sz="6" w:space="0"/>
              <w:bottom w:val="single" w:color="auto" w:sz="6" w:space="0"/>
              <w:right w:val="single" w:color="auto" w:sz="6" w:space="0"/>
            </w:tcBorders>
            <w:noWrap/>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eastAsia="宋体" w:cs="Arial"/>
                <w:color w:val="000000"/>
                <w:kern w:val="2"/>
                <w:sz w:val="22"/>
                <w:szCs w:val="21"/>
                <w:lang w:val="en-US" w:eastAsia="zh-CN" w:bidi="ar-SA"/>
              </w:rPr>
            </w:pPr>
            <w:r>
              <w:rPr>
                <w:rFonts w:hint="eastAsia" w:ascii="宋体" w:eastAsia="宋体" w:cs="Arial"/>
                <w:color w:val="000000"/>
                <w:sz w:val="22"/>
                <w:lang w:bidi="ar-SA"/>
              </w:rPr>
              <w:t>1:45.17</w:t>
            </w:r>
          </w:p>
        </w:tc>
      </w:tr>
    </w:tbl>
    <w:p>
      <w:pPr>
        <w:rPr>
          <w:rFonts w:hint="eastAsia"/>
          <w:sz w:val="32"/>
          <w:szCs w:val="32"/>
        </w:rPr>
      </w:pPr>
    </w:p>
    <w:p/>
    <w:sectPr>
      <w:pgSz w:w="11906" w:h="16838"/>
      <w:pgMar w:top="2098" w:right="1474" w:bottom="1984" w:left="158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仿宋_GB2312">
    <w:altName w:val="仿宋"/>
    <w:panose1 w:val="00000000000000000000"/>
    <w:charset w:val="00"/>
    <w:family w:val="auto"/>
    <w:pitch w:val="default"/>
    <w:sig w:usb0="00000000" w:usb1="00000000" w:usb2="00000000" w:usb3="00000000" w:csb0="00000000" w:csb1="00000000"/>
  </w:font>
  <w:font w:name="方正楷体_GB2312">
    <w:altName w:val="楷体_GB2312"/>
    <w:panose1 w:val="02000000000000000000"/>
    <w:charset w:val="86"/>
    <w:family w:val="auto"/>
    <w:pitch w:val="default"/>
    <w:sig w:usb0="00000000" w:usb1="00000000" w:usb2="00000012" w:usb3="00000000" w:csb0="00040001" w:csb1="00000000"/>
  </w:font>
  <w:font w:name="新宋体">
    <w:panose1 w:val="02010609030101010101"/>
    <w:charset w:val="86"/>
    <w:family w:val="auto"/>
    <w:pitch w:val="default"/>
    <w:sig w:usb0="00000003" w:usb1="288F0000" w:usb2="00000006" w:usb3="00000000" w:csb0="00040001" w:csb1="00000000"/>
  </w:font>
  <w:font w:name="方正仿宋_GB18030">
    <w:altName w:val="仿宋"/>
    <w:panose1 w:val="02000000000000000000"/>
    <w:charset w:val="86"/>
    <w:family w:val="auto"/>
    <w:pitch w:val="default"/>
    <w:sig w:usb0="00000000" w:usb1="00000000" w:usb2="00000000" w:usb3="00000000" w:csb0="00040000" w:csb1="00000000"/>
  </w:font>
  <w:font w:name="等线">
    <w:altName w:val="微软雅黑"/>
    <w:panose1 w:val="00000000000000000000"/>
    <w:charset w:val="00"/>
    <w:family w:val="auto"/>
    <w:pitch w:val="default"/>
    <w:sig w:usb0="00000000" w:usb1="00000000" w:usb2="00000000" w:usb3="00000000" w:csb0="00040001" w:csb1="00000000"/>
  </w:font>
  <w:font w:name="DengXian">
    <w:altName w:val="hakuyoxingshu7000"/>
    <w:panose1 w:val="00000000000000000000"/>
    <w:charset w:val="00"/>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 w:name="hakuyoxingshu7000">
    <w:panose1 w:val="02000600000000000000"/>
    <w:charset w:val="86"/>
    <w:family w:val="auto"/>
    <w:pitch w:val="default"/>
    <w:sig w:usb0="FFFFFFFF" w:usb1="E9FFFFFF" w:usb2="0000003F" w:usb3="00000000" w:csb0="603F00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21717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828800" cy="217170"/>
                      </a:xfrm>
                      <a:prstGeom prst="rect">
                        <a:avLst/>
                      </a:prstGeom>
                      <a:noFill/>
                      <a:ln>
                        <a:noFill/>
                      </a:ln>
                    </wps:spPr>
                    <wps:txbx>
                      <w:txbxContent>
                        <w:p>
                          <w:pPr>
                            <w:pStyle w:val="5"/>
                            <w:rPr>
                              <w:rStyle w:val="12"/>
                              <w:sz w:val="22"/>
                              <w:szCs w:val="22"/>
                            </w:rPr>
                          </w:pPr>
                          <w:r>
                            <w:rPr>
                              <w:sz w:val="24"/>
                              <w:szCs w:val="24"/>
                            </w:rPr>
                            <w:fldChar w:fldCharType="begin"/>
                          </w:r>
                          <w:r>
                            <w:rPr>
                              <w:rStyle w:val="12"/>
                              <w:sz w:val="24"/>
                              <w:szCs w:val="24"/>
                            </w:rPr>
                            <w:instrText xml:space="preserve">PAGE  </w:instrText>
                          </w:r>
                          <w:r>
                            <w:rPr>
                              <w:sz w:val="24"/>
                              <w:szCs w:val="24"/>
                            </w:rPr>
                            <w:fldChar w:fldCharType="separate"/>
                          </w:r>
                          <w:r>
                            <w:rPr>
                              <w:rStyle w:val="12"/>
                              <w:sz w:val="24"/>
                              <w:szCs w:val="24"/>
                            </w:rPr>
                            <w:t>- 1 -</w:t>
                          </w:r>
                          <w:r>
                            <w:rPr>
                              <w:sz w:val="24"/>
                              <w:szCs w:val="24"/>
                            </w:rPr>
                            <w:fldChar w:fldCharType="end"/>
                          </w:r>
                        </w:p>
                      </w:txbxContent>
                    </wps:txbx>
                    <wps:bodyPr wrap="none" lIns="0" tIns="0" rIns="0" bIns="0" upright="0"/>
                  </wps:wsp>
                </a:graphicData>
              </a:graphic>
            </wp:anchor>
          </w:drawing>
        </mc:Choice>
        <mc:Fallback>
          <w:pict>
            <v:shape id="_x0000_s1026" o:spid="_x0000_s1026" o:spt="202" type="#_x0000_t202" style="position:absolute;left:0pt;margin-top:0pt;height:17.1pt;width:144pt;mso-position-horizontal:outside;mso-position-horizontal-relative:margin;mso-wrap-style:none;z-index:251674624;mso-width-relative:page;mso-height-relative:page;" filled="f" stroked="f" coordsize="21600,21600" o:gfxdata="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y1901tIAAAAEAQAADwAAAAAA&#10;AAABACAAAAAiAAAAZHJzL2Rvd25yZXYueG1sUEsBAhQAFAAAAAgAh07iQAhBLsWnAQAANAMAAA4A&#10;AAAAAAAAAQAgAAAAIQEAAGRycy9lMm9Eb2MueG1sUEsFBgAAAAAGAAYAWQEAADoFAAAAAA==&#10;">
              <v:fill on="f" focussize="0,0"/>
              <v:stroke on="f"/>
              <v:imagedata o:title=""/>
              <o:lock v:ext="edit" aspectratio="f"/>
              <v:textbox inset="0mm,0mm,0mm,0mm">
                <w:txbxContent>
                  <w:p>
                    <w:pPr>
                      <w:pStyle w:val="5"/>
                      <w:rPr>
                        <w:rStyle w:val="12"/>
                        <w:sz w:val="22"/>
                        <w:szCs w:val="22"/>
                      </w:rPr>
                    </w:pPr>
                    <w:r>
                      <w:rPr>
                        <w:sz w:val="24"/>
                        <w:szCs w:val="24"/>
                      </w:rPr>
                      <w:fldChar w:fldCharType="begin"/>
                    </w:r>
                    <w:r>
                      <w:rPr>
                        <w:rStyle w:val="12"/>
                        <w:sz w:val="24"/>
                        <w:szCs w:val="24"/>
                      </w:rPr>
                      <w:instrText xml:space="preserve">PAGE  </w:instrText>
                    </w:r>
                    <w:r>
                      <w:rPr>
                        <w:sz w:val="24"/>
                        <w:szCs w:val="24"/>
                      </w:rPr>
                      <w:fldChar w:fldCharType="separate"/>
                    </w:r>
                    <w:r>
                      <w:rPr>
                        <w:rStyle w:val="12"/>
                        <w:sz w:val="24"/>
                        <w:szCs w:val="24"/>
                      </w:rPr>
                      <w:t>- 1 -</w:t>
                    </w:r>
                    <w:r>
                      <w:rPr>
                        <w:sz w:val="24"/>
                        <w:szCs w:val="24"/>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B01C6E"/>
    <w:multiLevelType w:val="singleLevel"/>
    <w:tmpl w:val="8EB01C6E"/>
    <w:lvl w:ilvl="0" w:tentative="0">
      <w:start w:val="2"/>
      <w:numFmt w:val="chineseCounting"/>
      <w:suff w:val="nothing"/>
      <w:lvlText w:val="（%1）"/>
      <w:lvlJc w:val="left"/>
      <w:rPr>
        <w:rFonts w:hint="eastAsia"/>
      </w:rPr>
    </w:lvl>
  </w:abstractNum>
  <w:abstractNum w:abstractNumId="1">
    <w:nsid w:val="E3343FCE"/>
    <w:multiLevelType w:val="singleLevel"/>
    <w:tmpl w:val="E3343FCE"/>
    <w:lvl w:ilvl="0" w:tentative="0">
      <w:start w:val="2"/>
      <w:numFmt w:val="decimal"/>
      <w:lvlText w:val="%1."/>
      <w:lvlJc w:val="left"/>
      <w:pPr>
        <w:tabs>
          <w:tab w:val="left" w:pos="312"/>
        </w:tabs>
      </w:pPr>
    </w:lvl>
  </w:abstractNum>
  <w:abstractNum w:abstractNumId="2">
    <w:nsid w:val="FFFA2109"/>
    <w:multiLevelType w:val="singleLevel"/>
    <w:tmpl w:val="FFFA2109"/>
    <w:lvl w:ilvl="0" w:tentative="0">
      <w:start w:val="2"/>
      <w:numFmt w:val="chineseCounting"/>
      <w:suff w:val="nothing"/>
      <w:lvlText w:val="%1、"/>
      <w:lvlJc w:val="left"/>
      <w:rPr>
        <w:rFonts w:hint="eastAsia"/>
      </w:rPr>
    </w:lvl>
  </w:abstractNum>
  <w:abstractNum w:abstractNumId="3">
    <w:nsid w:val="1EC13E7E"/>
    <w:multiLevelType w:val="singleLevel"/>
    <w:tmpl w:val="1EC13E7E"/>
    <w:lvl w:ilvl="0" w:tentative="0">
      <w:start w:val="1"/>
      <w:numFmt w:val="decimal"/>
      <w:suff w:val="space"/>
      <w:lvlText w:val="%1."/>
      <w:lvlJc w:val="left"/>
    </w:lvl>
  </w:abstractNum>
  <w:abstractNum w:abstractNumId="4">
    <w:nsid w:val="661C9730"/>
    <w:multiLevelType w:val="singleLevel"/>
    <w:tmpl w:val="661C9730"/>
    <w:lvl w:ilvl="0" w:tentative="0">
      <w:start w:val="1"/>
      <w:numFmt w:val="decimal"/>
      <w:suff w:val="space"/>
      <w:lvlText w:val="%1."/>
      <w:lvlJc w:val="left"/>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730A34"/>
    <w:rsid w:val="018F6850"/>
    <w:rsid w:val="03216A09"/>
    <w:rsid w:val="0406340A"/>
    <w:rsid w:val="04C32C7A"/>
    <w:rsid w:val="04CC5B12"/>
    <w:rsid w:val="074F1255"/>
    <w:rsid w:val="07E5571F"/>
    <w:rsid w:val="08C54797"/>
    <w:rsid w:val="08DD56B1"/>
    <w:rsid w:val="09381ECE"/>
    <w:rsid w:val="0A0D2044"/>
    <w:rsid w:val="0B1C0F3B"/>
    <w:rsid w:val="0D1D0C8D"/>
    <w:rsid w:val="0E150A8F"/>
    <w:rsid w:val="0F631BA4"/>
    <w:rsid w:val="11856935"/>
    <w:rsid w:val="11D3419D"/>
    <w:rsid w:val="13FA03EF"/>
    <w:rsid w:val="155A79A8"/>
    <w:rsid w:val="157F5AF9"/>
    <w:rsid w:val="164057A6"/>
    <w:rsid w:val="17A77B02"/>
    <w:rsid w:val="18EE2884"/>
    <w:rsid w:val="1AFD4329"/>
    <w:rsid w:val="1D0F72D5"/>
    <w:rsid w:val="1DD32466"/>
    <w:rsid w:val="20B9657A"/>
    <w:rsid w:val="20BA0B54"/>
    <w:rsid w:val="25D65A9B"/>
    <w:rsid w:val="26D23086"/>
    <w:rsid w:val="27D11AAF"/>
    <w:rsid w:val="27FD213E"/>
    <w:rsid w:val="29FB40AE"/>
    <w:rsid w:val="2A734229"/>
    <w:rsid w:val="2B4F0F7C"/>
    <w:rsid w:val="2B5D6228"/>
    <w:rsid w:val="2B7B1722"/>
    <w:rsid w:val="2C0F2092"/>
    <w:rsid w:val="2DF81A78"/>
    <w:rsid w:val="2E474AA3"/>
    <w:rsid w:val="2EF50576"/>
    <w:rsid w:val="324F6929"/>
    <w:rsid w:val="32601F7E"/>
    <w:rsid w:val="34DF5DA8"/>
    <w:rsid w:val="3580243C"/>
    <w:rsid w:val="35BE67FB"/>
    <w:rsid w:val="363E093D"/>
    <w:rsid w:val="38042BC4"/>
    <w:rsid w:val="38057C71"/>
    <w:rsid w:val="38292509"/>
    <w:rsid w:val="392809B0"/>
    <w:rsid w:val="392A6A91"/>
    <w:rsid w:val="39771A01"/>
    <w:rsid w:val="3C503DBF"/>
    <w:rsid w:val="3D476521"/>
    <w:rsid w:val="3EF870F7"/>
    <w:rsid w:val="41131074"/>
    <w:rsid w:val="41644B78"/>
    <w:rsid w:val="41A100D0"/>
    <w:rsid w:val="41A40526"/>
    <w:rsid w:val="41B648AB"/>
    <w:rsid w:val="42547A4A"/>
    <w:rsid w:val="43A00708"/>
    <w:rsid w:val="44FC40AC"/>
    <w:rsid w:val="479547D8"/>
    <w:rsid w:val="492C214F"/>
    <w:rsid w:val="4A2853C0"/>
    <w:rsid w:val="4B4C7A1F"/>
    <w:rsid w:val="4BCF78C2"/>
    <w:rsid w:val="4BE75F32"/>
    <w:rsid w:val="4DDE14B8"/>
    <w:rsid w:val="4FCE3BBE"/>
    <w:rsid w:val="513A31EA"/>
    <w:rsid w:val="5191201E"/>
    <w:rsid w:val="54504413"/>
    <w:rsid w:val="548819A5"/>
    <w:rsid w:val="5AC05BC5"/>
    <w:rsid w:val="5B764827"/>
    <w:rsid w:val="5BDD571A"/>
    <w:rsid w:val="5CCA34C7"/>
    <w:rsid w:val="5E2260D3"/>
    <w:rsid w:val="5EA45624"/>
    <w:rsid w:val="60CB1817"/>
    <w:rsid w:val="61093673"/>
    <w:rsid w:val="645612EF"/>
    <w:rsid w:val="65E01D27"/>
    <w:rsid w:val="67163BAF"/>
    <w:rsid w:val="67BE4240"/>
    <w:rsid w:val="69CF7974"/>
    <w:rsid w:val="6B4F7446"/>
    <w:rsid w:val="6BA82B70"/>
    <w:rsid w:val="6BC20DD7"/>
    <w:rsid w:val="6D2630FE"/>
    <w:rsid w:val="6E437E7C"/>
    <w:rsid w:val="6FC74CDC"/>
    <w:rsid w:val="717D7423"/>
    <w:rsid w:val="722E1C70"/>
    <w:rsid w:val="730E248B"/>
    <w:rsid w:val="73EA45DD"/>
    <w:rsid w:val="75C24630"/>
    <w:rsid w:val="76DD4FD9"/>
    <w:rsid w:val="78887A64"/>
    <w:rsid w:val="79540337"/>
    <w:rsid w:val="7B6C7082"/>
    <w:rsid w:val="7C8121C1"/>
    <w:rsid w:val="7DC10F39"/>
    <w:rsid w:val="7E812596"/>
    <w:rsid w:val="7EB964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Arial"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after="260" w:line="413" w:lineRule="auto"/>
      <w:outlineLvl w:val="2"/>
    </w:pPr>
    <w:rPr>
      <w:b/>
    </w:rPr>
  </w:style>
  <w:style w:type="paragraph" w:styleId="3">
    <w:name w:val="heading 4"/>
    <w:basedOn w:val="1"/>
    <w:next w:val="1"/>
    <w:qFormat/>
    <w:uiPriority w:val="0"/>
    <w:pPr>
      <w:keepNext/>
      <w:keepLines/>
      <w:spacing w:line="372" w:lineRule="auto"/>
      <w:outlineLvl w:val="3"/>
    </w:pPr>
    <w:rPr>
      <w:rFonts w:ascii="Arial" w:hAnsi="Arial" w:eastAsia="黑体"/>
      <w:sz w:val="24"/>
    </w:rPr>
  </w:style>
  <w:style w:type="character" w:default="1" w:styleId="10">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4">
    <w:name w:val="Body Text"/>
    <w:basedOn w:val="1"/>
    <w:unhideWhenUsed/>
    <w:qFormat/>
    <w:uiPriority w:val="99"/>
    <w:pPr>
      <w:spacing w:after="120"/>
    </w:pPr>
  </w:style>
  <w:style w:type="paragraph" w:styleId="5">
    <w:name w:val="footer"/>
    <w:basedOn w:val="1"/>
    <w:qFormat/>
    <w:uiPriority w:val="0"/>
    <w:pPr>
      <w:tabs>
        <w:tab w:val="center" w:pos="4153"/>
        <w:tab w:val="right" w:pos="8306"/>
      </w:tabs>
      <w:snapToGrid w:val="0"/>
      <w:jc w:val="left"/>
    </w:pPr>
    <w:rPr>
      <w:sz w:val="18"/>
    </w:rPr>
  </w:style>
  <w:style w:type="paragraph" w:styleId="6">
    <w:name w:val="Normal (Web)"/>
    <w:basedOn w:val="1"/>
    <w:qFormat/>
    <w:uiPriority w:val="0"/>
    <w:pPr>
      <w:spacing w:beforeAutospacing="1" w:afterAutospacing="1"/>
      <w:jc w:val="left"/>
    </w:pPr>
    <w:rPr>
      <w:rFonts w:cs="Times New Roman"/>
      <w:kern w:val="0"/>
      <w:sz w:val="24"/>
    </w:rPr>
  </w:style>
  <w:style w:type="paragraph" w:styleId="7">
    <w:name w:val="Body Text First Indent 2"/>
    <w:basedOn w:val="1"/>
    <w:next w:val="1"/>
    <w:unhideWhenUsed/>
    <w:qFormat/>
    <w:uiPriority w:val="99"/>
    <w:pPr>
      <w:spacing w:line="560" w:lineRule="exact"/>
      <w:ind w:left="0" w:leftChars="0" w:firstLine="632" w:firstLineChars="200"/>
      <w:jc w:val="both"/>
    </w:pPr>
    <w:rPr>
      <w:rFonts w:ascii="宋体" w:hAnsi="宋体" w:cs="Calibri"/>
      <w:sz w:val="32"/>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1">
    <w:name w:val="Strong"/>
    <w:basedOn w:val="10"/>
    <w:qFormat/>
    <w:uiPriority w:val="0"/>
    <w:rPr>
      <w:b/>
    </w:rPr>
  </w:style>
  <w:style w:type="character" w:styleId="12">
    <w:name w:val="page number"/>
    <w:basedOn w:val="10"/>
    <w:qFormat/>
    <w:uiPriority w:val="0"/>
  </w:style>
  <w:style w:type="character" w:styleId="13">
    <w:name w:val="Hyperlink"/>
    <w:qFormat/>
    <w:uiPriority w:val="0"/>
    <w:rPr>
      <w:color w:val="0000FF"/>
      <w:u w:val="single"/>
    </w:rPr>
  </w:style>
  <w:style w:type="paragraph" w:customStyle="1" w:styleId="14">
    <w:name w:val="Table Text"/>
    <w:basedOn w:val="1"/>
    <w:semiHidden/>
    <w:qFormat/>
    <w:uiPriority w:val="0"/>
    <w:rPr>
      <w:rFonts w:ascii="宋体" w:hAnsi="宋体" w:eastAsia="宋体" w:cs="宋体"/>
      <w:sz w:val="30"/>
      <w:szCs w:val="30"/>
      <w:lang w:val="en-US" w:eastAsia="en-US" w:bidi="ar-SA"/>
    </w:rPr>
  </w:style>
  <w:style w:type="table" w:customStyle="1" w:styleId="15">
    <w:name w:val="Table Normal"/>
    <w:semiHidden/>
    <w:unhideWhenUsed/>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102</Pages>
  <Words>4436</Words>
  <Characters>5007</Characters>
  <Lines>0</Lines>
  <Paragraphs>0</Paragraphs>
  <TotalTime>49</TotalTime>
  <ScaleCrop>false</ScaleCrop>
  <LinksUpToDate>false</LinksUpToDate>
  <CharactersWithSpaces>5045</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2025-02-25T02:33:00Z</dcterms:created>
  <dc:creator>Administrator</dc:creator>
  <cp:lastModifiedBy>于枫世</cp:lastModifiedBy>
  <dcterms:modified xsi:type="dcterms:W3CDTF">2025-03-11T06:10:31Z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y fmtid="{D5CDD505-2E9C-101B-9397-08002B2CF9AE}" pid="3" name="KSOTemplateDocerSaveRecord">
    <vt:lpwstr>eyJoZGlkIjoiYTU3NmQ4ODgwZmVjMDBkMTE4NmQ2ZTRlMjFjOTRkMzcifQ==</vt:lpwstr>
  </property>
  <property fmtid="{D5CDD505-2E9C-101B-9397-08002B2CF9AE}" pid="4" name="ICV">
    <vt:lpwstr>86614D7A3F7348B6AE56EE474C5027CE_12</vt:lpwstr>
  </property>
</Properties>
</file>